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D3" w:rsidRDefault="003133D3" w:rsidP="00450B13">
      <w:pPr>
        <w:suppressLineNumbers/>
        <w:spacing w:after="0"/>
        <w:jc w:val="center"/>
        <w:rPr>
          <w:rFonts w:ascii="Times New Roman" w:hAnsi="Times New Roman"/>
          <w:b/>
          <w:sz w:val="24"/>
          <w:lang w:val="en-US"/>
        </w:rPr>
      </w:pPr>
    </w:p>
    <w:p w:rsidR="003133D3" w:rsidRPr="003133D3" w:rsidRDefault="003133D3" w:rsidP="00450B13">
      <w:pPr>
        <w:suppressLineNumbers/>
        <w:spacing w:after="0"/>
        <w:jc w:val="center"/>
        <w:rPr>
          <w:rFonts w:ascii="Times New Roman" w:hAnsi="Times New Roman"/>
          <w:b/>
          <w:sz w:val="24"/>
          <w:lang w:val="en-GB"/>
        </w:rPr>
      </w:pPr>
    </w:p>
    <w:p w:rsidR="003133D3" w:rsidRDefault="003133D3" w:rsidP="00450B13">
      <w:pPr>
        <w:suppressLineNumbers/>
        <w:spacing w:after="0"/>
        <w:jc w:val="center"/>
        <w:rPr>
          <w:rFonts w:ascii="Times New Roman" w:hAnsi="Times New Roman"/>
          <w:b/>
          <w:sz w:val="24"/>
          <w:lang w:val="en-US"/>
        </w:rPr>
      </w:pPr>
    </w:p>
    <w:p w:rsidR="00D36835" w:rsidRPr="00D65C51" w:rsidRDefault="00D36835" w:rsidP="00450B13">
      <w:pPr>
        <w:suppressLineNumbers/>
        <w:spacing w:after="0"/>
        <w:jc w:val="center"/>
        <w:rPr>
          <w:rFonts w:ascii="Times New Roman" w:hAnsi="Times New Roman"/>
          <w:b/>
          <w:sz w:val="24"/>
          <w:lang w:val="en-US"/>
        </w:rPr>
      </w:pPr>
      <w:r w:rsidRPr="00D65C51">
        <w:rPr>
          <w:rFonts w:ascii="Times New Roman" w:hAnsi="Times New Roman"/>
          <w:b/>
          <w:sz w:val="24"/>
          <w:lang w:val="en-US"/>
        </w:rPr>
        <w:t>WRITTEN EXAMINATION</w:t>
      </w:r>
    </w:p>
    <w:p w:rsidR="00D36835" w:rsidRPr="00D65C51" w:rsidRDefault="00F454FE" w:rsidP="00450B13">
      <w:pPr>
        <w:suppressLineNumbers/>
        <w:spacing w:after="0"/>
        <w:jc w:val="center"/>
        <w:rPr>
          <w:rFonts w:ascii="Times New Roman" w:hAnsi="Times New Roman"/>
          <w:b/>
          <w:sz w:val="24"/>
          <w:szCs w:val="24"/>
          <w:lang w:val="en-US"/>
        </w:rPr>
      </w:pPr>
      <w:r>
        <w:rPr>
          <w:rFonts w:ascii="Times New Roman" w:hAnsi="Times New Roman"/>
          <w:b/>
          <w:sz w:val="24"/>
          <w:szCs w:val="24"/>
          <w:lang w:val="en-US"/>
        </w:rPr>
        <w:t xml:space="preserve">Spring </w:t>
      </w:r>
      <w:r w:rsidR="00D36835" w:rsidRPr="00D65C51">
        <w:rPr>
          <w:rFonts w:ascii="Times New Roman" w:hAnsi="Times New Roman"/>
          <w:b/>
          <w:sz w:val="24"/>
          <w:szCs w:val="24"/>
          <w:lang w:val="en-US"/>
        </w:rPr>
        <w:t>201</w:t>
      </w:r>
      <w:r>
        <w:rPr>
          <w:rFonts w:ascii="Times New Roman" w:hAnsi="Times New Roman"/>
          <w:b/>
          <w:sz w:val="24"/>
          <w:szCs w:val="24"/>
          <w:lang w:val="en-US"/>
        </w:rPr>
        <w:t>2</w:t>
      </w:r>
    </w:p>
    <w:p w:rsidR="00D36835" w:rsidRPr="00D65C51" w:rsidRDefault="00D36835" w:rsidP="00450B13">
      <w:pPr>
        <w:suppressLineNumbers/>
        <w:spacing w:after="0"/>
        <w:rPr>
          <w:rFonts w:ascii="Times New Roman" w:hAnsi="Times New Roman"/>
          <w:b/>
          <w:sz w:val="20"/>
          <w:szCs w:val="20"/>
          <w:lang w:val="en-US"/>
        </w:rPr>
      </w:pPr>
    </w:p>
    <w:p w:rsidR="005A47DF" w:rsidRPr="00187D02" w:rsidRDefault="005A47DF" w:rsidP="00450B13">
      <w:pPr>
        <w:suppressLineNumbers/>
        <w:spacing w:after="0"/>
        <w:rPr>
          <w:rFonts w:ascii="Times New Roman" w:hAnsi="Times New Roman"/>
          <w:b/>
          <w:sz w:val="28"/>
          <w:szCs w:val="28"/>
          <w:lang w:val="en-US"/>
        </w:rPr>
      </w:pPr>
      <w:r w:rsidRPr="00D65C51">
        <w:rPr>
          <w:rFonts w:ascii="Times New Roman" w:hAnsi="Times New Roman"/>
          <w:b/>
          <w:sz w:val="28"/>
          <w:szCs w:val="28"/>
          <w:lang w:val="en-US"/>
        </w:rPr>
        <w:t>ENG011</w:t>
      </w:r>
      <w:r w:rsidRPr="00187D02">
        <w:rPr>
          <w:rFonts w:ascii="Times New Roman" w:hAnsi="Times New Roman"/>
          <w:b/>
          <w:sz w:val="28"/>
          <w:szCs w:val="28"/>
          <w:lang w:val="en-US"/>
        </w:rPr>
        <w:t>1: English for international students</w:t>
      </w:r>
    </w:p>
    <w:p w:rsidR="005A47DF" w:rsidRPr="00187D02" w:rsidRDefault="005A47DF" w:rsidP="00450B13">
      <w:pPr>
        <w:suppressLineNumbers/>
        <w:spacing w:after="0"/>
        <w:rPr>
          <w:rFonts w:ascii="Times New Roman" w:hAnsi="Times New Roman"/>
          <w:b/>
          <w:sz w:val="24"/>
          <w:szCs w:val="24"/>
          <w:lang w:val="en-US"/>
        </w:rPr>
      </w:pPr>
      <w:r w:rsidRPr="00187D02">
        <w:rPr>
          <w:rFonts w:ascii="Times New Roman" w:hAnsi="Times New Roman"/>
          <w:b/>
          <w:sz w:val="24"/>
          <w:szCs w:val="24"/>
          <w:lang w:val="en-US"/>
        </w:rPr>
        <w:t>Du</w:t>
      </w:r>
      <w:r w:rsidR="001E2A76">
        <w:rPr>
          <w:rFonts w:ascii="Times New Roman" w:hAnsi="Times New Roman"/>
          <w:b/>
          <w:sz w:val="24"/>
          <w:szCs w:val="24"/>
          <w:lang w:val="en-US"/>
        </w:rPr>
        <w:t>ration 4 hours</w:t>
      </w:r>
      <w:r w:rsidR="001E2A76">
        <w:rPr>
          <w:rFonts w:ascii="Times New Roman" w:hAnsi="Times New Roman"/>
          <w:b/>
          <w:sz w:val="24"/>
          <w:szCs w:val="24"/>
          <w:lang w:val="en-US"/>
        </w:rPr>
        <w:tab/>
      </w:r>
      <w:r w:rsidR="001E2A76">
        <w:rPr>
          <w:rFonts w:ascii="Times New Roman" w:hAnsi="Times New Roman"/>
          <w:b/>
          <w:sz w:val="24"/>
          <w:szCs w:val="24"/>
          <w:lang w:val="en-US"/>
        </w:rPr>
        <w:tab/>
      </w:r>
      <w:r w:rsidR="001E2A76">
        <w:rPr>
          <w:rFonts w:ascii="Times New Roman" w:hAnsi="Times New Roman"/>
          <w:b/>
          <w:sz w:val="24"/>
          <w:szCs w:val="24"/>
          <w:lang w:val="en-US"/>
        </w:rPr>
        <w:tab/>
      </w:r>
      <w:r w:rsidR="001E2A76">
        <w:rPr>
          <w:rFonts w:ascii="Times New Roman" w:hAnsi="Times New Roman"/>
          <w:b/>
          <w:sz w:val="24"/>
          <w:szCs w:val="24"/>
          <w:lang w:val="en-US"/>
        </w:rPr>
        <w:tab/>
      </w:r>
      <w:r w:rsidR="001E2A76">
        <w:rPr>
          <w:rFonts w:ascii="Times New Roman" w:hAnsi="Times New Roman"/>
          <w:b/>
          <w:sz w:val="24"/>
          <w:szCs w:val="24"/>
          <w:lang w:val="en-US"/>
        </w:rPr>
        <w:tab/>
      </w:r>
      <w:r w:rsidR="001E2A76">
        <w:rPr>
          <w:rFonts w:ascii="Times New Roman" w:hAnsi="Times New Roman"/>
          <w:b/>
          <w:sz w:val="24"/>
          <w:szCs w:val="24"/>
          <w:lang w:val="en-US"/>
        </w:rPr>
        <w:tab/>
      </w:r>
      <w:r w:rsidR="001E2A76">
        <w:rPr>
          <w:rFonts w:ascii="Times New Roman" w:hAnsi="Times New Roman"/>
          <w:b/>
          <w:sz w:val="24"/>
          <w:szCs w:val="24"/>
          <w:lang w:val="en-US"/>
        </w:rPr>
        <w:tab/>
        <w:t xml:space="preserve">    Monday</w:t>
      </w:r>
      <w:r w:rsidR="00103F67">
        <w:rPr>
          <w:rFonts w:ascii="Times New Roman" w:hAnsi="Times New Roman"/>
          <w:b/>
          <w:sz w:val="24"/>
          <w:szCs w:val="24"/>
          <w:lang w:val="en-US"/>
        </w:rPr>
        <w:t>,</w:t>
      </w:r>
      <w:r w:rsidR="001E2A76">
        <w:rPr>
          <w:rFonts w:ascii="Times New Roman" w:hAnsi="Times New Roman"/>
          <w:b/>
          <w:sz w:val="24"/>
          <w:szCs w:val="24"/>
          <w:lang w:val="en-US"/>
        </w:rPr>
        <w:t xml:space="preserve"> </w:t>
      </w:r>
      <w:r w:rsidR="00062D3B">
        <w:rPr>
          <w:rFonts w:ascii="Times New Roman" w:hAnsi="Times New Roman"/>
          <w:b/>
          <w:sz w:val="24"/>
          <w:szCs w:val="24"/>
          <w:lang w:val="en-US"/>
        </w:rPr>
        <w:t>4</w:t>
      </w:r>
      <w:r w:rsidR="001E2A76">
        <w:rPr>
          <w:rFonts w:ascii="Times New Roman" w:hAnsi="Times New Roman"/>
          <w:b/>
          <w:sz w:val="24"/>
          <w:szCs w:val="24"/>
          <w:lang w:val="en-US"/>
        </w:rPr>
        <w:t>. June</w:t>
      </w:r>
      <w:r w:rsidR="00103F67">
        <w:rPr>
          <w:rFonts w:ascii="Times New Roman" w:hAnsi="Times New Roman"/>
          <w:b/>
          <w:sz w:val="24"/>
          <w:szCs w:val="24"/>
          <w:lang w:val="en-US"/>
        </w:rPr>
        <w:t xml:space="preserve"> 2012</w:t>
      </w:r>
    </w:p>
    <w:p w:rsidR="005A47DF" w:rsidRPr="00187D02" w:rsidRDefault="005A47DF" w:rsidP="00450B13">
      <w:pPr>
        <w:suppressLineNumbers/>
        <w:spacing w:after="0"/>
        <w:rPr>
          <w:rFonts w:ascii="Times New Roman" w:hAnsi="Times New Roman"/>
          <w:sz w:val="24"/>
          <w:szCs w:val="24"/>
          <w:lang w:val="en-US"/>
        </w:rPr>
      </w:pPr>
      <w:r w:rsidRPr="00187D02">
        <w:rPr>
          <w:rFonts w:ascii="Times New Roman" w:hAnsi="Times New Roman"/>
          <w:sz w:val="24"/>
          <w:szCs w:val="24"/>
          <w:lang w:val="en-US"/>
        </w:rPr>
        <w:t>====================================================================</w:t>
      </w:r>
    </w:p>
    <w:p w:rsidR="005A47DF" w:rsidRPr="00187D02" w:rsidRDefault="005A47DF" w:rsidP="00450B13">
      <w:pPr>
        <w:pStyle w:val="Heading2"/>
        <w:suppressLineNumbers/>
        <w:spacing w:before="0" w:line="240" w:lineRule="auto"/>
        <w:rPr>
          <w:rFonts w:asciiTheme="minorHAnsi" w:hAnsiTheme="minorHAnsi" w:cstheme="minorHAnsi"/>
          <w:i/>
          <w:sz w:val="20"/>
          <w:szCs w:val="20"/>
          <w:lang w:val="en-US"/>
        </w:rPr>
      </w:pPr>
      <w:r w:rsidRPr="00CE211C">
        <w:rPr>
          <w:rFonts w:asciiTheme="minorHAnsi" w:hAnsiTheme="minorHAnsi" w:cstheme="minorHAnsi"/>
          <w:color w:val="auto"/>
          <w:sz w:val="24"/>
          <w:szCs w:val="24"/>
          <w:lang w:val="en-US"/>
        </w:rPr>
        <w:t>English-English dictionaries are allowed.</w:t>
      </w:r>
      <w:r w:rsidRPr="00187D02">
        <w:rPr>
          <w:rFonts w:asciiTheme="minorHAnsi" w:hAnsiTheme="minorHAnsi" w:cstheme="minorHAnsi"/>
          <w:sz w:val="24"/>
          <w:szCs w:val="24"/>
          <w:lang w:val="en-US"/>
        </w:rPr>
        <w:t xml:space="preserve">  </w:t>
      </w:r>
      <w:r w:rsidRPr="00AF22DF">
        <w:rPr>
          <w:rFonts w:asciiTheme="minorHAnsi" w:hAnsiTheme="minorHAnsi" w:cstheme="minorHAnsi"/>
          <w:color w:val="FF0000"/>
          <w:sz w:val="24"/>
          <w:szCs w:val="24"/>
          <w:lang w:val="en-US"/>
        </w:rPr>
        <w:t>REMEMBER TO DOUBLE-SPACE.</w:t>
      </w:r>
    </w:p>
    <w:p w:rsidR="005A47DF" w:rsidRPr="00A52994" w:rsidRDefault="005A47DF" w:rsidP="00450B13">
      <w:pPr>
        <w:suppressLineNumbers/>
        <w:spacing w:after="0" w:line="240" w:lineRule="auto"/>
        <w:rPr>
          <w:rFonts w:cstheme="minorHAnsi"/>
          <w:b/>
          <w:sz w:val="24"/>
          <w:szCs w:val="24"/>
          <w:lang w:val="en-US"/>
        </w:rPr>
      </w:pPr>
      <w:r w:rsidRPr="00187D02">
        <w:rPr>
          <w:rFonts w:cstheme="minorHAnsi"/>
          <w:b/>
          <w:i/>
          <w:sz w:val="24"/>
          <w:szCs w:val="24"/>
          <w:lang w:val="en-US"/>
        </w:rPr>
        <w:t>Answer sections 1-3. A</w:t>
      </w:r>
      <w:r w:rsidRPr="00187D02">
        <w:rPr>
          <w:rFonts w:cstheme="minorHAnsi"/>
          <w:b/>
          <w:i/>
          <w:sz w:val="28"/>
          <w:szCs w:val="24"/>
          <w:lang w:val="en-US"/>
        </w:rPr>
        <w:t xml:space="preserve"> </w:t>
      </w:r>
      <w:r w:rsidRPr="00187D02">
        <w:rPr>
          <w:rFonts w:cstheme="minorHAnsi"/>
          <w:b/>
          <w:sz w:val="28"/>
          <w:szCs w:val="24"/>
          <w:lang w:val="en-US"/>
        </w:rPr>
        <w:t>pass</w:t>
      </w:r>
      <w:r w:rsidRPr="00187D02">
        <w:rPr>
          <w:rFonts w:cstheme="minorHAnsi"/>
          <w:b/>
          <w:i/>
          <w:sz w:val="28"/>
          <w:szCs w:val="24"/>
          <w:lang w:val="en-US"/>
        </w:rPr>
        <w:t xml:space="preserve"> </w:t>
      </w:r>
      <w:r w:rsidRPr="00187D02">
        <w:rPr>
          <w:rFonts w:cstheme="minorHAnsi"/>
          <w:b/>
          <w:i/>
          <w:sz w:val="24"/>
          <w:szCs w:val="24"/>
          <w:lang w:val="en-US"/>
        </w:rPr>
        <w:t xml:space="preserve">mark is required on each section. </w:t>
      </w:r>
    </w:p>
    <w:p w:rsidR="005A47DF" w:rsidRPr="00CE211C" w:rsidRDefault="005A47DF" w:rsidP="00450B13">
      <w:pPr>
        <w:pStyle w:val="Heading1"/>
        <w:suppressLineNumbers/>
        <w:rPr>
          <w:color w:val="auto"/>
        </w:rPr>
      </w:pPr>
      <w:r w:rsidRPr="00CE211C">
        <w:rPr>
          <w:color w:val="auto"/>
        </w:rPr>
        <w:t xml:space="preserve">Exercise 1: </w:t>
      </w:r>
      <w:r w:rsidR="00D36835" w:rsidRPr="00CE211C">
        <w:rPr>
          <w:color w:val="auto"/>
        </w:rPr>
        <w:t xml:space="preserve">Visual Information </w:t>
      </w:r>
      <w:r w:rsidRPr="00CE211C">
        <w:rPr>
          <w:color w:val="auto"/>
        </w:rPr>
        <w:t>(</w:t>
      </w:r>
      <w:r w:rsidR="00D36835" w:rsidRPr="00CE211C">
        <w:rPr>
          <w:color w:val="auto"/>
        </w:rPr>
        <w:t>3</w:t>
      </w:r>
      <w:r w:rsidRPr="00CE211C">
        <w:rPr>
          <w:color w:val="auto"/>
        </w:rPr>
        <w:t>0% of mark)</w:t>
      </w:r>
    </w:p>
    <w:p w:rsidR="005A47DF" w:rsidRPr="005A47DF" w:rsidRDefault="005A47DF" w:rsidP="00450B13">
      <w:pPr>
        <w:suppressLineNumbers/>
        <w:spacing w:after="0"/>
        <w:rPr>
          <w:rFonts w:cstheme="minorHAnsi"/>
          <w:sz w:val="8"/>
          <w:szCs w:val="8"/>
          <w:lang w:val="en-US"/>
        </w:rPr>
      </w:pPr>
    </w:p>
    <w:p w:rsidR="005A47DF" w:rsidRDefault="005A47DF" w:rsidP="00450B13">
      <w:pPr>
        <w:suppressLineNumbers/>
        <w:spacing w:after="0"/>
        <w:rPr>
          <w:rFonts w:ascii="Times New Roman" w:hAnsi="Times New Roman" w:cs="Times New Roman"/>
          <w:sz w:val="24"/>
          <w:szCs w:val="24"/>
          <w:lang w:val="en-US"/>
        </w:rPr>
      </w:pPr>
      <w:r w:rsidRPr="00A52994">
        <w:rPr>
          <w:rFonts w:ascii="Times New Roman" w:hAnsi="Times New Roman" w:cs="Times New Roman"/>
          <w:sz w:val="24"/>
          <w:szCs w:val="24"/>
          <w:lang w:val="en-US"/>
        </w:rPr>
        <w:t xml:space="preserve">Based on the information conveyed by the </w:t>
      </w:r>
      <w:r w:rsidR="004A3397">
        <w:rPr>
          <w:rFonts w:ascii="Times New Roman" w:hAnsi="Times New Roman" w:cs="Times New Roman"/>
          <w:sz w:val="24"/>
          <w:szCs w:val="24"/>
          <w:lang w:val="en-US"/>
        </w:rPr>
        <w:t>map</w:t>
      </w:r>
      <w:r w:rsidRPr="00A52994">
        <w:rPr>
          <w:rFonts w:ascii="Times New Roman" w:hAnsi="Times New Roman" w:cs="Times New Roman"/>
          <w:sz w:val="24"/>
          <w:szCs w:val="24"/>
          <w:lang w:val="en-US"/>
        </w:rPr>
        <w:t xml:space="preserve">, write a </w:t>
      </w:r>
      <w:r w:rsidRPr="00A52994">
        <w:rPr>
          <w:rFonts w:ascii="Times New Roman" w:hAnsi="Times New Roman" w:cs="Times New Roman"/>
          <w:b/>
          <w:sz w:val="24"/>
          <w:szCs w:val="24"/>
          <w:lang w:val="en-US"/>
        </w:rPr>
        <w:t xml:space="preserve">small accompanying text </w:t>
      </w:r>
      <w:r w:rsidR="00C64972">
        <w:rPr>
          <w:rFonts w:ascii="Times New Roman" w:hAnsi="Times New Roman" w:cs="Times New Roman"/>
          <w:b/>
          <w:sz w:val="24"/>
          <w:szCs w:val="24"/>
          <w:lang w:val="en-US"/>
        </w:rPr>
        <w:t>[</w:t>
      </w:r>
      <w:r w:rsidR="00ED2BF8">
        <w:rPr>
          <w:rFonts w:ascii="Times New Roman" w:hAnsi="Times New Roman" w:cs="Times New Roman"/>
          <w:b/>
          <w:sz w:val="24"/>
          <w:szCs w:val="24"/>
          <w:lang w:val="en-US"/>
        </w:rPr>
        <w:t>50-75 words</w:t>
      </w:r>
      <w:r w:rsidR="00C64972">
        <w:rPr>
          <w:rFonts w:ascii="Times New Roman" w:hAnsi="Times New Roman" w:cs="Times New Roman"/>
          <w:b/>
          <w:sz w:val="24"/>
          <w:szCs w:val="24"/>
          <w:lang w:val="en-US"/>
        </w:rPr>
        <w:t xml:space="preserve">] </w:t>
      </w:r>
      <w:r w:rsidRPr="00A52994">
        <w:rPr>
          <w:rFonts w:ascii="Times New Roman" w:hAnsi="Times New Roman" w:cs="Times New Roman"/>
          <w:sz w:val="24"/>
          <w:szCs w:val="24"/>
          <w:lang w:val="en-US"/>
        </w:rPr>
        <w:t xml:space="preserve">about </w:t>
      </w:r>
      <w:r w:rsidR="006407C5">
        <w:rPr>
          <w:rFonts w:ascii="Times New Roman" w:hAnsi="Times New Roman" w:cs="Times New Roman"/>
          <w:sz w:val="24"/>
          <w:szCs w:val="24"/>
          <w:lang w:val="en-US"/>
        </w:rPr>
        <w:t xml:space="preserve">maltreatmernt of </w:t>
      </w:r>
      <w:r w:rsidR="009740D2">
        <w:rPr>
          <w:rFonts w:ascii="Times New Roman" w:hAnsi="Times New Roman" w:cs="Times New Roman"/>
          <w:sz w:val="24"/>
          <w:szCs w:val="24"/>
          <w:lang w:val="en-US"/>
        </w:rPr>
        <w:t xml:space="preserve">children </w:t>
      </w:r>
      <w:r w:rsidR="006407C5">
        <w:rPr>
          <w:rFonts w:ascii="Times New Roman" w:hAnsi="Times New Roman" w:cs="Times New Roman"/>
          <w:sz w:val="24"/>
          <w:szCs w:val="24"/>
          <w:lang w:val="en-US"/>
        </w:rPr>
        <w:t xml:space="preserve">in the US. </w:t>
      </w:r>
    </w:p>
    <w:p w:rsidR="00077A78" w:rsidRPr="00077A78" w:rsidRDefault="00077A78" w:rsidP="00450B13">
      <w:pPr>
        <w:suppressLineNumbers/>
        <w:rPr>
          <w:noProof/>
          <w:lang w:val="en-US" w:eastAsia="nb-NO"/>
        </w:rPr>
      </w:pPr>
    </w:p>
    <w:p w:rsidR="00077A78" w:rsidRDefault="00077A78" w:rsidP="00450B13">
      <w:pPr>
        <w:suppressLineNumbers/>
      </w:pPr>
      <w:r>
        <w:rPr>
          <w:noProof/>
          <w:lang w:eastAsia="nb-NO"/>
        </w:rPr>
        <w:drawing>
          <wp:inline distT="0" distB="0" distL="0" distR="0">
            <wp:extent cx="5718175" cy="3709035"/>
            <wp:effectExtent l="19050" t="0" r="0" b="0"/>
            <wp:docPr id="2" name="Picture 1" descr="C:\Users\beriter\AppData\Local\Temp\Temp1_213an[1].zip\213an\213anH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iter\AppData\Local\Temp\Temp1_213an[1].zip\213an\213anHtm.gif"/>
                    <pic:cNvPicPr>
                      <a:picLocks noChangeAspect="1" noChangeArrowheads="1"/>
                    </pic:cNvPicPr>
                  </pic:nvPicPr>
                  <pic:blipFill>
                    <a:blip r:embed="rId8" cstate="print"/>
                    <a:srcRect/>
                    <a:stretch>
                      <a:fillRect/>
                    </a:stretch>
                  </pic:blipFill>
                  <pic:spPr bwMode="auto">
                    <a:xfrm>
                      <a:off x="0" y="0"/>
                      <a:ext cx="5718175" cy="3709035"/>
                    </a:xfrm>
                    <a:prstGeom prst="rect">
                      <a:avLst/>
                    </a:prstGeom>
                    <a:noFill/>
                    <a:ln w="9525">
                      <a:noFill/>
                      <a:miter lim="800000"/>
                      <a:headEnd/>
                      <a:tailEnd/>
                    </a:ln>
                  </pic:spPr>
                </pic:pic>
              </a:graphicData>
            </a:graphic>
          </wp:inline>
        </w:drawing>
      </w:r>
    </w:p>
    <w:p w:rsidR="00655ABB" w:rsidRPr="003133D3" w:rsidRDefault="00655ABB" w:rsidP="00450B13">
      <w:pPr>
        <w:suppressLineNumbers/>
        <w:pBdr>
          <w:bottom w:val="single" w:sz="6" w:space="1" w:color="auto"/>
        </w:pBdr>
        <w:spacing w:after="0" w:line="240" w:lineRule="auto"/>
        <w:jc w:val="center"/>
        <w:rPr>
          <w:rFonts w:ascii="Times New Roman" w:eastAsia="Times New Roman" w:hAnsi="Times New Roman" w:cs="Times New Roman"/>
          <w:vanish/>
          <w:sz w:val="24"/>
          <w:szCs w:val="24"/>
          <w:lang w:val="en-US" w:eastAsia="nb-NO"/>
        </w:rPr>
      </w:pPr>
      <w:r w:rsidRPr="003133D3">
        <w:rPr>
          <w:rFonts w:ascii="Times New Roman" w:eastAsia="Times New Roman" w:hAnsi="Times New Roman" w:cs="Times New Roman"/>
          <w:vanish/>
          <w:sz w:val="24"/>
          <w:szCs w:val="24"/>
          <w:lang w:val="en-US" w:eastAsia="nb-NO"/>
        </w:rPr>
        <w:lastRenderedPageBreak/>
        <w:t>Top of Form</w:t>
      </w:r>
    </w:p>
    <w:p w:rsidR="005A47DF" w:rsidRPr="00CE211C" w:rsidRDefault="005A47DF" w:rsidP="00450B13">
      <w:pPr>
        <w:pStyle w:val="Heading1"/>
        <w:suppressLineNumbers/>
        <w:rPr>
          <w:color w:val="auto"/>
        </w:rPr>
      </w:pPr>
      <w:r w:rsidRPr="00CE211C">
        <w:rPr>
          <w:color w:val="auto"/>
        </w:rPr>
        <w:t>Exercise 2: Summary (</w:t>
      </w:r>
      <w:r w:rsidR="00D36835" w:rsidRPr="00CE211C">
        <w:rPr>
          <w:color w:val="auto"/>
        </w:rPr>
        <w:t>4</w:t>
      </w:r>
      <w:r w:rsidRPr="00CE211C">
        <w:rPr>
          <w:color w:val="auto"/>
        </w:rPr>
        <w:t>0 %</w:t>
      </w:r>
      <w:r w:rsidR="00450B13">
        <w:rPr>
          <w:color w:val="auto"/>
        </w:rPr>
        <w:t xml:space="preserve"> of mark</w:t>
      </w:r>
      <w:r w:rsidRPr="00CE211C">
        <w:rPr>
          <w:color w:val="auto"/>
        </w:rPr>
        <w:t>)</w:t>
      </w:r>
    </w:p>
    <w:p w:rsidR="005A47DF" w:rsidRPr="00CE211C" w:rsidRDefault="00C64972" w:rsidP="00450B13">
      <w:pPr>
        <w:suppressLineNumbers/>
        <w:rPr>
          <w:rFonts w:ascii="Times New Roman" w:hAnsi="Times New Roman" w:cs="Times New Roman"/>
          <w:sz w:val="24"/>
          <w:szCs w:val="24"/>
          <w:lang w:val="en-US"/>
        </w:rPr>
      </w:pPr>
      <w:r w:rsidRPr="00CE211C">
        <w:rPr>
          <w:rFonts w:ascii="Times New Roman" w:hAnsi="Times New Roman" w:cs="Times New Roman"/>
          <w:sz w:val="24"/>
          <w:szCs w:val="24"/>
          <w:lang w:val="en-US"/>
        </w:rPr>
        <w:t xml:space="preserve">Read the text well. Look up the words that you do not understand. </w:t>
      </w:r>
      <w:r w:rsidR="005A47DF" w:rsidRPr="00CE211C">
        <w:rPr>
          <w:rFonts w:ascii="Times New Roman" w:hAnsi="Times New Roman" w:cs="Times New Roman"/>
          <w:sz w:val="24"/>
          <w:szCs w:val="24"/>
          <w:lang w:val="en-US"/>
        </w:rPr>
        <w:t xml:space="preserve">Write a summary of the text below, not exceeding </w:t>
      </w:r>
      <w:r w:rsidR="009C37CC">
        <w:rPr>
          <w:rFonts w:ascii="Times New Roman" w:hAnsi="Times New Roman" w:cs="Times New Roman"/>
          <w:sz w:val="24"/>
          <w:szCs w:val="24"/>
          <w:lang w:val="en-US"/>
        </w:rPr>
        <w:t>1</w:t>
      </w:r>
      <w:r w:rsidR="008C334F">
        <w:rPr>
          <w:rFonts w:ascii="Times New Roman" w:hAnsi="Times New Roman" w:cs="Times New Roman"/>
          <w:sz w:val="24"/>
          <w:szCs w:val="24"/>
          <w:lang w:val="en-US"/>
        </w:rPr>
        <w:t>5</w:t>
      </w:r>
      <w:r w:rsidR="009C37CC">
        <w:rPr>
          <w:rFonts w:ascii="Times New Roman" w:hAnsi="Times New Roman" w:cs="Times New Roman"/>
          <w:sz w:val="24"/>
          <w:szCs w:val="24"/>
          <w:lang w:val="en-US"/>
        </w:rPr>
        <w:t xml:space="preserve">0 </w:t>
      </w:r>
      <w:r w:rsidR="005A47DF" w:rsidRPr="00CE211C">
        <w:rPr>
          <w:rFonts w:ascii="Times New Roman" w:hAnsi="Times New Roman" w:cs="Times New Roman"/>
          <w:sz w:val="24"/>
          <w:szCs w:val="24"/>
          <w:lang w:val="en-US"/>
        </w:rPr>
        <w:t>words.</w:t>
      </w:r>
      <w:r w:rsidRPr="00CE211C">
        <w:rPr>
          <w:rFonts w:ascii="Times New Roman" w:hAnsi="Times New Roman" w:cs="Times New Roman"/>
          <w:sz w:val="24"/>
          <w:szCs w:val="24"/>
          <w:lang w:val="en-US"/>
        </w:rPr>
        <w:t xml:space="preserve"> </w:t>
      </w:r>
      <w:r w:rsidR="009C37CC">
        <w:rPr>
          <w:rFonts w:ascii="Times New Roman" w:hAnsi="Times New Roman" w:cs="Times New Roman"/>
          <w:sz w:val="24"/>
          <w:szCs w:val="24"/>
          <w:lang w:val="en-US"/>
        </w:rPr>
        <w:t xml:space="preserve">Remember to </w:t>
      </w:r>
      <w:r w:rsidR="00AF22DF" w:rsidRPr="00CE211C">
        <w:rPr>
          <w:rFonts w:ascii="Times New Roman" w:hAnsi="Times New Roman" w:cs="Times New Roman"/>
          <w:b/>
          <w:sz w:val="24"/>
          <w:szCs w:val="24"/>
          <w:lang w:val="en-US"/>
        </w:rPr>
        <w:t>DOUBLE SPACE</w:t>
      </w:r>
      <w:r w:rsidR="00AF22DF" w:rsidRPr="00CE211C">
        <w:rPr>
          <w:rFonts w:ascii="Times New Roman" w:hAnsi="Times New Roman" w:cs="Times New Roman"/>
          <w:sz w:val="24"/>
          <w:szCs w:val="24"/>
          <w:lang w:val="en-US"/>
        </w:rPr>
        <w:t>.</w:t>
      </w:r>
    </w:p>
    <w:p w:rsidR="00CE211C" w:rsidRPr="00450B13" w:rsidRDefault="00CE211C" w:rsidP="00450B13">
      <w:pPr>
        <w:pStyle w:val="Heading2"/>
        <w:suppressLineNumbers/>
        <w:rPr>
          <w:rFonts w:ascii="Times New Roman" w:eastAsia="Times New Roman" w:hAnsi="Times New Roman" w:cs="Times New Roman"/>
          <w:color w:val="auto"/>
          <w:sz w:val="32"/>
          <w:szCs w:val="28"/>
          <w:lang w:val="en-US" w:eastAsia="nb-NO"/>
        </w:rPr>
      </w:pPr>
      <w:r w:rsidRPr="00450B13">
        <w:rPr>
          <w:rFonts w:ascii="Times New Roman" w:eastAsia="Times New Roman" w:hAnsi="Times New Roman" w:cs="Times New Roman"/>
          <w:color w:val="auto"/>
          <w:kern w:val="36"/>
          <w:sz w:val="32"/>
          <w:szCs w:val="28"/>
          <w:lang w:val="en-US" w:eastAsia="nb-NO"/>
        </w:rPr>
        <w:t xml:space="preserve">Edvard Munch's "The Scream":  </w:t>
      </w:r>
      <w:r w:rsidRPr="00450B13">
        <w:rPr>
          <w:rFonts w:ascii="Times New Roman" w:eastAsia="Times New Roman" w:hAnsi="Times New Roman" w:cs="Times New Roman"/>
          <w:color w:val="auto"/>
          <w:sz w:val="32"/>
          <w:szCs w:val="28"/>
          <w:lang w:val="en-US" w:eastAsia="nb-NO"/>
        </w:rPr>
        <w:t xml:space="preserve">Iconic angst </w:t>
      </w:r>
      <w:r w:rsidRPr="00450B13">
        <w:rPr>
          <w:rFonts w:ascii="Times New Roman" w:eastAsia="Times New Roman" w:hAnsi="Times New Roman" w:cs="Times New Roman"/>
          <w:color w:val="auto"/>
          <w:sz w:val="32"/>
          <w:szCs w:val="28"/>
          <w:lang w:val="en-US" w:eastAsia="nb-NO"/>
        </w:rPr>
        <w:tab/>
      </w:r>
      <w:r w:rsidRPr="00450B13">
        <w:rPr>
          <w:rFonts w:ascii="Times New Roman" w:eastAsia="Times New Roman" w:hAnsi="Times New Roman" w:cs="Times New Roman"/>
          <w:color w:val="auto"/>
          <w:sz w:val="32"/>
          <w:szCs w:val="28"/>
          <w:lang w:val="en-US" w:eastAsia="nb-NO"/>
        </w:rPr>
        <w:tab/>
      </w:r>
      <w:r w:rsidRPr="00450B13">
        <w:rPr>
          <w:rFonts w:ascii="Times New Roman" w:eastAsia="Times New Roman" w:hAnsi="Times New Roman" w:cs="Times New Roman"/>
          <w:color w:val="auto"/>
          <w:sz w:val="32"/>
          <w:szCs w:val="28"/>
          <w:lang w:val="en-US" w:eastAsia="nb-NO"/>
        </w:rPr>
        <w:tab/>
      </w:r>
      <w:r w:rsidRPr="00450B13">
        <w:rPr>
          <w:rFonts w:ascii="Times New Roman" w:eastAsia="Times New Roman" w:hAnsi="Times New Roman" w:cs="Times New Roman"/>
          <w:color w:val="auto"/>
          <w:sz w:val="32"/>
          <w:szCs w:val="28"/>
          <w:lang w:val="en-US" w:eastAsia="nb-NO"/>
        </w:rPr>
        <w:tab/>
      </w:r>
    </w:p>
    <w:p w:rsidR="00CE211C" w:rsidRPr="00C107BF" w:rsidRDefault="00CE211C" w:rsidP="00795356">
      <w:pPr>
        <w:suppressLineNumbers/>
        <w:shd w:val="clear" w:color="auto" w:fill="FFFFFF"/>
        <w:spacing w:before="100" w:beforeAutospacing="1" w:after="150" w:line="405" w:lineRule="atLeast"/>
        <w:outlineLvl w:val="2"/>
        <w:rPr>
          <w:rFonts w:ascii="Verdana" w:eastAsia="Times New Roman" w:hAnsi="Verdana" w:cs="Times New Roman"/>
          <w:b/>
          <w:bCs/>
          <w:color w:val="333333"/>
          <w:sz w:val="33"/>
          <w:szCs w:val="33"/>
          <w:lang w:eastAsia="nb-NO"/>
        </w:rPr>
      </w:pPr>
      <w:r>
        <w:rPr>
          <w:rFonts w:ascii="Arial" w:hAnsi="Arial" w:cs="Arial"/>
          <w:noProof/>
          <w:color w:val="0000FF"/>
          <w:sz w:val="27"/>
          <w:szCs w:val="27"/>
          <w:lang w:eastAsia="nb-NO"/>
        </w:rPr>
        <w:drawing>
          <wp:inline distT="0" distB="0" distL="0" distR="0">
            <wp:extent cx="1828800" cy="2498725"/>
            <wp:effectExtent l="19050" t="0" r="0" b="0"/>
            <wp:docPr id="9" name="rg_hi" descr="http://t1.gstatic.com/images?q=tbn:ANd9GcRBtaiv8cv5n6gi0xSkfRtJ9fy-E3r5HR5JKyYsCMDtQ5HHsAO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Btaiv8cv5n6gi0xSkfRtJ9fy-E3r5HR5JKyYsCMDtQ5HHsAOI">
                      <a:hlinkClick r:id="rId9"/>
                    </pic:cNvPr>
                    <pic:cNvPicPr>
                      <a:picLocks noChangeAspect="1" noChangeArrowheads="1"/>
                    </pic:cNvPicPr>
                  </pic:nvPicPr>
                  <pic:blipFill>
                    <a:blip r:embed="rId10" cstate="print"/>
                    <a:srcRect/>
                    <a:stretch>
                      <a:fillRect/>
                    </a:stretch>
                  </pic:blipFill>
                  <pic:spPr bwMode="auto">
                    <a:xfrm>
                      <a:off x="0" y="0"/>
                      <a:ext cx="1828800" cy="2498725"/>
                    </a:xfrm>
                    <a:prstGeom prst="rect">
                      <a:avLst/>
                    </a:prstGeom>
                    <a:noFill/>
                    <a:ln w="9525">
                      <a:noFill/>
                      <a:miter lim="800000"/>
                      <a:headEnd/>
                      <a:tailEnd/>
                    </a:ln>
                  </pic:spPr>
                </pic:pic>
              </a:graphicData>
            </a:graphic>
          </wp:inline>
        </w:drawing>
      </w:r>
    </w:p>
    <w:p w:rsidR="00CE211C" w:rsidRPr="00450B13" w:rsidRDefault="00CE211C" w:rsidP="00AA444A">
      <w:pPr>
        <w:suppressLineNumbers/>
        <w:shd w:val="clear" w:color="auto" w:fill="FFFFFF"/>
        <w:spacing w:before="100" w:beforeAutospacing="1" w:after="195"/>
        <w:rPr>
          <w:rFonts w:ascii="Verdana" w:eastAsia="Times New Roman" w:hAnsi="Verdana" w:cs="Times New Roman"/>
          <w:color w:val="666666"/>
          <w:sz w:val="17"/>
          <w:szCs w:val="17"/>
          <w:lang w:val="en-US" w:eastAsia="nb-NO"/>
        </w:rPr>
      </w:pPr>
      <w:r w:rsidRPr="00450B13">
        <w:rPr>
          <w:rFonts w:ascii="Verdana" w:eastAsia="Times New Roman" w:hAnsi="Verdana" w:cs="Times New Roman"/>
          <w:color w:val="666666"/>
          <w:sz w:val="17"/>
          <w:szCs w:val="17"/>
          <w:lang w:val="en-US" w:eastAsia="nb-NO"/>
        </w:rPr>
        <w:t>May 4</w:t>
      </w:r>
      <w:r w:rsidRPr="00450B13">
        <w:rPr>
          <w:rFonts w:ascii="Verdana" w:eastAsia="Times New Roman" w:hAnsi="Verdana"/>
          <w:color w:val="666666"/>
          <w:sz w:val="17"/>
          <w:szCs w:val="17"/>
          <w:lang w:val="en-US" w:eastAsia="nb-NO"/>
        </w:rPr>
        <w:t>,</w:t>
      </w:r>
      <w:r w:rsidRPr="00450B13">
        <w:rPr>
          <w:rFonts w:ascii="Verdana" w:eastAsia="Times New Roman" w:hAnsi="Verdana" w:cs="Times New Roman"/>
          <w:color w:val="666666"/>
          <w:sz w:val="17"/>
          <w:szCs w:val="17"/>
          <w:lang w:val="en-US" w:eastAsia="nb-NO"/>
        </w:rPr>
        <w:t xml:space="preserve"> 2012, by S.P. | NEW YORK </w:t>
      </w:r>
    </w:p>
    <w:p w:rsidR="00450B13" w:rsidRPr="00E625E4" w:rsidRDefault="00450B13" w:rsidP="002E7B6C">
      <w:pPr>
        <w:shd w:val="clear" w:color="auto" w:fill="FFFFFF"/>
        <w:spacing w:before="100" w:beforeAutospacing="1" w:after="195" w:line="300" w:lineRule="atLeast"/>
        <w:rPr>
          <w:rFonts w:ascii="Verdana" w:eastAsia="Times New Roman" w:hAnsi="Verdana"/>
          <w:color w:val="333333"/>
          <w:sz w:val="20"/>
          <w:szCs w:val="20"/>
          <w:lang w:val="en-US" w:eastAsia="nb-NO"/>
        </w:rPr>
      </w:pPr>
      <w:r w:rsidRPr="00E625E4">
        <w:rPr>
          <w:rFonts w:ascii="Verdana" w:eastAsia="Times New Roman" w:hAnsi="Verdana"/>
          <w:color w:val="333333"/>
          <w:sz w:val="20"/>
          <w:szCs w:val="20"/>
          <w:lang w:val="en-US" w:eastAsia="nb-NO"/>
        </w:rPr>
        <w:t>IN 1895, the year Edvard Munch created "The Scream</w:t>
      </w:r>
      <w:r>
        <w:rPr>
          <w:rFonts w:ascii="Verdana" w:eastAsia="Times New Roman" w:hAnsi="Verdana"/>
          <w:color w:val="333333"/>
          <w:sz w:val="20"/>
          <w:szCs w:val="20"/>
          <w:lang w:val="en-US" w:eastAsia="nb-NO"/>
        </w:rPr>
        <w:t>,</w:t>
      </w:r>
      <w:r w:rsidRPr="00E625E4">
        <w:rPr>
          <w:rFonts w:ascii="Verdana" w:eastAsia="Times New Roman" w:hAnsi="Verdana"/>
          <w:color w:val="333333"/>
          <w:sz w:val="20"/>
          <w:szCs w:val="20"/>
          <w:lang w:val="en-US" w:eastAsia="nb-NO"/>
        </w:rPr>
        <w:t>" the Norwegian artist was so poor that debt collectors entered his studio and carried away his easel in lieu of a small debt of 25 marks. Accustomed to such events, Munch propped his work on a chair and carried on.</w:t>
      </w:r>
    </w:p>
    <w:p w:rsidR="00450B13" w:rsidRPr="00E625E4" w:rsidRDefault="00450B13" w:rsidP="001B640F">
      <w:pPr>
        <w:shd w:val="clear" w:color="auto" w:fill="FFFFFF"/>
        <w:spacing w:before="100" w:beforeAutospacing="1" w:after="195" w:line="300" w:lineRule="atLeast"/>
        <w:rPr>
          <w:rFonts w:ascii="Verdana" w:eastAsia="Times New Roman" w:hAnsi="Verdana"/>
          <w:color w:val="333333"/>
          <w:sz w:val="20"/>
          <w:szCs w:val="20"/>
          <w:lang w:val="en-US" w:eastAsia="nb-NO"/>
        </w:rPr>
      </w:pPr>
      <w:r w:rsidRPr="00E625E4">
        <w:rPr>
          <w:rFonts w:ascii="Verdana" w:eastAsia="Times New Roman" w:hAnsi="Verdana"/>
          <w:color w:val="333333"/>
          <w:sz w:val="20"/>
          <w:szCs w:val="20"/>
          <w:lang w:val="en-US" w:eastAsia="nb-NO"/>
        </w:rPr>
        <w:t>On May the 2</w:t>
      </w:r>
      <w:r w:rsidRPr="00E625E4">
        <w:rPr>
          <w:rFonts w:ascii="Verdana" w:eastAsia="Times New Roman" w:hAnsi="Verdana"/>
          <w:color w:val="333333"/>
          <w:sz w:val="20"/>
          <w:szCs w:val="20"/>
          <w:vertAlign w:val="superscript"/>
          <w:lang w:val="en-US" w:eastAsia="nb-NO"/>
        </w:rPr>
        <w:t>nd</w:t>
      </w:r>
      <w:r w:rsidRPr="00E625E4">
        <w:rPr>
          <w:rFonts w:ascii="Verdana" w:eastAsia="Times New Roman" w:hAnsi="Verdana"/>
          <w:color w:val="333333"/>
          <w:sz w:val="20"/>
          <w:szCs w:val="20"/>
          <w:lang w:val="en-US" w:eastAsia="nb-NO"/>
        </w:rPr>
        <w:t>, Sotheby’s sold the "Scream," painted in 1985, in New York for the highest price realized by any work of art at an auction: $120 M. It was the culmination of a long, careful and expensive sales campaign. Sotheby’s does not want to disclose even a ballpark figure</w:t>
      </w:r>
      <w:r w:rsidRPr="00E625E4">
        <w:rPr>
          <w:rStyle w:val="FootnoteReference"/>
          <w:rFonts w:ascii="Verdana" w:eastAsia="Times New Roman" w:hAnsi="Verdana"/>
          <w:color w:val="333333"/>
          <w:sz w:val="20"/>
          <w:szCs w:val="20"/>
          <w:lang w:val="en-US" w:eastAsia="nb-NO"/>
        </w:rPr>
        <w:footnoteReference w:id="1"/>
      </w:r>
      <w:r w:rsidRPr="00E625E4">
        <w:rPr>
          <w:rFonts w:ascii="Verdana" w:eastAsia="Times New Roman" w:hAnsi="Verdana"/>
          <w:color w:val="333333"/>
          <w:sz w:val="20"/>
          <w:szCs w:val="20"/>
          <w:lang w:val="en-US" w:eastAsia="nb-NO"/>
        </w:rPr>
        <w:t xml:space="preserve"> for their marketing budget, but it included a specially commissioned hardback,</w:t>
      </w:r>
      <w:r w:rsidRPr="00E625E4">
        <w:rPr>
          <w:rStyle w:val="FootnoteReference"/>
          <w:rFonts w:ascii="Verdana" w:eastAsia="Times New Roman" w:hAnsi="Verdana"/>
          <w:color w:val="333333"/>
          <w:sz w:val="20"/>
          <w:szCs w:val="20"/>
          <w:lang w:val="en-US" w:eastAsia="nb-NO"/>
        </w:rPr>
        <w:footnoteReference w:id="2"/>
      </w:r>
      <w:r w:rsidRPr="00E625E4">
        <w:rPr>
          <w:rFonts w:ascii="Verdana" w:eastAsia="Times New Roman" w:hAnsi="Verdana"/>
          <w:color w:val="333333"/>
          <w:sz w:val="20"/>
          <w:szCs w:val="20"/>
          <w:lang w:val="en-US" w:eastAsia="nb-NO"/>
        </w:rPr>
        <w:t xml:space="preserve"> two promotional videos and flying the artwork round the world so that a handful of serious buyers could view it in the comfort of their own homes. The rumor mill had it that beneficiaries of these flying visits included the Qatari royal family, Ron Lauder―the cosmetics king―Philip Niarchos and Roman Abramovich. During the five days it was displayed in London, it drew more than 7,500 viewers, who endured airport-style security </w:t>
      </w:r>
      <w:r w:rsidRPr="00E625E4">
        <w:rPr>
          <w:rFonts w:ascii="Verdana" w:eastAsia="Times New Roman" w:hAnsi="Verdana"/>
          <w:color w:val="333333"/>
          <w:sz w:val="20"/>
          <w:szCs w:val="20"/>
          <w:lang w:val="en-US" w:eastAsia="nb-NO"/>
        </w:rPr>
        <w:lastRenderedPageBreak/>
        <w:t>and long, slow-moving queues to be let in to see it 20 people at a time. "The Scream" has the distinction of being the most-stolen piece of art and bookmakers had been giving 20-to-1 odds on it happening again. S</w:t>
      </w:r>
      <w:r w:rsidR="00DF1646">
        <w:rPr>
          <w:rFonts w:ascii="Verdana" w:eastAsia="Times New Roman" w:hAnsi="Verdana"/>
          <w:color w:val="333333"/>
          <w:sz w:val="20"/>
          <w:szCs w:val="20"/>
          <w:lang w:val="en-US" w:eastAsia="nb-NO"/>
        </w:rPr>
        <w:t>o S</w:t>
      </w:r>
      <w:r w:rsidRPr="00E625E4">
        <w:rPr>
          <w:rFonts w:ascii="Verdana" w:eastAsia="Times New Roman" w:hAnsi="Verdana"/>
          <w:color w:val="333333"/>
          <w:sz w:val="20"/>
          <w:szCs w:val="20"/>
          <w:lang w:val="en-US" w:eastAsia="nb-NO"/>
        </w:rPr>
        <w:t>otheby’s were taking absolutely no chances.</w:t>
      </w:r>
    </w:p>
    <w:p w:rsidR="00450B13" w:rsidRPr="00E625E4" w:rsidRDefault="00450B13" w:rsidP="002E7B6C">
      <w:pPr>
        <w:shd w:val="clear" w:color="auto" w:fill="FFFFFF"/>
        <w:spacing w:before="100" w:beforeAutospacing="1" w:after="195" w:line="300" w:lineRule="atLeast"/>
        <w:rPr>
          <w:rFonts w:ascii="Verdana" w:eastAsia="Times New Roman" w:hAnsi="Verdana"/>
          <w:color w:val="333333"/>
          <w:sz w:val="20"/>
          <w:szCs w:val="20"/>
          <w:lang w:val="en-US" w:eastAsia="nb-NO"/>
        </w:rPr>
      </w:pPr>
      <w:r w:rsidRPr="00E625E4">
        <w:rPr>
          <w:rFonts w:ascii="Verdana" w:eastAsia="Times New Roman" w:hAnsi="Verdana"/>
          <w:color w:val="333333"/>
          <w:sz w:val="20"/>
          <w:szCs w:val="20"/>
          <w:lang w:val="en-US" w:eastAsia="nb-NO"/>
        </w:rPr>
        <w:t xml:space="preserve">For the Wednesday-evening sale, the auction house imposed the image of "The Scream" on the exterior of the building. A first for the auction house. The painting's swirls of </w:t>
      </w:r>
      <w:r>
        <w:rPr>
          <w:rFonts w:ascii="Verdana" w:eastAsia="Times New Roman" w:hAnsi="Verdana"/>
          <w:color w:val="333333"/>
          <w:sz w:val="20"/>
          <w:szCs w:val="20"/>
          <w:lang w:val="en-US" w:eastAsia="nb-NO"/>
        </w:rPr>
        <w:t xml:space="preserve">vivid </w:t>
      </w:r>
      <w:r w:rsidRPr="00E625E4">
        <w:rPr>
          <w:rFonts w:ascii="Verdana" w:eastAsia="Times New Roman" w:hAnsi="Verdana"/>
          <w:color w:val="333333"/>
          <w:sz w:val="20"/>
          <w:szCs w:val="20"/>
          <w:lang w:val="en-US" w:eastAsia="nb-NO"/>
        </w:rPr>
        <w:t>red, turquoise, orange and yellow added a shock of color and drama to the grey facade. At 7 p.m., Tobias Meyer, who enjoys the reputation of being the James Bond of auctioneers, took the podium in a suit and haircut worthy of the nickname. He was flanked by scores of Sotheby staff to take phone bids. The room held about 800 seats in neat rows, bordered by press cameras. The big hitters sat discreetly in skyboxes</w:t>
      </w:r>
      <w:r w:rsidR="008C334F">
        <w:rPr>
          <w:rStyle w:val="FootnoteReference"/>
          <w:rFonts w:ascii="Verdana" w:eastAsia="Times New Roman" w:hAnsi="Verdana"/>
          <w:color w:val="333333"/>
          <w:sz w:val="20"/>
          <w:szCs w:val="20"/>
          <w:lang w:val="en-US" w:eastAsia="nb-NO"/>
        </w:rPr>
        <w:footnoteReference w:id="3"/>
      </w:r>
      <w:r w:rsidRPr="00E625E4">
        <w:rPr>
          <w:rFonts w:ascii="Verdana" w:eastAsia="Times New Roman" w:hAnsi="Verdana"/>
          <w:color w:val="333333"/>
          <w:sz w:val="20"/>
          <w:szCs w:val="20"/>
          <w:lang w:val="en-US" w:eastAsia="nb-NO"/>
        </w:rPr>
        <w:t xml:space="preserve"> on the upper </w:t>
      </w:r>
      <w:r w:rsidR="00DF1646" w:rsidRPr="00E625E4">
        <w:rPr>
          <w:rFonts w:ascii="Verdana" w:eastAsia="Times New Roman" w:hAnsi="Verdana"/>
          <w:color w:val="333333"/>
          <w:sz w:val="20"/>
          <w:szCs w:val="20"/>
          <w:lang w:val="en-US" w:eastAsia="nb-NO"/>
        </w:rPr>
        <w:t>floor</w:t>
      </w:r>
      <w:r w:rsidRPr="00E625E4">
        <w:rPr>
          <w:rFonts w:ascii="Verdana" w:eastAsia="Times New Roman" w:hAnsi="Verdana"/>
          <w:color w:val="333333"/>
          <w:sz w:val="20"/>
          <w:szCs w:val="20"/>
          <w:lang w:val="en-US" w:eastAsia="nb-NO"/>
        </w:rPr>
        <w:t xml:space="preserve">, out of sight. They included Petter Olsen, a Norwegian businessman and the seller of the painting; his father was a friend and patron of Munch's. Known for having nerves of steel, Mr Olsen had raised eyebrows when he waived a price guarantee for the work, an arrangement whereby the auction house guarantees a minimum price in exchange for a larger commission. The mood was quiet, well behaved, disappointingly dressed. No bling. Glamour came from a few exotic Japanese fashionistas who stood out like butterflies. </w:t>
      </w:r>
    </w:p>
    <w:p w:rsidR="00450B13" w:rsidRPr="00E625E4" w:rsidRDefault="00450B13" w:rsidP="002E7B6C">
      <w:pPr>
        <w:shd w:val="clear" w:color="auto" w:fill="FFFFFF"/>
        <w:spacing w:before="100" w:beforeAutospacing="1" w:after="195" w:line="300" w:lineRule="atLeast"/>
        <w:rPr>
          <w:rFonts w:ascii="Verdana" w:eastAsia="Times New Roman" w:hAnsi="Verdana"/>
          <w:color w:val="333333"/>
          <w:sz w:val="20"/>
          <w:szCs w:val="20"/>
          <w:lang w:val="en-US" w:eastAsia="nb-NO"/>
        </w:rPr>
      </w:pPr>
      <w:r w:rsidRPr="00E625E4">
        <w:rPr>
          <w:rFonts w:ascii="Verdana" w:eastAsia="Times New Roman" w:hAnsi="Verdana"/>
          <w:color w:val="333333"/>
          <w:sz w:val="20"/>
          <w:szCs w:val="20"/>
          <w:lang w:val="en-US" w:eastAsia="nb-NO"/>
        </w:rPr>
        <w:t xml:space="preserve">"The Scream" was Lot 20. The room was skittish during the first 19 lots. One by one the artworks were displayed on a kind of revolving magic cabinet. Seven </w:t>
      </w:r>
      <w:r w:rsidR="00F74CC3">
        <w:rPr>
          <w:rFonts w:ascii="Verdana" w:eastAsia="Times New Roman" w:hAnsi="Verdana"/>
          <w:color w:val="333333"/>
          <w:sz w:val="20"/>
          <w:szCs w:val="20"/>
          <w:lang w:val="en-US" w:eastAsia="nb-NO"/>
        </w:rPr>
        <w:t xml:space="preserve">items </w:t>
      </w:r>
      <w:r w:rsidRPr="00E625E4">
        <w:rPr>
          <w:rFonts w:ascii="Verdana" w:eastAsia="Times New Roman" w:hAnsi="Verdana"/>
          <w:color w:val="333333"/>
          <w:sz w:val="20"/>
          <w:szCs w:val="20"/>
          <w:lang w:val="en-US" w:eastAsia="nb-NO"/>
        </w:rPr>
        <w:t xml:space="preserve">fell short of their presale estimate, while 12 sold well above. Gauguin and Picasso did well, lesser figures like Bonnard, Van Dongen and Soutine did less so. “And now,” said Mr Meyer in his silky but rather sinister German accent, “to a major moment.” </w:t>
      </w:r>
    </w:p>
    <w:p w:rsidR="00450B13" w:rsidRPr="00E625E4" w:rsidRDefault="00450B13" w:rsidP="001B640F">
      <w:pPr>
        <w:shd w:val="clear" w:color="auto" w:fill="FFFFFF"/>
        <w:spacing w:before="100" w:beforeAutospacing="1" w:after="195" w:line="300" w:lineRule="atLeast"/>
        <w:rPr>
          <w:rFonts w:ascii="Verdana" w:eastAsia="Times New Roman" w:hAnsi="Verdana"/>
          <w:color w:val="333333"/>
          <w:sz w:val="20"/>
          <w:szCs w:val="20"/>
          <w:lang w:val="en-US" w:eastAsia="nb-NO"/>
        </w:rPr>
      </w:pPr>
      <w:r w:rsidRPr="00E625E4">
        <w:rPr>
          <w:rFonts w:ascii="Verdana" w:eastAsia="Times New Roman" w:hAnsi="Verdana"/>
          <w:color w:val="333333"/>
          <w:sz w:val="20"/>
          <w:szCs w:val="20"/>
          <w:lang w:val="en-US" w:eastAsia="nb-NO"/>
        </w:rPr>
        <w:t>"The Scream" appeared on the revolving cabinet edged by a couple of body guards. The room stiffened. Bidding opened at $40 M and rose fast in increments of a million. At $50 M a new bidder in the room entered the battle. There were seven bidders up to $80 M; then the small fry dropped out. Two bidders took it up to $90 M, where it stuck. Mr Meyer, who confesses to loving moments of danger, became incredibly cool: “Take your time</w:t>
      </w:r>
      <w:r w:rsidR="00AE2715">
        <w:rPr>
          <w:rFonts w:ascii="Verdana" w:eastAsia="Times New Roman" w:hAnsi="Verdana"/>
          <w:color w:val="333333"/>
          <w:sz w:val="20"/>
          <w:szCs w:val="20"/>
          <w:lang w:val="en-US" w:eastAsia="nb-NO"/>
        </w:rPr>
        <w:t>;</w:t>
      </w:r>
      <w:r w:rsidRPr="00E625E4">
        <w:rPr>
          <w:rFonts w:ascii="Verdana" w:eastAsia="Times New Roman" w:hAnsi="Verdana"/>
          <w:color w:val="333333"/>
          <w:sz w:val="20"/>
          <w:szCs w:val="20"/>
          <w:lang w:val="en-US" w:eastAsia="nb-NO"/>
        </w:rPr>
        <w:t xml:space="preserve"> I have all the time in the world.” The bids were off again: $98 M, $99 M, $100 M – then applause. At $105 M, the price stuck again, but then two quick bids and the deal was sealed, sold on the telephone for $107 M hammer price, which with </w:t>
      </w:r>
      <w:r w:rsidR="00C5423B">
        <w:rPr>
          <w:rFonts w:ascii="Verdana" w:eastAsia="Times New Roman" w:hAnsi="Verdana"/>
          <w:color w:val="333333"/>
          <w:sz w:val="20"/>
          <w:szCs w:val="20"/>
          <w:lang w:val="en-US" w:eastAsia="nb-NO"/>
        </w:rPr>
        <w:t xml:space="preserve">the </w:t>
      </w:r>
      <w:r w:rsidRPr="00E625E4">
        <w:rPr>
          <w:rFonts w:ascii="Verdana" w:eastAsia="Times New Roman" w:hAnsi="Verdana"/>
          <w:color w:val="333333"/>
          <w:sz w:val="20"/>
          <w:szCs w:val="20"/>
          <w:lang w:val="en-US" w:eastAsia="nb-NO"/>
        </w:rPr>
        <w:t>buyer’s commission br</w:t>
      </w:r>
      <w:r w:rsidR="00C5423B">
        <w:rPr>
          <w:rFonts w:ascii="Verdana" w:eastAsia="Times New Roman" w:hAnsi="Verdana"/>
          <w:color w:val="333333"/>
          <w:sz w:val="20"/>
          <w:szCs w:val="20"/>
          <w:lang w:val="en-US" w:eastAsia="nb-NO"/>
        </w:rPr>
        <w:t xml:space="preserve">ought </w:t>
      </w:r>
      <w:r w:rsidRPr="00E625E4">
        <w:rPr>
          <w:rFonts w:ascii="Verdana" w:eastAsia="Times New Roman" w:hAnsi="Verdana"/>
          <w:color w:val="333333"/>
          <w:sz w:val="20"/>
          <w:szCs w:val="20"/>
          <w:lang w:val="en-US" w:eastAsia="nb-NO"/>
        </w:rPr>
        <w:t>it up to $120 M. Wild applause.</w:t>
      </w:r>
    </w:p>
    <w:p w:rsidR="00450B13" w:rsidRPr="00E625E4" w:rsidRDefault="00450B13" w:rsidP="002E7B6C">
      <w:pPr>
        <w:shd w:val="clear" w:color="auto" w:fill="FFFFFF"/>
        <w:spacing w:before="100" w:beforeAutospacing="1" w:after="195" w:line="300" w:lineRule="atLeast"/>
        <w:rPr>
          <w:rFonts w:ascii="Verdana" w:eastAsia="Times New Roman" w:hAnsi="Verdana"/>
          <w:color w:val="333333"/>
          <w:sz w:val="20"/>
          <w:szCs w:val="20"/>
          <w:lang w:val="en-US" w:eastAsia="nb-NO"/>
        </w:rPr>
      </w:pPr>
      <w:r w:rsidRPr="00E625E4">
        <w:rPr>
          <w:rFonts w:ascii="Verdana" w:eastAsia="Times New Roman" w:hAnsi="Verdana"/>
          <w:color w:val="333333"/>
          <w:sz w:val="20"/>
          <w:szCs w:val="20"/>
          <w:lang w:val="en-US" w:eastAsia="nb-NO"/>
        </w:rPr>
        <w:t>Who could have bought it? As soon as the hammer fell, speculation began. With a telephone bid</w:t>
      </w:r>
      <w:r w:rsidR="001441E3">
        <w:rPr>
          <w:rFonts w:ascii="Verdana" w:eastAsia="Times New Roman" w:hAnsi="Verdana"/>
          <w:color w:val="333333"/>
          <w:sz w:val="20"/>
          <w:szCs w:val="20"/>
          <w:lang w:val="en-US" w:eastAsia="nb-NO"/>
        </w:rPr>
        <w:t>,</w:t>
      </w:r>
      <w:r w:rsidRPr="00E625E4">
        <w:rPr>
          <w:rFonts w:ascii="Verdana" w:eastAsia="Times New Roman" w:hAnsi="Verdana"/>
          <w:color w:val="333333"/>
          <w:sz w:val="20"/>
          <w:szCs w:val="20"/>
          <w:lang w:val="en-US" w:eastAsia="nb-NO"/>
        </w:rPr>
        <w:t xml:space="preserve"> one can make an educated guess. The big spenders tend to bid through their favorites</w:t>
      </w:r>
      <w:r w:rsidR="001E206F">
        <w:rPr>
          <w:rFonts w:ascii="Verdana" w:eastAsia="Times New Roman" w:hAnsi="Verdana"/>
          <w:color w:val="333333"/>
          <w:sz w:val="20"/>
          <w:szCs w:val="20"/>
          <w:lang w:val="en-US" w:eastAsia="nb-NO"/>
        </w:rPr>
        <w:t xml:space="preserve"> </w:t>
      </w:r>
      <w:r w:rsidRPr="00E625E4">
        <w:rPr>
          <w:rFonts w:ascii="Verdana" w:eastAsia="Times New Roman" w:hAnsi="Verdana"/>
          <w:color w:val="333333"/>
          <w:sz w:val="20"/>
          <w:szCs w:val="20"/>
          <w:lang w:val="en-US" w:eastAsia="nb-NO"/>
        </w:rPr>
        <w:lastRenderedPageBreak/>
        <w:t xml:space="preserve">among the Sotheby’s staff. But for this sale Sotheby’s mixed up the usual pairings. The mystery winning bid came through Charles Moffett, a Sotheby’s vice president and vice chairman of its worldwide Impressionist, modern and contemporary art department. </w:t>
      </w:r>
    </w:p>
    <w:p w:rsidR="00450B13" w:rsidRPr="00E625E4" w:rsidRDefault="00450B13" w:rsidP="002E7B6C">
      <w:pPr>
        <w:shd w:val="clear" w:color="auto" w:fill="FFFFFF"/>
        <w:spacing w:before="100" w:beforeAutospacing="1" w:after="195" w:line="300" w:lineRule="atLeast"/>
        <w:rPr>
          <w:rFonts w:ascii="Verdana" w:eastAsia="Times New Roman" w:hAnsi="Verdana"/>
          <w:color w:val="333333"/>
          <w:sz w:val="20"/>
          <w:szCs w:val="20"/>
          <w:lang w:val="en-US" w:eastAsia="nb-NO"/>
        </w:rPr>
      </w:pPr>
      <w:r w:rsidRPr="00E625E4">
        <w:rPr>
          <w:rFonts w:ascii="Verdana" w:eastAsia="Times New Roman" w:hAnsi="Verdana"/>
          <w:color w:val="333333"/>
          <w:sz w:val="20"/>
          <w:szCs w:val="20"/>
          <w:lang w:val="en-US" w:eastAsia="nb-NO"/>
        </w:rPr>
        <w:t>It took 12 minutes to sell the piece. They were the most successful 12 minutes in Sotheby’s long history—and a sadly ironic epilogue to the career of the once-penniless artist Edvard Munch. </w:t>
      </w:r>
      <w:r>
        <w:rPr>
          <w:rFonts w:ascii="Verdana" w:eastAsia="Times New Roman" w:hAnsi="Verdana"/>
          <w:color w:val="333333"/>
          <w:sz w:val="20"/>
          <w:szCs w:val="20"/>
          <w:lang w:val="en-US" w:eastAsia="nb-NO"/>
        </w:rPr>
        <w:t xml:space="preserve"> </w:t>
      </w:r>
    </w:p>
    <w:p w:rsidR="00CE211C" w:rsidRPr="00450B13" w:rsidRDefault="00CE211C" w:rsidP="00450B13">
      <w:pPr>
        <w:suppressLineNumbers/>
        <w:spacing w:after="0" w:line="240" w:lineRule="auto"/>
        <w:jc w:val="right"/>
        <w:rPr>
          <w:lang w:val="en-US"/>
        </w:rPr>
      </w:pPr>
      <w:r w:rsidRPr="00450B13">
        <w:rPr>
          <w:lang w:val="en-US"/>
        </w:rPr>
        <w:t>74</w:t>
      </w:r>
      <w:r w:rsidR="006B7D33" w:rsidRPr="00450B13">
        <w:rPr>
          <w:lang w:val="en-US"/>
        </w:rPr>
        <w:t>5</w:t>
      </w:r>
      <w:r w:rsidRPr="00450B13">
        <w:rPr>
          <w:lang w:val="en-US"/>
        </w:rPr>
        <w:t xml:space="preserve"> words</w:t>
      </w:r>
    </w:p>
    <w:p w:rsidR="00CE211C" w:rsidRPr="00450B13" w:rsidRDefault="00505EF5" w:rsidP="00450B13">
      <w:pPr>
        <w:suppressLineNumbers/>
        <w:spacing w:after="0" w:line="240" w:lineRule="auto"/>
        <w:jc w:val="right"/>
        <w:rPr>
          <w:lang w:val="en-US"/>
        </w:rPr>
      </w:pPr>
      <w:hyperlink r:id="rId11" w:history="1">
        <w:r w:rsidR="00CE211C" w:rsidRPr="00450B13">
          <w:rPr>
            <w:rStyle w:val="Hyperlink"/>
            <w:lang w:val="en-US"/>
          </w:rPr>
          <w:t>http://www.economist.com/culture</w:t>
        </w:r>
      </w:hyperlink>
      <w:r w:rsidR="00CE211C" w:rsidRPr="00450B13">
        <w:rPr>
          <w:lang w:val="en-US"/>
        </w:rPr>
        <w:t xml:space="preserve"> </w:t>
      </w:r>
    </w:p>
    <w:p w:rsidR="00CE211C" w:rsidRPr="00450B13" w:rsidRDefault="00CE211C" w:rsidP="00450B13">
      <w:pPr>
        <w:suppressLineNumbers/>
        <w:spacing w:after="0" w:line="240" w:lineRule="auto"/>
        <w:jc w:val="right"/>
        <w:rPr>
          <w:lang w:val="en-US"/>
        </w:rPr>
      </w:pPr>
      <w:r w:rsidRPr="00450B13">
        <w:rPr>
          <w:lang w:val="en-US"/>
        </w:rPr>
        <w:t>(Adapted)</w:t>
      </w:r>
    </w:p>
    <w:p w:rsidR="005A47DF" w:rsidRPr="003133D3" w:rsidRDefault="005A47DF" w:rsidP="00450B13">
      <w:pPr>
        <w:pStyle w:val="Heading1"/>
        <w:suppressLineNumbers/>
        <w:rPr>
          <w:color w:val="auto"/>
        </w:rPr>
      </w:pPr>
      <w:r w:rsidRPr="00450B13">
        <w:rPr>
          <w:color w:val="auto"/>
        </w:rPr>
        <w:t>Exercise 3: Text Comprehension (30%</w:t>
      </w:r>
      <w:r w:rsidR="00450B13" w:rsidRPr="00450B13">
        <w:rPr>
          <w:color w:val="auto"/>
        </w:rPr>
        <w:t xml:space="preserve"> of mark</w:t>
      </w:r>
      <w:r w:rsidRPr="00450B13">
        <w:rPr>
          <w:color w:val="auto"/>
        </w:rPr>
        <w:t>)</w:t>
      </w:r>
    </w:p>
    <w:p w:rsidR="00A52994" w:rsidRDefault="005A47DF" w:rsidP="00450B13">
      <w:pPr>
        <w:suppressLineNumbers/>
        <w:spacing w:after="120" w:line="240" w:lineRule="auto"/>
        <w:rPr>
          <w:rFonts w:ascii="Times New Roman" w:hAnsi="Times New Roman" w:cs="Times New Roman"/>
          <w:sz w:val="24"/>
          <w:szCs w:val="24"/>
          <w:lang w:val="en-US"/>
        </w:rPr>
      </w:pPr>
      <w:r w:rsidRPr="00A52994">
        <w:rPr>
          <w:rFonts w:ascii="Times New Roman" w:hAnsi="Times New Roman" w:cs="Times New Roman"/>
          <w:sz w:val="24"/>
          <w:szCs w:val="24"/>
          <w:lang w:val="en-US"/>
        </w:rPr>
        <w:t xml:space="preserve">Read the </w:t>
      </w:r>
      <w:r w:rsidR="00D36835" w:rsidRPr="00A52994">
        <w:rPr>
          <w:rFonts w:ascii="Times New Roman" w:hAnsi="Times New Roman" w:cs="Times New Roman"/>
          <w:sz w:val="24"/>
          <w:szCs w:val="24"/>
          <w:lang w:val="en-US"/>
        </w:rPr>
        <w:t xml:space="preserve">previous </w:t>
      </w:r>
      <w:r w:rsidRPr="00A52994">
        <w:rPr>
          <w:rFonts w:ascii="Times New Roman" w:hAnsi="Times New Roman" w:cs="Times New Roman"/>
          <w:sz w:val="24"/>
          <w:szCs w:val="24"/>
          <w:lang w:val="en-US"/>
        </w:rPr>
        <w:t xml:space="preserve">text </w:t>
      </w:r>
      <w:r w:rsidR="00613FA9">
        <w:rPr>
          <w:rFonts w:ascii="Times New Roman" w:hAnsi="Times New Roman" w:cs="Times New Roman"/>
          <w:sz w:val="24"/>
          <w:szCs w:val="24"/>
          <w:lang w:val="en-US"/>
        </w:rPr>
        <w:t xml:space="preserve">again </w:t>
      </w:r>
      <w:r w:rsidRPr="00A52994">
        <w:rPr>
          <w:rFonts w:ascii="Times New Roman" w:hAnsi="Times New Roman" w:cs="Times New Roman"/>
          <w:sz w:val="24"/>
          <w:szCs w:val="24"/>
          <w:lang w:val="en-US"/>
        </w:rPr>
        <w:t xml:space="preserve">and </w:t>
      </w:r>
      <w:r w:rsidRPr="00A52994">
        <w:rPr>
          <w:rFonts w:ascii="Times New Roman" w:hAnsi="Times New Roman" w:cs="Times New Roman"/>
          <w:b/>
          <w:sz w:val="24"/>
          <w:szCs w:val="24"/>
          <w:lang w:val="en-US"/>
        </w:rPr>
        <w:t>answer the questions</w:t>
      </w:r>
      <w:r w:rsidRPr="00A52994">
        <w:rPr>
          <w:rFonts w:ascii="Times New Roman" w:hAnsi="Times New Roman" w:cs="Times New Roman"/>
          <w:sz w:val="24"/>
          <w:szCs w:val="24"/>
          <w:lang w:val="en-US"/>
        </w:rPr>
        <w:t xml:space="preserve"> or mark whether </w:t>
      </w:r>
      <w:r w:rsidR="00D36835" w:rsidRPr="00A52994">
        <w:rPr>
          <w:rFonts w:ascii="Times New Roman" w:hAnsi="Times New Roman" w:cs="Times New Roman"/>
          <w:sz w:val="24"/>
          <w:szCs w:val="24"/>
          <w:lang w:val="en-US"/>
        </w:rPr>
        <w:t xml:space="preserve">the </w:t>
      </w:r>
      <w:r w:rsidRPr="00A52994">
        <w:rPr>
          <w:rFonts w:ascii="Times New Roman" w:hAnsi="Times New Roman" w:cs="Times New Roman"/>
          <w:b/>
          <w:sz w:val="24"/>
          <w:szCs w:val="24"/>
          <w:lang w:val="en-US"/>
        </w:rPr>
        <w:t>statements</w:t>
      </w:r>
      <w:r w:rsidRPr="00A52994">
        <w:rPr>
          <w:rFonts w:ascii="Times New Roman" w:hAnsi="Times New Roman" w:cs="Times New Roman"/>
          <w:sz w:val="24"/>
          <w:szCs w:val="24"/>
          <w:lang w:val="en-US"/>
        </w:rPr>
        <w:t xml:space="preserve"> are TRUE or FALSE.  If FALSE, correct the statement</w:t>
      </w:r>
      <w:r w:rsidR="00D36835" w:rsidRPr="00A52994">
        <w:rPr>
          <w:rFonts w:ascii="Times New Roman" w:hAnsi="Times New Roman" w:cs="Times New Roman"/>
          <w:sz w:val="24"/>
          <w:szCs w:val="24"/>
          <w:lang w:val="en-US"/>
        </w:rPr>
        <w:t>s</w:t>
      </w:r>
      <w:r w:rsidRPr="00A52994">
        <w:rPr>
          <w:rFonts w:ascii="Times New Roman" w:hAnsi="Times New Roman" w:cs="Times New Roman"/>
          <w:sz w:val="24"/>
          <w:szCs w:val="24"/>
          <w:lang w:val="en-US"/>
        </w:rPr>
        <w:t>.</w:t>
      </w:r>
    </w:p>
    <w:p w:rsidR="00CE211C" w:rsidRDefault="00CE211C" w:rsidP="00450B13">
      <w:pPr>
        <w:suppressLineNumbers/>
        <w:spacing w:after="120" w:line="240" w:lineRule="auto"/>
        <w:rPr>
          <w:rFonts w:ascii="Times New Roman" w:hAnsi="Times New Roman" w:cs="Times New Roman"/>
          <w:sz w:val="24"/>
          <w:szCs w:val="24"/>
          <w:lang w:val="en-US"/>
        </w:rPr>
      </w:pP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All potential buyers came to New York to view the painting before the auction.</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At one particular moment, there was a mix-up at the auction.</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 xml:space="preserve">Explain what an </w:t>
      </w:r>
      <w:r w:rsidRPr="001B640F">
        <w:rPr>
          <w:rFonts w:ascii="Times New Roman" w:hAnsi="Times New Roman"/>
          <w:i/>
          <w:sz w:val="24"/>
          <w:szCs w:val="24"/>
          <w:lang w:val="en-US"/>
        </w:rPr>
        <w:t>easel</w:t>
      </w:r>
      <w:r w:rsidRPr="001B640F">
        <w:rPr>
          <w:rFonts w:ascii="Times New Roman" w:hAnsi="Times New Roman"/>
          <w:sz w:val="24"/>
          <w:szCs w:val="24"/>
          <w:lang w:val="en-US"/>
        </w:rPr>
        <w:t xml:space="preserve"> is (line 2).</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 xml:space="preserve">Mr. Meyer lives a dangerous life. </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Only “The Scream” was sold by Sotheby’s that day.</w:t>
      </w:r>
    </w:p>
    <w:p w:rsidR="001E206F" w:rsidRPr="001B640F" w:rsidRDefault="001E206F" w:rsidP="001B640F">
      <w:pPr>
        <w:pStyle w:val="ListParagraph"/>
        <w:numPr>
          <w:ilvl w:val="0"/>
          <w:numId w:val="4"/>
        </w:numPr>
        <w:suppressLineNumbers/>
        <w:spacing w:after="120" w:line="240" w:lineRule="auto"/>
        <w:rPr>
          <w:rFonts w:ascii="Times New Roman" w:hAnsi="Times New Roman"/>
          <w:sz w:val="24"/>
          <w:szCs w:val="24"/>
          <w:lang w:val="en-US"/>
        </w:rPr>
      </w:pPr>
      <w:r w:rsidRPr="001B640F">
        <w:rPr>
          <w:rFonts w:ascii="Times New Roman" w:hAnsi="Times New Roman"/>
          <w:sz w:val="24"/>
          <w:szCs w:val="24"/>
          <w:lang w:val="en-US"/>
        </w:rPr>
        <w:t>The “grey façade” in line 17 refers to what?</w:t>
      </w:r>
    </w:p>
    <w:p w:rsidR="001E206F" w:rsidRPr="001441E3" w:rsidRDefault="001E206F" w:rsidP="001B640F">
      <w:pPr>
        <w:pStyle w:val="ListParagraph"/>
        <w:suppressLineNumbers/>
        <w:spacing w:after="120" w:line="240" w:lineRule="auto"/>
        <w:ind w:left="714"/>
        <w:rPr>
          <w:rFonts w:ascii="Times New Roman" w:hAnsi="Times New Roman"/>
          <w:sz w:val="24"/>
          <w:szCs w:val="24"/>
          <w:lang w:val="en-US"/>
        </w:rPr>
      </w:pP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The auction lasted for only 12 minutes.</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The name of the purchaser has yet not been revealed. Who were some of the potential buyers?</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What do you think is meant by the term “hitters” in line 22.</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What is meant by “small fry” in line 37?</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What is meant by the term “odds” in line 15?</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Who is Mr. Meyer?</w:t>
      </w:r>
    </w:p>
    <w:p w:rsidR="001E206F" w:rsidRPr="001B640F" w:rsidRDefault="001E206F" w:rsidP="001B640F">
      <w:pPr>
        <w:pStyle w:val="ListParagraph"/>
        <w:numPr>
          <w:ilvl w:val="0"/>
          <w:numId w:val="4"/>
        </w:numPr>
        <w:suppressLineNumbers/>
        <w:spacing w:after="0" w:line="360" w:lineRule="auto"/>
        <w:rPr>
          <w:rFonts w:ascii="Times New Roman" w:hAnsi="Times New Roman"/>
          <w:sz w:val="24"/>
          <w:szCs w:val="24"/>
          <w:lang w:val="en-US"/>
        </w:rPr>
      </w:pPr>
      <w:r w:rsidRPr="001B640F">
        <w:rPr>
          <w:rFonts w:ascii="Times New Roman" w:hAnsi="Times New Roman"/>
          <w:sz w:val="24"/>
          <w:szCs w:val="24"/>
          <w:lang w:val="en-US"/>
        </w:rPr>
        <w:t xml:space="preserve">Who </w:t>
      </w:r>
      <w:r w:rsidR="00715658" w:rsidRPr="001B640F">
        <w:rPr>
          <w:rFonts w:ascii="Times New Roman" w:hAnsi="Times New Roman"/>
          <w:sz w:val="24"/>
          <w:szCs w:val="24"/>
          <w:lang w:val="en-US"/>
        </w:rPr>
        <w:t xml:space="preserve">was the owner of </w:t>
      </w:r>
      <w:r w:rsidRPr="001B640F">
        <w:rPr>
          <w:rFonts w:ascii="Times New Roman" w:hAnsi="Times New Roman"/>
          <w:sz w:val="24"/>
          <w:szCs w:val="24"/>
          <w:lang w:val="en-US"/>
        </w:rPr>
        <w:t>the Edvard Munch that was sold in New York on May 3, 2012?</w:t>
      </w:r>
      <w:bookmarkStart w:id="0" w:name="_GoBack"/>
      <w:bookmarkEnd w:id="0"/>
    </w:p>
    <w:p w:rsidR="003133D3" w:rsidRPr="003133D3" w:rsidRDefault="003133D3" w:rsidP="002E7B6C">
      <w:pPr>
        <w:suppressLineNumbers/>
        <w:rPr>
          <w:b/>
          <w:lang w:val="en-GB"/>
        </w:rPr>
      </w:pPr>
      <w:r w:rsidRPr="003133D3">
        <w:rPr>
          <w:b/>
          <w:lang w:val="en-GB"/>
        </w:rPr>
        <w:t xml:space="preserve">Explanation: For an explanation of the mark obtained, please contact the responsible teacher of the course within one week after the exam result has been published in StudentWeb. Remember to </w:t>
      </w:r>
      <w:r w:rsidRPr="003133D3">
        <w:rPr>
          <w:b/>
          <w:lang w:val="en-GB"/>
        </w:rPr>
        <w:lastRenderedPageBreak/>
        <w:t>include your name and candidate number. The examiner will then decide whether to give a written explanation or meet with you and give an oral explanation to you in person.</w:t>
      </w:r>
    </w:p>
    <w:p w:rsidR="003133D3" w:rsidRPr="003133D3" w:rsidRDefault="003133D3" w:rsidP="002E7B6C">
      <w:pPr>
        <w:suppressLineNumbers/>
        <w:ind w:left="284"/>
        <w:rPr>
          <w:b/>
          <w:sz w:val="24"/>
          <w:szCs w:val="24"/>
          <w:lang w:val="en-GB"/>
        </w:rPr>
      </w:pPr>
    </w:p>
    <w:p w:rsidR="00A52994" w:rsidRPr="00A52994" w:rsidRDefault="005A47DF" w:rsidP="002E7B6C">
      <w:pPr>
        <w:suppressLineNumbers/>
        <w:spacing w:after="120" w:line="240" w:lineRule="auto"/>
        <w:rPr>
          <w:rFonts w:ascii="Times New Roman" w:hAnsi="Times New Roman" w:cs="Times New Roman"/>
          <w:sz w:val="24"/>
          <w:szCs w:val="24"/>
          <w:lang w:val="en-US"/>
        </w:rPr>
      </w:pPr>
      <w:r w:rsidRPr="00A52994">
        <w:rPr>
          <w:rFonts w:ascii="Times New Roman" w:hAnsi="Times New Roman" w:cs="Times New Roman"/>
          <w:sz w:val="24"/>
          <w:szCs w:val="24"/>
          <w:lang w:val="en-US"/>
        </w:rPr>
        <w:t xml:space="preserve"> </w:t>
      </w:r>
      <w:r w:rsidR="00D36835" w:rsidRPr="00A52994">
        <w:rPr>
          <w:rFonts w:ascii="Times New Roman" w:hAnsi="Times New Roman" w:cs="Times New Roman"/>
          <w:sz w:val="24"/>
          <w:szCs w:val="24"/>
          <w:lang w:val="en-US"/>
        </w:rPr>
        <w:t xml:space="preserve"> </w:t>
      </w:r>
    </w:p>
    <w:p w:rsidR="005627F3" w:rsidRPr="003133D3" w:rsidRDefault="005627F3" w:rsidP="002E7B6C">
      <w:pPr>
        <w:suppressLineNumbers/>
        <w:spacing w:after="120" w:line="360" w:lineRule="auto"/>
        <w:rPr>
          <w:rFonts w:ascii="Times New Roman" w:hAnsi="Times New Roman"/>
          <w:sz w:val="24"/>
          <w:szCs w:val="24"/>
          <w:lang w:val="en-GB"/>
        </w:rPr>
      </w:pPr>
      <w:r w:rsidRPr="00CE211C">
        <w:rPr>
          <w:rFonts w:ascii="Times New Roman" w:hAnsi="Times New Roman"/>
          <w:sz w:val="24"/>
          <w:szCs w:val="24"/>
          <w:lang w:val="en-US"/>
        </w:rPr>
        <w:t xml:space="preserve"> </w:t>
      </w:r>
    </w:p>
    <w:sectPr w:rsidR="005627F3" w:rsidRPr="003133D3" w:rsidSect="002E7B6C">
      <w:headerReference w:type="default" r:id="rId12"/>
      <w:footerReference w:type="default" r:id="rId13"/>
      <w:pgSz w:w="12240" w:h="15840"/>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6C" w:rsidRDefault="002E7B6C" w:rsidP="00B515A2">
      <w:pPr>
        <w:spacing w:after="0" w:line="240" w:lineRule="auto"/>
      </w:pPr>
      <w:r>
        <w:separator/>
      </w:r>
    </w:p>
  </w:endnote>
  <w:endnote w:type="continuationSeparator" w:id="0">
    <w:p w:rsidR="002E7B6C" w:rsidRDefault="002E7B6C" w:rsidP="00B51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56837"/>
      <w:docPartObj>
        <w:docPartGallery w:val="Page Numbers (Bottom of Page)"/>
        <w:docPartUnique/>
      </w:docPartObj>
    </w:sdtPr>
    <w:sdtContent>
      <w:sdt>
        <w:sdtPr>
          <w:id w:val="565050523"/>
          <w:docPartObj>
            <w:docPartGallery w:val="Page Numbers (Top of Page)"/>
            <w:docPartUnique/>
          </w:docPartObj>
        </w:sdtPr>
        <w:sdtContent>
          <w:p w:rsidR="001B640F" w:rsidRDefault="001B640F">
            <w:pPr>
              <w:pStyle w:val="Footer"/>
              <w:jc w:val="right"/>
            </w:pPr>
            <w:r>
              <w:t xml:space="preserve">Page </w:t>
            </w:r>
            <w:r w:rsidR="00505EF5">
              <w:rPr>
                <w:b/>
                <w:sz w:val="24"/>
                <w:szCs w:val="24"/>
              </w:rPr>
              <w:fldChar w:fldCharType="begin"/>
            </w:r>
            <w:r>
              <w:rPr>
                <w:b/>
              </w:rPr>
              <w:instrText xml:space="preserve"> PAGE </w:instrText>
            </w:r>
            <w:r w:rsidR="00505EF5">
              <w:rPr>
                <w:b/>
                <w:sz w:val="24"/>
                <w:szCs w:val="24"/>
              </w:rPr>
              <w:fldChar w:fldCharType="separate"/>
            </w:r>
            <w:r w:rsidR="001A4BB5">
              <w:rPr>
                <w:b/>
                <w:noProof/>
              </w:rPr>
              <w:t>1</w:t>
            </w:r>
            <w:r w:rsidR="00505EF5">
              <w:rPr>
                <w:b/>
                <w:sz w:val="24"/>
                <w:szCs w:val="24"/>
              </w:rPr>
              <w:fldChar w:fldCharType="end"/>
            </w:r>
            <w:r>
              <w:t xml:space="preserve"> of </w:t>
            </w:r>
            <w:r w:rsidR="00505EF5">
              <w:rPr>
                <w:b/>
                <w:sz w:val="24"/>
                <w:szCs w:val="24"/>
              </w:rPr>
              <w:fldChar w:fldCharType="begin"/>
            </w:r>
            <w:r>
              <w:rPr>
                <w:b/>
              </w:rPr>
              <w:instrText xml:space="preserve"> NUMPAGES  </w:instrText>
            </w:r>
            <w:r w:rsidR="00505EF5">
              <w:rPr>
                <w:b/>
                <w:sz w:val="24"/>
                <w:szCs w:val="24"/>
              </w:rPr>
              <w:fldChar w:fldCharType="separate"/>
            </w:r>
            <w:r w:rsidR="001A4BB5">
              <w:rPr>
                <w:b/>
                <w:noProof/>
              </w:rPr>
              <w:t>5</w:t>
            </w:r>
            <w:r w:rsidR="00505EF5">
              <w:rPr>
                <w:b/>
                <w:sz w:val="24"/>
                <w:szCs w:val="24"/>
              </w:rPr>
              <w:fldChar w:fldCharType="end"/>
            </w:r>
          </w:p>
        </w:sdtContent>
      </w:sdt>
    </w:sdtContent>
  </w:sdt>
  <w:p w:rsidR="002E7B6C" w:rsidRPr="00E56B3C" w:rsidRDefault="002E7B6C" w:rsidP="00795356">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6C" w:rsidRDefault="002E7B6C" w:rsidP="00B515A2">
      <w:pPr>
        <w:spacing w:after="0" w:line="240" w:lineRule="auto"/>
      </w:pPr>
      <w:r>
        <w:separator/>
      </w:r>
    </w:p>
  </w:footnote>
  <w:footnote w:type="continuationSeparator" w:id="0">
    <w:p w:rsidR="002E7B6C" w:rsidRDefault="002E7B6C" w:rsidP="00B515A2">
      <w:pPr>
        <w:spacing w:after="0" w:line="240" w:lineRule="auto"/>
      </w:pPr>
      <w:r>
        <w:continuationSeparator/>
      </w:r>
    </w:p>
  </w:footnote>
  <w:footnote w:id="1">
    <w:p w:rsidR="002E7B6C" w:rsidRPr="00E625E4" w:rsidRDefault="002E7B6C" w:rsidP="00450B13">
      <w:pPr>
        <w:pStyle w:val="FootnoteText"/>
        <w:rPr>
          <w:sz w:val="18"/>
          <w:szCs w:val="18"/>
          <w:lang w:val="en-US"/>
        </w:rPr>
      </w:pPr>
      <w:r>
        <w:rPr>
          <w:rStyle w:val="FootnoteReference"/>
        </w:rPr>
        <w:footnoteRef/>
      </w:r>
      <w:r w:rsidRPr="00755E1D">
        <w:rPr>
          <w:lang w:val="en-US"/>
        </w:rPr>
        <w:t xml:space="preserve"> </w:t>
      </w:r>
      <w:r w:rsidRPr="00E625E4">
        <w:rPr>
          <w:sz w:val="18"/>
          <w:szCs w:val="18"/>
          <w:lang w:val="en-US"/>
        </w:rPr>
        <w:t xml:space="preserve">A </w:t>
      </w:r>
      <w:r>
        <w:rPr>
          <w:sz w:val="18"/>
          <w:szCs w:val="18"/>
          <w:lang w:val="en-US"/>
        </w:rPr>
        <w:t>“</w:t>
      </w:r>
      <w:r w:rsidRPr="00E625E4">
        <w:rPr>
          <w:sz w:val="18"/>
          <w:szCs w:val="18"/>
          <w:lang w:val="en-US"/>
        </w:rPr>
        <w:t>ballpark figure</w:t>
      </w:r>
      <w:r>
        <w:rPr>
          <w:sz w:val="18"/>
          <w:szCs w:val="18"/>
          <w:lang w:val="en-US"/>
        </w:rPr>
        <w:t>”</w:t>
      </w:r>
      <w:r w:rsidRPr="00E625E4">
        <w:rPr>
          <w:sz w:val="18"/>
          <w:szCs w:val="18"/>
          <w:lang w:val="en-US"/>
        </w:rPr>
        <w:t xml:space="preserve"> is a rough or approximate estimate for a cost. </w:t>
      </w:r>
    </w:p>
  </w:footnote>
  <w:footnote w:id="2">
    <w:p w:rsidR="002E7B6C" w:rsidRPr="00E625E4" w:rsidRDefault="002E7B6C" w:rsidP="00450B13">
      <w:pPr>
        <w:pStyle w:val="FootnoteText"/>
        <w:rPr>
          <w:lang w:val="en-US"/>
        </w:rPr>
      </w:pPr>
      <w:r>
        <w:rPr>
          <w:rStyle w:val="FootnoteReference"/>
        </w:rPr>
        <w:footnoteRef/>
      </w:r>
      <w:r w:rsidRPr="00E625E4">
        <w:rPr>
          <w:lang w:val="en-US"/>
        </w:rPr>
        <w:t xml:space="preserve"> </w:t>
      </w:r>
      <w:r w:rsidRPr="00E625E4">
        <w:rPr>
          <w:rStyle w:val="st1"/>
          <w:rFonts w:ascii="Arial" w:hAnsi="Arial" w:cs="Arial"/>
          <w:color w:val="222222"/>
          <w:sz w:val="16"/>
          <w:lang w:val="en-US"/>
        </w:rPr>
        <w:t xml:space="preserve">A </w:t>
      </w:r>
      <w:r w:rsidRPr="00E625E4">
        <w:rPr>
          <w:rStyle w:val="st1"/>
          <w:rFonts w:ascii="Arial" w:hAnsi="Arial" w:cs="Arial"/>
          <w:b/>
          <w:bCs/>
          <w:color w:val="000000"/>
          <w:sz w:val="16"/>
          <w:lang w:val="en-US"/>
        </w:rPr>
        <w:t>hardcover</w:t>
      </w:r>
      <w:r w:rsidRPr="00E625E4">
        <w:rPr>
          <w:rStyle w:val="st1"/>
          <w:rFonts w:ascii="Arial" w:hAnsi="Arial" w:cs="Arial"/>
          <w:color w:val="222222"/>
          <w:sz w:val="16"/>
          <w:lang w:val="en-US"/>
        </w:rPr>
        <w:t>, hardback or hardbound is a book bound with rigid protective covers (typically of cardboard covered with cloth, heavy paper, or sometimes leather).</w:t>
      </w:r>
    </w:p>
  </w:footnote>
  <w:footnote w:id="3">
    <w:p w:rsidR="002E7B6C" w:rsidRPr="008C334F" w:rsidRDefault="002E7B6C" w:rsidP="008C334F">
      <w:pPr>
        <w:spacing w:after="0" w:line="240" w:lineRule="auto"/>
        <w:rPr>
          <w:rFonts w:ascii="Times New Roman" w:eastAsia="Times New Roman" w:hAnsi="Times New Roman" w:cs="Times New Roman"/>
          <w:color w:val="000000"/>
          <w:sz w:val="28"/>
          <w:szCs w:val="24"/>
          <w:lang w:val="en-US" w:eastAsia="nb-NO"/>
        </w:rPr>
      </w:pPr>
      <w:r>
        <w:rPr>
          <w:rStyle w:val="FootnoteReference"/>
        </w:rPr>
        <w:footnoteRef/>
      </w:r>
      <w:r w:rsidRPr="008C334F">
        <w:rPr>
          <w:sz w:val="14"/>
          <w:lang w:val="en-US"/>
        </w:rPr>
        <w:t xml:space="preserve"> </w:t>
      </w:r>
      <w:r w:rsidRPr="008C334F">
        <w:rPr>
          <w:sz w:val="18"/>
          <w:lang w:val="en-US"/>
        </w:rPr>
        <w:t>A r</w:t>
      </w:r>
      <w:r w:rsidRPr="008C334F">
        <w:rPr>
          <w:rFonts w:ascii="Times New Roman" w:eastAsia="Times New Roman" w:hAnsi="Times New Roman" w:cs="Times New Roman"/>
          <w:color w:val="000000"/>
          <w:sz w:val="18"/>
          <w:szCs w:val="24"/>
          <w:lang w:val="en-US" w:eastAsia="nb-NO"/>
        </w:rPr>
        <w:t>oofed enclosure of private seats situated high in a sports stadium and typically featuring luxurious amenities (as a private bar)</w:t>
      </w:r>
      <w:r>
        <w:rPr>
          <w:rFonts w:ascii="Times New Roman" w:eastAsia="Times New Roman" w:hAnsi="Times New Roman" w:cs="Times New Roman"/>
          <w:color w:val="000000"/>
          <w:sz w:val="18"/>
          <w:szCs w:val="24"/>
          <w:lang w:val="en-US" w:eastAsia="nb-NO"/>
        </w:rPr>
        <w:t>.</w:t>
      </w:r>
      <w:r w:rsidRPr="008C334F">
        <w:rPr>
          <w:rFonts w:ascii="Times New Roman" w:eastAsia="Times New Roman" w:hAnsi="Times New Roman" w:cs="Times New Roman"/>
          <w:color w:val="000000"/>
          <w:sz w:val="18"/>
          <w:szCs w:val="24"/>
          <w:lang w:val="en-US" w:eastAsia="nb-NO"/>
        </w:rPr>
        <w:t xml:space="preserve"> </w:t>
      </w:r>
    </w:p>
    <w:p w:rsidR="002E7B6C" w:rsidRPr="008C334F" w:rsidRDefault="002E7B6C" w:rsidP="008C334F">
      <w:pPr>
        <w:pBdr>
          <w:top w:val="single" w:sz="6" w:space="1" w:color="auto"/>
        </w:pBdr>
        <w:spacing w:after="0" w:line="240" w:lineRule="auto"/>
        <w:jc w:val="center"/>
        <w:rPr>
          <w:rFonts w:ascii="Arial" w:eastAsia="Times New Roman" w:hAnsi="Arial" w:cs="Arial"/>
          <w:vanish/>
          <w:color w:val="000000"/>
          <w:sz w:val="16"/>
          <w:szCs w:val="16"/>
          <w:lang w:eastAsia="nb-NO"/>
        </w:rPr>
      </w:pPr>
      <w:r w:rsidRPr="008C334F">
        <w:rPr>
          <w:rFonts w:ascii="Arial" w:eastAsia="Times New Roman" w:hAnsi="Arial" w:cs="Arial"/>
          <w:vanish/>
          <w:color w:val="000000"/>
          <w:sz w:val="16"/>
          <w:szCs w:val="16"/>
          <w:lang w:eastAsia="nb-NO"/>
        </w:rPr>
        <w:t>Bottom of Form</w:t>
      </w:r>
    </w:p>
    <w:p w:rsidR="002E7B6C" w:rsidRPr="008C334F" w:rsidRDefault="002E7B6C">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6C" w:rsidRPr="00CC15B4" w:rsidRDefault="002E7B6C" w:rsidP="00795356">
    <w:pPr>
      <w:pStyle w:val="gp-topp1"/>
      <w:framePr w:wrap="auto" w:x="2521" w:y="901"/>
    </w:pPr>
    <w:r w:rsidRPr="00CC15B4">
      <w:t xml:space="preserve">UNIVERSITETET </w:t>
    </w:r>
    <w:r w:rsidRPr="00CC15B4">
      <w:br/>
      <w:t>I OSLO</w:t>
    </w:r>
  </w:p>
  <w:p w:rsidR="002E7B6C" w:rsidRPr="00D53C62" w:rsidRDefault="002E7B6C" w:rsidP="00795356">
    <w:pPr>
      <w:pStyle w:val="gp-logo"/>
      <w:framePr w:wrap="auto" w:x="1261" w:y="901"/>
      <w:spacing w:line="200" w:lineRule="atLeast"/>
      <w:ind w:right="0"/>
      <w:rPr>
        <w:rFonts w:ascii="Times New Roman" w:hAnsi="Times New Roman"/>
        <w:sz w:val="22"/>
        <w:szCs w:val="22"/>
      </w:rPr>
    </w:pPr>
    <w:r>
      <w:rPr>
        <w:noProof/>
        <w:sz w:val="20"/>
      </w:rPr>
      <w:drawing>
        <wp:inline distT="0" distB="0" distL="0" distR="0">
          <wp:extent cx="714375" cy="7239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Pr="00D53C62">
      <w:rPr>
        <w:sz w:val="20"/>
      </w:rPr>
      <w:t xml:space="preserve"> </w:t>
    </w:r>
    <w:r w:rsidRPr="00D53C62">
      <w:rPr>
        <w:sz w:val="22"/>
        <w:szCs w:val="22"/>
      </w:rPr>
      <w:t>Institutt for litteratur, områdestudier og europeiske språk</w:t>
    </w:r>
  </w:p>
  <w:p w:rsidR="002E7B6C" w:rsidRPr="00E36FAB" w:rsidRDefault="002E7B6C">
    <w:pPr>
      <w:pStyle w:val="Header"/>
      <w:rPr>
        <w:lang w:val="nb-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7F04"/>
    <w:multiLevelType w:val="hybridMultilevel"/>
    <w:tmpl w:val="5D3AED36"/>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F4E33D6"/>
    <w:multiLevelType w:val="hybridMultilevel"/>
    <w:tmpl w:val="A5E016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D96D12"/>
    <w:multiLevelType w:val="hybridMultilevel"/>
    <w:tmpl w:val="291C85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D6A2E9D"/>
    <w:multiLevelType w:val="hybridMultilevel"/>
    <w:tmpl w:val="41C8F6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17298"/>
    <w:rsid w:val="00062D3B"/>
    <w:rsid w:val="00077A78"/>
    <w:rsid w:val="00103F67"/>
    <w:rsid w:val="001441E3"/>
    <w:rsid w:val="001A4BB5"/>
    <w:rsid w:val="001B640F"/>
    <w:rsid w:val="001E206F"/>
    <w:rsid w:val="001E2A76"/>
    <w:rsid w:val="001E460F"/>
    <w:rsid w:val="002E2F44"/>
    <w:rsid w:val="002E7B6C"/>
    <w:rsid w:val="003133D3"/>
    <w:rsid w:val="00353F27"/>
    <w:rsid w:val="003C485B"/>
    <w:rsid w:val="00450B13"/>
    <w:rsid w:val="004A3397"/>
    <w:rsid w:val="004B2534"/>
    <w:rsid w:val="00501E50"/>
    <w:rsid w:val="00505EF5"/>
    <w:rsid w:val="00524E77"/>
    <w:rsid w:val="005253E3"/>
    <w:rsid w:val="005627F3"/>
    <w:rsid w:val="0058274C"/>
    <w:rsid w:val="005A14AC"/>
    <w:rsid w:val="005A47DF"/>
    <w:rsid w:val="005D1439"/>
    <w:rsid w:val="005E1FA2"/>
    <w:rsid w:val="00605B2A"/>
    <w:rsid w:val="00613FA9"/>
    <w:rsid w:val="006407C5"/>
    <w:rsid w:val="006453F2"/>
    <w:rsid w:val="00655ABB"/>
    <w:rsid w:val="006916F0"/>
    <w:rsid w:val="006B7D33"/>
    <w:rsid w:val="00715658"/>
    <w:rsid w:val="00717298"/>
    <w:rsid w:val="00784A45"/>
    <w:rsid w:val="00795356"/>
    <w:rsid w:val="007C104D"/>
    <w:rsid w:val="008C334F"/>
    <w:rsid w:val="009733B0"/>
    <w:rsid w:val="009740D2"/>
    <w:rsid w:val="009C37CC"/>
    <w:rsid w:val="00A52994"/>
    <w:rsid w:val="00AA444A"/>
    <w:rsid w:val="00AE2715"/>
    <w:rsid w:val="00AF22DF"/>
    <w:rsid w:val="00B515A2"/>
    <w:rsid w:val="00BB02B4"/>
    <w:rsid w:val="00BC1BBE"/>
    <w:rsid w:val="00BD3153"/>
    <w:rsid w:val="00C02BFD"/>
    <w:rsid w:val="00C5423B"/>
    <w:rsid w:val="00C64972"/>
    <w:rsid w:val="00CD1631"/>
    <w:rsid w:val="00CD1A02"/>
    <w:rsid w:val="00CE211C"/>
    <w:rsid w:val="00D11055"/>
    <w:rsid w:val="00D36835"/>
    <w:rsid w:val="00D7319B"/>
    <w:rsid w:val="00DF1646"/>
    <w:rsid w:val="00E63CE7"/>
    <w:rsid w:val="00E92AFD"/>
    <w:rsid w:val="00EA38AF"/>
    <w:rsid w:val="00ED2BF8"/>
    <w:rsid w:val="00EF1FEB"/>
    <w:rsid w:val="00F454FE"/>
    <w:rsid w:val="00F74CC3"/>
    <w:rsid w:val="00F90FE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77"/>
  </w:style>
  <w:style w:type="paragraph" w:styleId="Heading1">
    <w:name w:val="heading 1"/>
    <w:basedOn w:val="Normal"/>
    <w:next w:val="Normal"/>
    <w:link w:val="Heading1Char"/>
    <w:uiPriority w:val="99"/>
    <w:qFormat/>
    <w:rsid w:val="00717298"/>
    <w:pPr>
      <w:keepNext/>
      <w:keepLines/>
      <w:spacing w:before="480" w:after="0"/>
      <w:outlineLvl w:val="0"/>
    </w:pPr>
    <w:rPr>
      <w:rFonts w:ascii="Cambria" w:eastAsia="Times New Roman" w:hAnsi="Cambria" w:cs="Times New Roman"/>
      <w:b/>
      <w:bCs/>
      <w:color w:val="365F91"/>
      <w:sz w:val="28"/>
      <w:szCs w:val="28"/>
      <w:lang w:val="en-CA"/>
    </w:rPr>
  </w:style>
  <w:style w:type="paragraph" w:styleId="Heading2">
    <w:name w:val="heading 2"/>
    <w:basedOn w:val="Normal"/>
    <w:next w:val="Normal"/>
    <w:link w:val="Heading2Char"/>
    <w:uiPriority w:val="9"/>
    <w:unhideWhenUsed/>
    <w:qFormat/>
    <w:rsid w:val="005A4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298"/>
    <w:rPr>
      <w:rFonts w:ascii="Cambria" w:eastAsia="Times New Roman" w:hAnsi="Cambria" w:cs="Times New Roman"/>
      <w:b/>
      <w:bCs/>
      <w:color w:val="365F91"/>
      <w:sz w:val="28"/>
      <w:szCs w:val="28"/>
      <w:lang w:val="en-CA"/>
    </w:rPr>
  </w:style>
  <w:style w:type="paragraph" w:styleId="Header">
    <w:name w:val="header"/>
    <w:basedOn w:val="Normal"/>
    <w:link w:val="HeaderChar"/>
    <w:uiPriority w:val="99"/>
    <w:semiHidden/>
    <w:rsid w:val="00717298"/>
    <w:pPr>
      <w:tabs>
        <w:tab w:val="center" w:pos="4680"/>
        <w:tab w:val="right" w:pos="9360"/>
      </w:tabs>
    </w:pPr>
    <w:rPr>
      <w:rFonts w:ascii="Calibri" w:eastAsia="Calibri" w:hAnsi="Calibri" w:cs="Times New Roman"/>
      <w:lang w:val="en-CA"/>
    </w:rPr>
  </w:style>
  <w:style w:type="character" w:customStyle="1" w:styleId="HeaderChar">
    <w:name w:val="Header Char"/>
    <w:basedOn w:val="DefaultParagraphFont"/>
    <w:link w:val="Header"/>
    <w:uiPriority w:val="99"/>
    <w:semiHidden/>
    <w:rsid w:val="00717298"/>
    <w:rPr>
      <w:rFonts w:ascii="Calibri" w:eastAsia="Calibri" w:hAnsi="Calibri" w:cs="Times New Roman"/>
      <w:lang w:val="en-CA"/>
    </w:rPr>
  </w:style>
  <w:style w:type="paragraph" w:styleId="Footer">
    <w:name w:val="footer"/>
    <w:basedOn w:val="Normal"/>
    <w:link w:val="FooterChar"/>
    <w:uiPriority w:val="99"/>
    <w:rsid w:val="00717298"/>
    <w:pPr>
      <w:tabs>
        <w:tab w:val="center" w:pos="4680"/>
        <w:tab w:val="right" w:pos="9360"/>
      </w:tabs>
    </w:pPr>
    <w:rPr>
      <w:rFonts w:ascii="Calibri" w:eastAsia="Calibri" w:hAnsi="Calibri" w:cs="Times New Roman"/>
      <w:lang w:val="en-CA"/>
    </w:rPr>
  </w:style>
  <w:style w:type="character" w:customStyle="1" w:styleId="FooterChar">
    <w:name w:val="Footer Char"/>
    <w:basedOn w:val="DefaultParagraphFont"/>
    <w:link w:val="Footer"/>
    <w:uiPriority w:val="99"/>
    <w:rsid w:val="00717298"/>
    <w:rPr>
      <w:rFonts w:ascii="Calibri" w:eastAsia="Calibri" w:hAnsi="Calibri" w:cs="Times New Roman"/>
      <w:lang w:val="en-CA"/>
    </w:rPr>
  </w:style>
  <w:style w:type="character" w:styleId="Hyperlink">
    <w:name w:val="Hyperlink"/>
    <w:basedOn w:val="DefaultParagraphFont"/>
    <w:uiPriority w:val="99"/>
    <w:rsid w:val="00717298"/>
    <w:rPr>
      <w:rFonts w:cs="Times New Roman"/>
      <w:color w:val="0000FF"/>
      <w:u w:val="single"/>
    </w:rPr>
  </w:style>
  <w:style w:type="paragraph" w:customStyle="1" w:styleId="gp-logo">
    <w:name w:val="gp-logo"/>
    <w:basedOn w:val="Normal"/>
    <w:uiPriority w:val="99"/>
    <w:rsid w:val="00717298"/>
    <w:pPr>
      <w:framePr w:w="7938" w:hSpace="180" w:vSpace="180" w:wrap="auto" w:vAnchor="page" w:hAnchor="page" w:x="987" w:y="673"/>
      <w:spacing w:after="0" w:line="1000" w:lineRule="atLeast"/>
      <w:ind w:right="5670"/>
    </w:pPr>
    <w:rPr>
      <w:rFonts w:ascii="Times" w:eastAsia="Times New Roman" w:hAnsi="Times" w:cs="Times New Roman"/>
      <w:b/>
      <w:spacing w:val="20"/>
      <w:sz w:val="32"/>
      <w:szCs w:val="20"/>
      <w:lang w:eastAsia="nb-NO"/>
    </w:rPr>
  </w:style>
  <w:style w:type="paragraph" w:styleId="ListParagraph">
    <w:name w:val="List Paragraph"/>
    <w:basedOn w:val="Normal"/>
    <w:uiPriority w:val="99"/>
    <w:qFormat/>
    <w:rsid w:val="00717298"/>
    <w:pPr>
      <w:ind w:left="720"/>
      <w:contextualSpacing/>
    </w:pPr>
    <w:rPr>
      <w:rFonts w:ascii="Calibri" w:eastAsia="Calibri" w:hAnsi="Calibri" w:cs="Times New Roman"/>
      <w:lang w:val="en-CA"/>
    </w:rPr>
  </w:style>
  <w:style w:type="paragraph" w:customStyle="1" w:styleId="gp-topp1">
    <w:name w:val="gp-topp1"/>
    <w:basedOn w:val="Normal"/>
    <w:uiPriority w:val="99"/>
    <w:rsid w:val="00717298"/>
    <w:pPr>
      <w:framePr w:w="7938" w:hSpace="180" w:vSpace="180" w:wrap="auto" w:vAnchor="page" w:hAnchor="page" w:x="2377" w:y="830"/>
      <w:spacing w:after="0" w:line="360" w:lineRule="exact"/>
    </w:pPr>
    <w:rPr>
      <w:rFonts w:ascii="Times" w:eastAsia="Calibri" w:hAnsi="Times" w:cs="Times New Roman"/>
      <w:b/>
      <w:spacing w:val="20"/>
      <w:sz w:val="32"/>
      <w:szCs w:val="20"/>
      <w:lang w:eastAsia="nb-NO"/>
    </w:rPr>
  </w:style>
  <w:style w:type="paragraph" w:styleId="BalloonText">
    <w:name w:val="Balloon Text"/>
    <w:basedOn w:val="Normal"/>
    <w:link w:val="BalloonTextChar"/>
    <w:uiPriority w:val="99"/>
    <w:semiHidden/>
    <w:unhideWhenUsed/>
    <w:rsid w:val="0071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98"/>
    <w:rPr>
      <w:rFonts w:ascii="Tahoma" w:hAnsi="Tahoma" w:cs="Tahoma"/>
      <w:sz w:val="16"/>
      <w:szCs w:val="16"/>
    </w:rPr>
  </w:style>
  <w:style w:type="character" w:customStyle="1" w:styleId="Heading2Char">
    <w:name w:val="Heading 2 Char"/>
    <w:basedOn w:val="DefaultParagraphFont"/>
    <w:link w:val="Heading2"/>
    <w:uiPriority w:val="9"/>
    <w:rsid w:val="005A47D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50B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50B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0B13"/>
    <w:rPr>
      <w:vertAlign w:val="superscript"/>
    </w:rPr>
  </w:style>
  <w:style w:type="character" w:customStyle="1" w:styleId="st1">
    <w:name w:val="st1"/>
    <w:basedOn w:val="DefaultParagraphFont"/>
    <w:rsid w:val="00450B13"/>
  </w:style>
  <w:style w:type="character" w:styleId="LineNumber">
    <w:name w:val="line number"/>
    <w:basedOn w:val="DefaultParagraphFont"/>
    <w:uiPriority w:val="99"/>
    <w:semiHidden/>
    <w:unhideWhenUsed/>
    <w:rsid w:val="00450B13"/>
  </w:style>
  <w:style w:type="paragraph" w:styleId="z-BottomofForm">
    <w:name w:val="HTML Bottom of Form"/>
    <w:basedOn w:val="Normal"/>
    <w:next w:val="Normal"/>
    <w:link w:val="z-BottomofFormChar"/>
    <w:hidden/>
    <w:uiPriority w:val="99"/>
    <w:semiHidden/>
    <w:unhideWhenUsed/>
    <w:rsid w:val="008C334F"/>
    <w:pPr>
      <w:pBdr>
        <w:top w:val="single" w:sz="6" w:space="1" w:color="auto"/>
      </w:pBdr>
      <w:spacing w:after="0" w:line="240" w:lineRule="auto"/>
      <w:jc w:val="center"/>
    </w:pPr>
    <w:rPr>
      <w:rFonts w:ascii="Arial" w:eastAsia="Times New Roman" w:hAnsi="Arial" w:cs="Arial"/>
      <w:vanish/>
      <w:color w:val="000000"/>
      <w:sz w:val="16"/>
      <w:szCs w:val="16"/>
      <w:lang w:eastAsia="nb-NO"/>
    </w:rPr>
  </w:style>
  <w:style w:type="character" w:customStyle="1" w:styleId="z-BottomofFormChar">
    <w:name w:val="z-Bottom of Form Char"/>
    <w:basedOn w:val="DefaultParagraphFont"/>
    <w:link w:val="z-BottomofForm"/>
    <w:uiPriority w:val="99"/>
    <w:semiHidden/>
    <w:rsid w:val="008C334F"/>
    <w:rPr>
      <w:rFonts w:ascii="Arial" w:eastAsia="Times New Roman" w:hAnsi="Arial" w:cs="Arial"/>
      <w:vanish/>
      <w:color w:val="000000"/>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cul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o/imgres?q=skriket+munch&amp;um=1&amp;hl=en&amp;sa=N&amp;biw=1280&amp;bih=843&amp;tbm=isch&amp;tbnid=5J6lfkUVzEXJsM:&amp;imgrefurl=http://www.flickr.com/photos/28800892@N02/2690354936/&amp;docid=WX3sGanGO_wmXM&amp;itg=1&amp;imgurl=http://farm4.staticflickr.com/3009/2690354936_a5d1c0faec.jpg&amp;w=288&amp;h=392&amp;ei=KbKnT7uxA5PE4gS9g8jXAg&amp;zoom=1&amp;iact=hc&amp;vpx=419&amp;vpy=297&amp;dur=2979&amp;hovh=262&amp;hovw=192&amp;tx=102&amp;ty=146&amp;sig=105477016229982472671&amp;page=1&amp;tbnh=149&amp;tbnw=109&amp;start=0&amp;ndsp=27&amp;ved=1t:429,r:9,s:0,i:9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92876-1C25-4DDB-83A1-96D6DD7B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1009</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krismber</cp:lastModifiedBy>
  <cp:revision>5</cp:revision>
  <cp:lastPrinted>2012-05-21T12:00:00Z</cp:lastPrinted>
  <dcterms:created xsi:type="dcterms:W3CDTF">2012-05-16T11:51:00Z</dcterms:created>
  <dcterms:modified xsi:type="dcterms:W3CDTF">2012-05-21T12:04:00Z</dcterms:modified>
</cp:coreProperties>
</file>