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49" w:rsidRPr="00651BB1" w:rsidRDefault="00A8305F" w:rsidP="00651BB1">
      <w:pPr>
        <w:spacing w:line="360" w:lineRule="auto"/>
        <w:rPr>
          <w:rFonts w:ascii="Calibri" w:hAnsi="Calibri" w:cs="Calibri"/>
          <w:b/>
          <w:sz w:val="28"/>
          <w:szCs w:val="28"/>
          <w:lang w:val="en-GB"/>
        </w:rPr>
      </w:pPr>
      <w:r w:rsidRPr="00651BB1">
        <w:rPr>
          <w:rFonts w:ascii="Calibri" w:hAnsi="Calibri" w:cs="Calibri"/>
          <w:b/>
          <w:sz w:val="28"/>
          <w:szCs w:val="28"/>
          <w:lang w:val="en-GB"/>
        </w:rPr>
        <w:t>Schedule</w:t>
      </w:r>
      <w:r w:rsidR="006437BE" w:rsidRPr="00651BB1">
        <w:rPr>
          <w:rFonts w:ascii="Calibri" w:hAnsi="Calibri" w:cs="Calibri"/>
          <w:b/>
          <w:sz w:val="28"/>
          <w:szCs w:val="28"/>
          <w:lang w:val="en-GB"/>
        </w:rPr>
        <w:t xml:space="preserve"> for PhD training in Medical history</w:t>
      </w:r>
    </w:p>
    <w:p w:rsidR="00035EF5" w:rsidRPr="00651BB1" w:rsidRDefault="00035EF5" w:rsidP="00651BB1">
      <w:pPr>
        <w:spacing w:line="360" w:lineRule="auto"/>
        <w:rPr>
          <w:rFonts w:ascii="Calibri" w:hAnsi="Calibri" w:cs="Calibri"/>
          <w:b/>
          <w:sz w:val="28"/>
          <w:szCs w:val="28"/>
          <w:lang w:val="en-GB"/>
        </w:rPr>
      </w:pPr>
    </w:p>
    <w:p w:rsidR="008043D2" w:rsidRDefault="008043D2" w:rsidP="00651BB1">
      <w:pPr>
        <w:spacing w:line="360" w:lineRule="auto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 xml:space="preserve">Autumn 2012: </w:t>
      </w:r>
      <w:r w:rsidR="00035EF5" w:rsidRPr="00651BB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GB"/>
        </w:rPr>
        <w:t>November 27</w:t>
      </w:r>
      <w:r w:rsidRPr="008043D2">
        <w:rPr>
          <w:rFonts w:ascii="Calibri" w:hAnsi="Calibri" w:cs="Calibri"/>
          <w:b/>
          <w:sz w:val="28"/>
          <w:szCs w:val="28"/>
          <w:vertAlign w:val="superscript"/>
          <w:lang w:val="en-GB"/>
        </w:rPr>
        <w:t>th</w:t>
      </w:r>
      <w:r>
        <w:rPr>
          <w:rFonts w:ascii="Calibri" w:hAnsi="Calibri" w:cs="Calibri"/>
          <w:b/>
          <w:sz w:val="28"/>
          <w:szCs w:val="28"/>
          <w:lang w:val="en-GB"/>
        </w:rPr>
        <w:t xml:space="preserve"> and 28</w:t>
      </w:r>
      <w:r w:rsidRPr="008043D2">
        <w:rPr>
          <w:rFonts w:ascii="Calibri" w:hAnsi="Calibri" w:cs="Calibri"/>
          <w:b/>
          <w:sz w:val="28"/>
          <w:szCs w:val="28"/>
          <w:vertAlign w:val="superscript"/>
          <w:lang w:val="en-GB"/>
        </w:rPr>
        <w:t>th</w:t>
      </w:r>
    </w:p>
    <w:p w:rsidR="008043D2" w:rsidRDefault="00E86DAD" w:rsidP="00651BB1">
      <w:pPr>
        <w:spacing w:line="360" w:lineRule="auto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 xml:space="preserve"> </w:t>
      </w:r>
    </w:p>
    <w:p w:rsidR="00111C52" w:rsidRPr="00651BB1" w:rsidRDefault="00111C52" w:rsidP="00651BB1">
      <w:pPr>
        <w:spacing w:line="360" w:lineRule="auto"/>
        <w:rPr>
          <w:rFonts w:ascii="Calibri" w:hAnsi="Calibri" w:cs="Calibri"/>
          <w:b/>
          <w:sz w:val="28"/>
          <w:szCs w:val="28"/>
          <w:lang w:val="en-GB"/>
        </w:rPr>
      </w:pPr>
      <w:r w:rsidRPr="00651BB1">
        <w:rPr>
          <w:rFonts w:ascii="Calibri" w:hAnsi="Calibri" w:cs="Calibri"/>
          <w:b/>
          <w:sz w:val="28"/>
          <w:szCs w:val="28"/>
          <w:lang w:val="en-GB"/>
        </w:rPr>
        <w:t>Time 9am – 4pm</w:t>
      </w:r>
    </w:p>
    <w:p w:rsidR="00035EF5" w:rsidRDefault="002D5AD5" w:rsidP="002C34F5">
      <w:pPr>
        <w:spacing w:line="360" w:lineRule="auto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Fredrik Holts hus, Room 218</w:t>
      </w:r>
    </w:p>
    <w:p w:rsidR="002C34F5" w:rsidRDefault="002C34F5" w:rsidP="002C34F5">
      <w:pPr>
        <w:spacing w:line="360" w:lineRule="auto"/>
        <w:rPr>
          <w:rFonts w:ascii="Calibri" w:hAnsi="Calibri" w:cs="Calibri"/>
          <w:b/>
          <w:sz w:val="28"/>
          <w:szCs w:val="28"/>
          <w:lang w:val="en-GB"/>
        </w:rPr>
      </w:pPr>
    </w:p>
    <w:p w:rsidR="008837E9" w:rsidRPr="008837E9" w:rsidRDefault="008837E9" w:rsidP="00651BB1">
      <w:pPr>
        <w:spacing w:line="360" w:lineRule="auto"/>
        <w:rPr>
          <w:rFonts w:ascii="Calibri" w:hAnsi="Calibri" w:cs="Calibri"/>
          <w:b/>
          <w:sz w:val="28"/>
          <w:szCs w:val="28"/>
          <w:lang w:val="de-DE"/>
        </w:rPr>
      </w:pPr>
      <w:r w:rsidRPr="008837E9">
        <w:rPr>
          <w:rFonts w:ascii="Calibri" w:hAnsi="Calibri" w:cs="Calibri"/>
          <w:b/>
          <w:sz w:val="28"/>
          <w:szCs w:val="28"/>
          <w:lang w:val="de-DE"/>
        </w:rPr>
        <w:t>Lecturers: Christoph Gradmann; Anne Kveim Lie</w:t>
      </w:r>
    </w:p>
    <w:p w:rsidR="006437BE" w:rsidRPr="008837E9" w:rsidRDefault="006437BE" w:rsidP="00651BB1">
      <w:pPr>
        <w:spacing w:line="360" w:lineRule="auto"/>
        <w:rPr>
          <w:rFonts w:ascii="Calibri" w:hAnsi="Calibri" w:cs="Calibri"/>
          <w:lang w:val="de-DE"/>
        </w:rPr>
      </w:pPr>
    </w:p>
    <w:p w:rsidR="006437BE" w:rsidRPr="00651BB1" w:rsidRDefault="006437BE" w:rsidP="00651BB1">
      <w:pPr>
        <w:spacing w:line="360" w:lineRule="auto"/>
        <w:rPr>
          <w:rFonts w:ascii="Calibri" w:hAnsi="Calibri" w:cs="Calibri"/>
          <w:b/>
          <w:lang w:val="en-GB"/>
        </w:rPr>
      </w:pPr>
      <w:r w:rsidRPr="00651BB1">
        <w:rPr>
          <w:rFonts w:ascii="Calibri" w:hAnsi="Calibri" w:cs="Calibri"/>
          <w:b/>
          <w:lang w:val="en-GB"/>
        </w:rPr>
        <w:t>Day 1</w:t>
      </w:r>
      <w:r w:rsidR="00651BB1">
        <w:rPr>
          <w:rFonts w:ascii="Calibri" w:hAnsi="Calibri" w:cs="Calibri"/>
          <w:b/>
          <w:lang w:val="en-GB"/>
        </w:rPr>
        <w:tab/>
      </w:r>
      <w:r w:rsidR="00E86DAD">
        <w:rPr>
          <w:rFonts w:ascii="Calibri" w:hAnsi="Calibri" w:cs="Calibri"/>
          <w:b/>
          <w:lang w:val="en-GB"/>
        </w:rPr>
        <w:t>Room 271</w:t>
      </w:r>
      <w:r w:rsidR="00E86DAD">
        <w:rPr>
          <w:rFonts w:ascii="Calibri" w:hAnsi="Calibri" w:cs="Calibri"/>
          <w:b/>
          <w:lang w:val="en-GB"/>
        </w:rPr>
        <w:tab/>
      </w:r>
      <w:r w:rsidR="00651BB1">
        <w:rPr>
          <w:rFonts w:ascii="Calibri" w:hAnsi="Calibri" w:cs="Calibri"/>
          <w:b/>
          <w:lang w:val="en-GB"/>
        </w:rPr>
        <w:t>How and why to practice medical history</w:t>
      </w:r>
    </w:p>
    <w:p w:rsidR="006437BE" w:rsidRPr="00651BB1" w:rsidRDefault="006437BE" w:rsidP="00651BB1">
      <w:pPr>
        <w:spacing w:line="360" w:lineRule="auto"/>
        <w:rPr>
          <w:rFonts w:ascii="Calibri" w:hAnsi="Calibri" w:cs="Calibri"/>
          <w:lang w:val="en-GB"/>
        </w:rPr>
      </w:pPr>
    </w:p>
    <w:p w:rsidR="00CD27F0" w:rsidRDefault="0050367A" w:rsidP="00651BB1"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0</w:t>
      </w:r>
      <w:r w:rsidR="006437BE" w:rsidRPr="00651BB1">
        <w:rPr>
          <w:rFonts w:ascii="Calibri" w:hAnsi="Calibri" w:cs="Calibri"/>
          <w:lang w:val="en-GB"/>
        </w:rPr>
        <w:t>9</w:t>
      </w:r>
      <w:r>
        <w:rPr>
          <w:rFonts w:ascii="Calibri" w:hAnsi="Calibri" w:cs="Calibri"/>
          <w:lang w:val="en-GB"/>
        </w:rPr>
        <w:t>.00</w:t>
      </w:r>
      <w:r w:rsidR="00CD27F0">
        <w:rPr>
          <w:rFonts w:ascii="Calibri" w:hAnsi="Calibri" w:cs="Calibri"/>
          <w:lang w:val="en-GB"/>
        </w:rPr>
        <w:t>-09</w:t>
      </w:r>
      <w:r>
        <w:rPr>
          <w:rFonts w:ascii="Calibri" w:hAnsi="Calibri" w:cs="Calibri"/>
          <w:lang w:val="en-GB"/>
        </w:rPr>
        <w:t>.</w:t>
      </w:r>
      <w:r w:rsidR="00CD27F0">
        <w:rPr>
          <w:rFonts w:ascii="Calibri" w:hAnsi="Calibri" w:cs="Calibri"/>
          <w:lang w:val="en-GB"/>
        </w:rPr>
        <w:t>3</w:t>
      </w:r>
      <w:r>
        <w:rPr>
          <w:rFonts w:ascii="Calibri" w:hAnsi="Calibri" w:cs="Calibri"/>
          <w:lang w:val="en-GB"/>
        </w:rPr>
        <w:t>0</w:t>
      </w:r>
      <w:r w:rsidR="006437BE" w:rsidRPr="00651BB1">
        <w:rPr>
          <w:rFonts w:ascii="Calibri" w:hAnsi="Calibri" w:cs="Calibri"/>
          <w:lang w:val="en-GB"/>
        </w:rPr>
        <w:t xml:space="preserve"> </w:t>
      </w:r>
      <w:r w:rsidR="00A8305F" w:rsidRPr="00651BB1">
        <w:rPr>
          <w:rFonts w:ascii="Calibri" w:hAnsi="Calibri" w:cs="Calibri"/>
          <w:lang w:val="en-GB"/>
        </w:rPr>
        <w:tab/>
      </w:r>
      <w:r w:rsidR="006437BE" w:rsidRPr="00651BB1">
        <w:rPr>
          <w:rFonts w:ascii="Calibri" w:hAnsi="Calibri" w:cs="Calibri"/>
          <w:lang w:val="en-GB"/>
        </w:rPr>
        <w:t xml:space="preserve">Introduction: </w:t>
      </w:r>
      <w:r w:rsidR="00CD27F0">
        <w:rPr>
          <w:rFonts w:ascii="Calibri" w:hAnsi="Calibri" w:cs="Calibri"/>
          <w:lang w:val="en-GB"/>
        </w:rPr>
        <w:t xml:space="preserve">Basic concepts of history and </w:t>
      </w:r>
      <w:r w:rsidR="00CD27F0" w:rsidRPr="00651BB1">
        <w:rPr>
          <w:rFonts w:ascii="Calibri" w:hAnsi="Calibri" w:cs="Calibri"/>
          <w:lang w:val="en-GB"/>
        </w:rPr>
        <w:t>history of medicine as a subject</w:t>
      </w:r>
    </w:p>
    <w:p w:rsidR="00CD27F0" w:rsidRPr="00651BB1" w:rsidRDefault="00CD27F0" w:rsidP="00CD27F0"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09.45</w:t>
      </w:r>
      <w:r w:rsidR="006437BE" w:rsidRPr="00651BB1">
        <w:rPr>
          <w:rFonts w:ascii="Calibri" w:hAnsi="Calibri" w:cs="Calibri"/>
          <w:lang w:val="en-GB"/>
        </w:rPr>
        <w:t>-11</w:t>
      </w:r>
      <w:r w:rsidR="0050367A">
        <w:rPr>
          <w:rFonts w:ascii="Calibri" w:hAnsi="Calibri" w:cs="Calibri"/>
          <w:lang w:val="en-GB"/>
        </w:rPr>
        <w:t>.00</w:t>
      </w:r>
      <w:r w:rsidR="00A8305F" w:rsidRPr="00651BB1">
        <w:rPr>
          <w:rFonts w:ascii="Calibri" w:hAnsi="Calibri" w:cs="Calibri"/>
          <w:lang w:val="en-GB"/>
        </w:rPr>
        <w:t>:</w:t>
      </w:r>
      <w:r w:rsidR="00A8305F" w:rsidRPr="00651BB1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What’s historical knowledge? </w:t>
      </w:r>
    </w:p>
    <w:p w:rsidR="006437BE" w:rsidRPr="00651BB1" w:rsidRDefault="0016554C" w:rsidP="00CD27F0">
      <w:pPr>
        <w:spacing w:line="360" w:lineRule="auto"/>
        <w:ind w:left="708" w:firstLine="708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 xml:space="preserve"> </w:t>
      </w:r>
      <w:r w:rsidR="00CD27F0">
        <w:rPr>
          <w:rFonts w:ascii="Calibri" w:hAnsi="Calibri" w:cs="Calibri"/>
          <w:lang w:val="en-GB"/>
        </w:rPr>
        <w:t>Reading: Jordanova</w:t>
      </w:r>
    </w:p>
    <w:p w:rsidR="006437BE" w:rsidRPr="00651BB1" w:rsidRDefault="006437BE" w:rsidP="00651BB1">
      <w:pPr>
        <w:spacing w:line="360" w:lineRule="auto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>11</w:t>
      </w:r>
      <w:r w:rsidR="0050367A">
        <w:rPr>
          <w:rFonts w:ascii="Calibri" w:hAnsi="Calibri" w:cs="Calibri"/>
          <w:lang w:val="en-GB"/>
        </w:rPr>
        <w:t>.00</w:t>
      </w:r>
      <w:r w:rsidRPr="00651BB1">
        <w:rPr>
          <w:rFonts w:ascii="Calibri" w:hAnsi="Calibri" w:cs="Calibri"/>
          <w:lang w:val="en-GB"/>
        </w:rPr>
        <w:t>-12</w:t>
      </w:r>
      <w:r w:rsidR="0050367A">
        <w:rPr>
          <w:rFonts w:ascii="Calibri" w:hAnsi="Calibri" w:cs="Calibri"/>
          <w:lang w:val="en-GB"/>
        </w:rPr>
        <w:t>.00</w:t>
      </w:r>
      <w:r w:rsidR="00A8305F" w:rsidRPr="00651BB1">
        <w:rPr>
          <w:rFonts w:ascii="Calibri" w:hAnsi="Calibri" w:cs="Calibri"/>
          <w:lang w:val="en-GB"/>
        </w:rPr>
        <w:tab/>
      </w:r>
      <w:r w:rsidR="00CD27F0" w:rsidRPr="00651BB1">
        <w:rPr>
          <w:rFonts w:ascii="Calibri" w:hAnsi="Calibri" w:cs="Calibri"/>
          <w:lang w:val="en-GB"/>
        </w:rPr>
        <w:t>Tools of the trade I: archival sources</w:t>
      </w:r>
    </w:p>
    <w:p w:rsidR="00CD27F0" w:rsidRDefault="0050367A" w:rsidP="0050367A">
      <w:pPr>
        <w:spacing w:line="360" w:lineRule="auto"/>
        <w:ind w:left="1416" w:hanging="1416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13.00-</w:t>
      </w:r>
      <w:r w:rsidR="00CD27F0">
        <w:rPr>
          <w:rFonts w:ascii="Calibri" w:hAnsi="Calibri" w:cs="Calibri"/>
          <w:lang w:val="en-GB"/>
        </w:rPr>
        <w:t xml:space="preserve">14:00     </w:t>
      </w:r>
      <w:r w:rsidR="00CD27F0" w:rsidRPr="00651BB1">
        <w:rPr>
          <w:rFonts w:ascii="Calibri" w:hAnsi="Calibri" w:cs="Calibri"/>
          <w:lang w:val="en-GB"/>
        </w:rPr>
        <w:t xml:space="preserve">Tools of the trade II: </w:t>
      </w:r>
      <w:r w:rsidR="00CD27F0">
        <w:rPr>
          <w:rFonts w:ascii="Calibri" w:hAnsi="Calibri" w:cs="Calibri"/>
          <w:lang w:val="en-GB"/>
        </w:rPr>
        <w:t>information sources</w:t>
      </w:r>
    </w:p>
    <w:p w:rsidR="006437BE" w:rsidRPr="00651BB1" w:rsidRDefault="0050367A" w:rsidP="0050367A">
      <w:pPr>
        <w:spacing w:line="360" w:lineRule="auto"/>
        <w:ind w:left="1416" w:hanging="1416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1</w:t>
      </w:r>
      <w:r w:rsidR="00CD27F0">
        <w:rPr>
          <w:rFonts w:ascii="Calibri" w:hAnsi="Calibri" w:cs="Calibri"/>
          <w:lang w:val="en-GB"/>
        </w:rPr>
        <w:t>4</w:t>
      </w:r>
      <w:r>
        <w:rPr>
          <w:rFonts w:ascii="Calibri" w:hAnsi="Calibri" w:cs="Calibri"/>
          <w:lang w:val="en-GB"/>
        </w:rPr>
        <w:t>.00</w:t>
      </w:r>
      <w:r w:rsidR="00CD27F0">
        <w:rPr>
          <w:rFonts w:ascii="Calibri" w:hAnsi="Calibri" w:cs="Calibri"/>
          <w:lang w:val="en-GB"/>
        </w:rPr>
        <w:t>-15.00:</w:t>
      </w:r>
      <w:r w:rsidR="00A8305F" w:rsidRPr="00651BB1">
        <w:rPr>
          <w:rFonts w:ascii="Calibri" w:hAnsi="Calibri" w:cs="Calibri"/>
          <w:lang w:val="en-GB"/>
        </w:rPr>
        <w:tab/>
      </w:r>
      <w:r w:rsidR="00AB41FD">
        <w:rPr>
          <w:rFonts w:ascii="Calibri" w:hAnsi="Calibri" w:cs="Calibri"/>
          <w:lang w:val="en-GB"/>
        </w:rPr>
        <w:t>Why study medical h</w:t>
      </w:r>
      <w:r w:rsidR="00631D45" w:rsidRPr="00651BB1">
        <w:rPr>
          <w:rFonts w:ascii="Calibri" w:hAnsi="Calibri" w:cs="Calibri"/>
          <w:lang w:val="en-GB"/>
        </w:rPr>
        <w:t>istory</w:t>
      </w:r>
      <w:r w:rsidR="00EF5C66">
        <w:rPr>
          <w:rFonts w:ascii="Calibri" w:hAnsi="Calibri" w:cs="Calibri"/>
          <w:lang w:val="en-GB"/>
        </w:rPr>
        <w:t>?</w:t>
      </w:r>
      <w:r w:rsidR="00CA1DC7" w:rsidRPr="00651BB1">
        <w:rPr>
          <w:rFonts w:ascii="Calibri" w:hAnsi="Calibri" w:cs="Calibri"/>
          <w:lang w:val="en-GB"/>
        </w:rPr>
        <w:br/>
        <w:t>Reading: Duffin</w:t>
      </w:r>
    </w:p>
    <w:p w:rsidR="006437BE" w:rsidRPr="00651BB1" w:rsidRDefault="00CD27F0" w:rsidP="00651BB1"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15</w:t>
      </w:r>
      <w:r w:rsidR="0050367A">
        <w:rPr>
          <w:rFonts w:ascii="Calibri" w:hAnsi="Calibri" w:cs="Calibri"/>
          <w:lang w:val="en-GB"/>
        </w:rPr>
        <w:t>.00</w:t>
      </w:r>
      <w:r w:rsidR="006437BE" w:rsidRPr="00651BB1">
        <w:rPr>
          <w:rFonts w:ascii="Calibri" w:hAnsi="Calibri" w:cs="Calibri"/>
          <w:lang w:val="en-GB"/>
        </w:rPr>
        <w:t>-16</w:t>
      </w:r>
      <w:r w:rsidR="0050367A">
        <w:rPr>
          <w:rFonts w:ascii="Calibri" w:hAnsi="Calibri" w:cs="Calibri"/>
          <w:lang w:val="en-GB"/>
        </w:rPr>
        <w:t>.00</w:t>
      </w:r>
      <w:r w:rsidR="00A8305F" w:rsidRPr="00651BB1">
        <w:rPr>
          <w:rFonts w:ascii="Calibri" w:hAnsi="Calibri" w:cs="Calibri"/>
          <w:lang w:val="en-GB"/>
        </w:rPr>
        <w:tab/>
      </w:r>
      <w:r w:rsidR="00CA1DC7" w:rsidRPr="00651BB1">
        <w:rPr>
          <w:rFonts w:ascii="Calibri" w:hAnsi="Calibri" w:cs="Calibri"/>
          <w:lang w:val="en-GB"/>
        </w:rPr>
        <w:t>What’s the modern history of medicine about?</w:t>
      </w:r>
    </w:p>
    <w:p w:rsidR="00CA1DC7" w:rsidRPr="00651BB1" w:rsidRDefault="00CA1DC7" w:rsidP="00651BB1">
      <w:pPr>
        <w:spacing w:line="360" w:lineRule="auto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ab/>
      </w:r>
      <w:r w:rsidR="0050367A">
        <w:rPr>
          <w:rFonts w:ascii="Calibri" w:hAnsi="Calibri" w:cs="Calibri"/>
          <w:lang w:val="en-GB"/>
        </w:rPr>
        <w:tab/>
      </w:r>
      <w:r w:rsidRPr="00651BB1">
        <w:rPr>
          <w:rFonts w:ascii="Calibri" w:hAnsi="Calibri" w:cs="Calibri"/>
          <w:lang w:val="en-GB"/>
        </w:rPr>
        <w:t>Reading: Brandt/Gardener</w:t>
      </w:r>
    </w:p>
    <w:p w:rsidR="006437BE" w:rsidRPr="00651BB1" w:rsidRDefault="006437BE" w:rsidP="00651BB1">
      <w:pPr>
        <w:spacing w:line="360" w:lineRule="auto"/>
        <w:rPr>
          <w:rFonts w:ascii="Calibri" w:hAnsi="Calibri" w:cs="Calibri"/>
          <w:lang w:val="en-GB"/>
        </w:rPr>
      </w:pPr>
    </w:p>
    <w:p w:rsidR="00035EF5" w:rsidRPr="00651BB1" w:rsidRDefault="00035EF5" w:rsidP="00651BB1">
      <w:pPr>
        <w:spacing w:line="360" w:lineRule="auto"/>
        <w:rPr>
          <w:rFonts w:ascii="Calibri" w:hAnsi="Calibri" w:cs="Calibri"/>
          <w:lang w:val="en-GB"/>
        </w:rPr>
      </w:pPr>
    </w:p>
    <w:p w:rsidR="00B50240" w:rsidRPr="00651BB1" w:rsidRDefault="00B50240" w:rsidP="00651BB1">
      <w:pPr>
        <w:spacing w:line="360" w:lineRule="auto"/>
        <w:rPr>
          <w:rFonts w:ascii="Calibri" w:hAnsi="Calibri" w:cs="Calibri"/>
          <w:b/>
          <w:lang w:val="en-GB"/>
        </w:rPr>
      </w:pPr>
      <w:r w:rsidRPr="00651BB1">
        <w:rPr>
          <w:rFonts w:ascii="Calibri" w:hAnsi="Calibri" w:cs="Calibri"/>
          <w:b/>
          <w:lang w:val="en-GB"/>
        </w:rPr>
        <w:t>Reading for day one:</w:t>
      </w:r>
    </w:p>
    <w:p w:rsidR="00CA1DC7" w:rsidRDefault="00CA1DC7" w:rsidP="00651BB1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 xml:space="preserve">Duffin. J. (2004). Lovers and Livers. Disease Concepts in History. Toronto: University of Toronto Press, </w:t>
      </w:r>
      <w:r w:rsidR="00651BB1" w:rsidRPr="00651BB1">
        <w:rPr>
          <w:rFonts w:ascii="Calibri" w:hAnsi="Calibri" w:cs="Calibri"/>
          <w:lang w:val="en-GB"/>
        </w:rPr>
        <w:t xml:space="preserve">pp. </w:t>
      </w:r>
      <w:r w:rsidRPr="00651BB1">
        <w:rPr>
          <w:rFonts w:ascii="Calibri" w:hAnsi="Calibri" w:cs="Calibri"/>
          <w:lang w:val="en-GB"/>
        </w:rPr>
        <w:t>1-36.</w:t>
      </w:r>
    </w:p>
    <w:p w:rsidR="00CD27F0" w:rsidRPr="000D7BD1" w:rsidRDefault="000D7BD1" w:rsidP="00651BB1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Jordanova. L. (2000). The status of historical knowledge. In Ibid. </w:t>
      </w:r>
      <w:r w:rsidRPr="000D7BD1">
        <w:rPr>
          <w:rFonts w:ascii="Calibri" w:hAnsi="Calibri" w:cs="Calibri"/>
          <w:i/>
          <w:lang w:val="en-GB"/>
        </w:rPr>
        <w:t>History in Practice</w:t>
      </w:r>
      <w:r>
        <w:rPr>
          <w:rFonts w:ascii="Calibri" w:hAnsi="Calibri" w:cs="Calibri"/>
          <w:lang w:val="en-GB"/>
        </w:rPr>
        <w:t xml:space="preserve"> (pp 91-113). London: Arnold Publishers. </w:t>
      </w:r>
    </w:p>
    <w:p w:rsidR="00631D45" w:rsidRPr="00651BB1" w:rsidRDefault="00631D45" w:rsidP="00651BB1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 xml:space="preserve">Brandt, A. M., &amp; Gardner, M. (2000). The golden age of Medicine? In R. Cooter &amp; J. Pickstone (Eds.), </w:t>
      </w:r>
      <w:r w:rsidRPr="00651BB1">
        <w:rPr>
          <w:rFonts w:ascii="Calibri" w:hAnsi="Calibri" w:cs="Calibri"/>
          <w:i/>
          <w:iCs/>
          <w:lang w:val="en-GB"/>
        </w:rPr>
        <w:t>Companion to Medicine i the Twentieth Century</w:t>
      </w:r>
      <w:r w:rsidRPr="00651BB1">
        <w:rPr>
          <w:rFonts w:ascii="Calibri" w:hAnsi="Calibri" w:cs="Calibri"/>
          <w:lang w:val="en-GB"/>
        </w:rPr>
        <w:t xml:space="preserve"> (pp. 21-37). London and New York: Routledge.</w:t>
      </w:r>
    </w:p>
    <w:p w:rsidR="006437BE" w:rsidRPr="00651BB1" w:rsidRDefault="006437BE" w:rsidP="00651BB1">
      <w:pPr>
        <w:spacing w:line="360" w:lineRule="auto"/>
        <w:rPr>
          <w:rFonts w:ascii="Calibri" w:hAnsi="Calibri" w:cs="Calibri"/>
          <w:lang w:val="en-GB"/>
        </w:rPr>
      </w:pPr>
    </w:p>
    <w:p w:rsidR="006437BE" w:rsidRPr="00651BB1" w:rsidRDefault="006437BE" w:rsidP="00651BB1">
      <w:pPr>
        <w:spacing w:line="360" w:lineRule="auto"/>
        <w:rPr>
          <w:rFonts w:ascii="Calibri" w:hAnsi="Calibri" w:cs="Calibri"/>
          <w:b/>
          <w:lang w:val="en-GB"/>
        </w:rPr>
      </w:pPr>
      <w:r w:rsidRPr="00651BB1">
        <w:rPr>
          <w:rFonts w:ascii="Calibri" w:hAnsi="Calibri" w:cs="Calibri"/>
          <w:b/>
          <w:lang w:val="en-GB"/>
        </w:rPr>
        <w:t>Day 2</w:t>
      </w:r>
      <w:r w:rsidR="00647C01" w:rsidRPr="00651BB1">
        <w:rPr>
          <w:rFonts w:ascii="Calibri" w:hAnsi="Calibri" w:cs="Calibri"/>
          <w:b/>
          <w:lang w:val="en-GB"/>
        </w:rPr>
        <w:t xml:space="preserve"> </w:t>
      </w:r>
      <w:r w:rsidR="00647C01" w:rsidRPr="00651BB1">
        <w:rPr>
          <w:rFonts w:ascii="Calibri" w:hAnsi="Calibri" w:cs="Calibri"/>
          <w:b/>
          <w:lang w:val="en-GB"/>
        </w:rPr>
        <w:tab/>
      </w:r>
      <w:r w:rsidR="00E86DAD">
        <w:rPr>
          <w:rFonts w:ascii="Calibri" w:hAnsi="Calibri" w:cs="Calibri"/>
          <w:b/>
          <w:lang w:val="en-GB"/>
        </w:rPr>
        <w:t xml:space="preserve">Room 231 </w:t>
      </w:r>
      <w:r w:rsidR="00CD655A" w:rsidRPr="00651BB1">
        <w:rPr>
          <w:rFonts w:ascii="Calibri" w:hAnsi="Calibri" w:cs="Calibri"/>
          <w:b/>
          <w:lang w:val="en-GB"/>
        </w:rPr>
        <w:t>In-depth work: The history of Tuberculosis</w:t>
      </w:r>
    </w:p>
    <w:p w:rsidR="00CD655A" w:rsidRPr="00651BB1" w:rsidRDefault="00CD655A" w:rsidP="00651BB1">
      <w:pPr>
        <w:spacing w:line="360" w:lineRule="auto"/>
        <w:rPr>
          <w:rFonts w:ascii="Calibri" w:hAnsi="Calibri" w:cs="Calibri"/>
          <w:b/>
          <w:lang w:val="en-GB"/>
        </w:rPr>
      </w:pPr>
    </w:p>
    <w:p w:rsidR="00CD655A" w:rsidRPr="00651BB1" w:rsidRDefault="00A56E80" w:rsidP="00651BB1">
      <w:pPr>
        <w:spacing w:line="360" w:lineRule="auto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>09.00-09.45</w:t>
      </w:r>
      <w:r w:rsidRPr="00651BB1">
        <w:rPr>
          <w:rFonts w:ascii="Calibri" w:hAnsi="Calibri" w:cs="Calibri"/>
          <w:lang w:val="en-GB"/>
        </w:rPr>
        <w:tab/>
      </w:r>
      <w:r w:rsidR="005E72C1">
        <w:rPr>
          <w:rFonts w:ascii="Calibri" w:hAnsi="Calibri" w:cs="Calibri"/>
          <w:lang w:val="en-GB"/>
        </w:rPr>
        <w:t>Tuberculosis as an infectious disease</w:t>
      </w:r>
    </w:p>
    <w:p w:rsidR="008043D2" w:rsidRDefault="00A56E80" w:rsidP="00651BB1">
      <w:pPr>
        <w:spacing w:line="360" w:lineRule="auto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ab/>
      </w:r>
      <w:r w:rsidR="0050367A">
        <w:rPr>
          <w:rFonts w:ascii="Calibri" w:hAnsi="Calibri" w:cs="Calibri"/>
          <w:lang w:val="en-GB"/>
        </w:rPr>
        <w:tab/>
        <w:t xml:space="preserve">Reading: </w:t>
      </w:r>
      <w:r w:rsidR="005E72C1">
        <w:rPr>
          <w:rFonts w:ascii="Calibri" w:hAnsi="Calibri" w:cs="Calibri"/>
          <w:lang w:val="en-GB"/>
        </w:rPr>
        <w:t xml:space="preserve">Koch </w:t>
      </w:r>
    </w:p>
    <w:p w:rsidR="009701B2" w:rsidRPr="00651BB1" w:rsidRDefault="00A56E80" w:rsidP="00651BB1">
      <w:pPr>
        <w:spacing w:line="360" w:lineRule="auto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 xml:space="preserve">10.00-12.00 </w:t>
      </w:r>
      <w:r w:rsidRPr="00651BB1">
        <w:rPr>
          <w:rFonts w:ascii="Calibri" w:hAnsi="Calibri" w:cs="Calibri"/>
          <w:lang w:val="en-GB"/>
        </w:rPr>
        <w:tab/>
        <w:t>His</w:t>
      </w:r>
      <w:r w:rsidR="005E72C1">
        <w:rPr>
          <w:rFonts w:ascii="Calibri" w:hAnsi="Calibri" w:cs="Calibri"/>
          <w:lang w:val="en-GB"/>
        </w:rPr>
        <w:t>tories of t</w:t>
      </w:r>
      <w:r w:rsidRPr="00651BB1">
        <w:rPr>
          <w:rFonts w:ascii="Calibri" w:hAnsi="Calibri" w:cs="Calibri"/>
          <w:lang w:val="en-GB"/>
        </w:rPr>
        <w:t>uberculosis</w:t>
      </w:r>
    </w:p>
    <w:p w:rsidR="00A56E80" w:rsidRPr="00651BB1" w:rsidRDefault="00A56E80" w:rsidP="00651BB1">
      <w:pPr>
        <w:spacing w:line="360" w:lineRule="auto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ab/>
      </w:r>
      <w:r w:rsidR="0050367A">
        <w:rPr>
          <w:rFonts w:ascii="Calibri" w:hAnsi="Calibri" w:cs="Calibri"/>
          <w:lang w:val="en-GB"/>
        </w:rPr>
        <w:tab/>
      </w:r>
      <w:r w:rsidRPr="00651BB1">
        <w:rPr>
          <w:rFonts w:ascii="Calibri" w:hAnsi="Calibri" w:cs="Calibri"/>
          <w:lang w:val="en-GB"/>
        </w:rPr>
        <w:t>Reading: Koch; Condrau, Barnes</w:t>
      </w:r>
    </w:p>
    <w:p w:rsidR="00A56E80" w:rsidRPr="00651BB1" w:rsidRDefault="00A56E80" w:rsidP="00651BB1">
      <w:pPr>
        <w:spacing w:line="360" w:lineRule="auto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>13.00-14.30</w:t>
      </w:r>
      <w:r w:rsidRPr="00651BB1">
        <w:rPr>
          <w:rFonts w:ascii="Calibri" w:hAnsi="Calibri" w:cs="Calibri"/>
          <w:lang w:val="en-GB"/>
        </w:rPr>
        <w:tab/>
        <w:t>Practical work: Identifying essential reading</w:t>
      </w:r>
    </w:p>
    <w:p w:rsidR="009701B2" w:rsidRPr="00651BB1" w:rsidRDefault="00A56E80" w:rsidP="00651BB1">
      <w:pPr>
        <w:spacing w:line="360" w:lineRule="auto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>14.45-16.00</w:t>
      </w:r>
      <w:r w:rsidRPr="00651BB1">
        <w:rPr>
          <w:rFonts w:ascii="Calibri" w:hAnsi="Calibri" w:cs="Calibri"/>
          <w:lang w:val="en-GB"/>
        </w:rPr>
        <w:tab/>
        <w:t>Presentation of practical work, Evaluation of the PhD course</w:t>
      </w:r>
    </w:p>
    <w:p w:rsidR="009701B2" w:rsidRPr="00651BB1" w:rsidRDefault="009701B2" w:rsidP="00651BB1">
      <w:pPr>
        <w:spacing w:line="360" w:lineRule="auto"/>
        <w:rPr>
          <w:rFonts w:ascii="Calibri" w:hAnsi="Calibri" w:cs="Calibri"/>
          <w:lang w:val="en-GB"/>
        </w:rPr>
      </w:pPr>
    </w:p>
    <w:p w:rsidR="00A56E80" w:rsidRPr="00651BB1" w:rsidRDefault="00A56E80" w:rsidP="00651BB1">
      <w:pPr>
        <w:spacing w:line="360" w:lineRule="auto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>Reading for day two:</w:t>
      </w:r>
    </w:p>
    <w:p w:rsidR="00651BB1" w:rsidRPr="00651BB1" w:rsidRDefault="00651BB1" w:rsidP="00651BB1">
      <w:pPr>
        <w:autoSpaceDE w:val="0"/>
        <w:autoSpaceDN w:val="0"/>
        <w:adjustRightInd w:val="0"/>
        <w:spacing w:line="360" w:lineRule="auto"/>
        <w:ind w:left="720" w:hanging="720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 xml:space="preserve">Barnes, D. S. (2010). Targeting Patient Zero In F. Condrau &amp; M. Worboys (Eds.), </w:t>
      </w:r>
      <w:r w:rsidRPr="00651BB1">
        <w:rPr>
          <w:rFonts w:ascii="Calibri" w:hAnsi="Calibri" w:cs="Calibri"/>
          <w:i/>
          <w:iCs/>
          <w:lang w:val="en-GB"/>
        </w:rPr>
        <w:t>Tuberculosis then and now: Perspectives on the History of an Infectious Disease</w:t>
      </w:r>
      <w:r w:rsidRPr="00651BB1">
        <w:rPr>
          <w:rFonts w:ascii="Calibri" w:hAnsi="Calibri" w:cs="Calibri"/>
          <w:lang w:val="en-GB"/>
        </w:rPr>
        <w:t xml:space="preserve"> (pp. 49-71). Montreal: McGill-Queens University Press.</w:t>
      </w:r>
    </w:p>
    <w:p w:rsidR="00651BB1" w:rsidRPr="00651BB1" w:rsidRDefault="00651BB1" w:rsidP="00651BB1">
      <w:pPr>
        <w:autoSpaceDE w:val="0"/>
        <w:autoSpaceDN w:val="0"/>
        <w:adjustRightInd w:val="0"/>
        <w:spacing w:line="360" w:lineRule="auto"/>
        <w:ind w:left="720" w:hanging="720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>Condrau, F. (2010). Beyond the total institution: Towa</w:t>
      </w:r>
      <w:r w:rsidR="008837E9">
        <w:rPr>
          <w:rFonts w:ascii="Calibri" w:hAnsi="Calibri" w:cs="Calibri"/>
          <w:lang w:val="en-GB"/>
        </w:rPr>
        <w:t>rds a Re-Interpretation of the T</w:t>
      </w:r>
      <w:r w:rsidRPr="00651BB1">
        <w:rPr>
          <w:rFonts w:ascii="Calibri" w:hAnsi="Calibri" w:cs="Calibri"/>
          <w:lang w:val="en-GB"/>
        </w:rPr>
        <w:t xml:space="preserve">uberculosis Sanatorium. In F. Condrau &amp; M. Worboys (Eds.), </w:t>
      </w:r>
      <w:r w:rsidRPr="00651BB1">
        <w:rPr>
          <w:rFonts w:ascii="Calibri" w:hAnsi="Calibri" w:cs="Calibri"/>
          <w:i/>
          <w:iCs/>
          <w:lang w:val="en-GB"/>
        </w:rPr>
        <w:t>Tuberculosis then and now: Perspectives on the History of an Infectious Disease</w:t>
      </w:r>
      <w:r w:rsidRPr="00651BB1">
        <w:rPr>
          <w:rFonts w:ascii="Calibri" w:hAnsi="Calibri" w:cs="Calibri"/>
          <w:lang w:val="en-GB"/>
        </w:rPr>
        <w:t xml:space="preserve"> (pp. 49-71). Montreal: McGill-Queens University Press.</w:t>
      </w:r>
    </w:p>
    <w:p w:rsidR="00A56E80" w:rsidRPr="00651BB1" w:rsidRDefault="00651BB1" w:rsidP="00651BB1">
      <w:pPr>
        <w:autoSpaceDE w:val="0"/>
        <w:autoSpaceDN w:val="0"/>
        <w:adjustRightInd w:val="0"/>
        <w:spacing w:line="360" w:lineRule="auto"/>
        <w:ind w:left="720" w:hanging="720"/>
        <w:rPr>
          <w:rFonts w:ascii="Calibri" w:hAnsi="Calibri" w:cs="Calibri"/>
        </w:rPr>
      </w:pPr>
      <w:r w:rsidRPr="00651BB1">
        <w:rPr>
          <w:rFonts w:ascii="Calibri" w:hAnsi="Calibri" w:cs="Calibri"/>
          <w:lang w:val="en-GB"/>
        </w:rPr>
        <w:t xml:space="preserve">Johnston, W. D. (1994). Tuberculosis. In K. F. Kiple (Ed.), </w:t>
      </w:r>
      <w:r w:rsidRPr="00651BB1">
        <w:rPr>
          <w:rFonts w:ascii="Calibri" w:hAnsi="Calibri" w:cs="Calibri"/>
          <w:i/>
          <w:iCs/>
          <w:lang w:val="en-GB"/>
        </w:rPr>
        <w:t>The Cambridge World History of Human Disease</w:t>
      </w:r>
      <w:r w:rsidRPr="00651BB1">
        <w:rPr>
          <w:rFonts w:ascii="Calibri" w:hAnsi="Calibri" w:cs="Calibri"/>
          <w:lang w:val="en-GB"/>
        </w:rPr>
        <w:t xml:space="preserve"> (pp. 1059-1068). </w:t>
      </w:r>
      <w:r w:rsidRPr="00651BB1">
        <w:rPr>
          <w:rFonts w:ascii="Calibri" w:hAnsi="Calibri" w:cs="Calibri"/>
        </w:rPr>
        <w:t>Cambridge: Cambridge University Press.</w:t>
      </w:r>
    </w:p>
    <w:p w:rsidR="00A56E80" w:rsidRPr="00651BB1" w:rsidRDefault="00A56E80" w:rsidP="00651BB1">
      <w:pPr>
        <w:autoSpaceDE w:val="0"/>
        <w:autoSpaceDN w:val="0"/>
        <w:adjustRightInd w:val="0"/>
        <w:spacing w:line="360" w:lineRule="auto"/>
        <w:ind w:left="720" w:hanging="720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 xml:space="preserve">Koch, R. (1882). The </w:t>
      </w:r>
      <w:r w:rsidR="00651BB1" w:rsidRPr="00651BB1">
        <w:rPr>
          <w:rFonts w:ascii="Calibri" w:hAnsi="Calibri" w:cs="Calibri"/>
          <w:lang w:val="en-GB"/>
        </w:rPr>
        <w:t>aetiology of tuberculosis. I</w:t>
      </w:r>
      <w:r w:rsidRPr="00651BB1">
        <w:rPr>
          <w:rFonts w:ascii="Calibri" w:hAnsi="Calibri" w:cs="Calibri"/>
          <w:lang w:val="en-GB"/>
        </w:rPr>
        <w:t xml:space="preserve">n: Carter, K. C. (Ed.). (1987). </w:t>
      </w:r>
      <w:r w:rsidRPr="00651BB1">
        <w:rPr>
          <w:rFonts w:ascii="Calibri" w:hAnsi="Calibri" w:cs="Calibri"/>
          <w:i/>
          <w:iCs/>
          <w:lang w:val="en-GB"/>
        </w:rPr>
        <w:t>Essays of Robert Koch. Translated by K. Codell Carter</w:t>
      </w:r>
      <w:r w:rsidRPr="00651BB1">
        <w:rPr>
          <w:rFonts w:ascii="Calibri" w:hAnsi="Calibri" w:cs="Calibri"/>
          <w:lang w:val="en-GB"/>
        </w:rPr>
        <w:t>. New York: Greenwood Press.</w:t>
      </w:r>
    </w:p>
    <w:p w:rsidR="00A56E80" w:rsidRPr="00651BB1" w:rsidRDefault="00A56E80" w:rsidP="00651BB1">
      <w:pPr>
        <w:spacing w:line="360" w:lineRule="auto"/>
        <w:rPr>
          <w:rFonts w:ascii="Calibri" w:hAnsi="Calibri" w:cs="Calibri"/>
          <w:lang w:val="en-GB"/>
        </w:rPr>
      </w:pPr>
    </w:p>
    <w:p w:rsidR="00A56E80" w:rsidRPr="00651BB1" w:rsidRDefault="00A56E80" w:rsidP="00651BB1">
      <w:pPr>
        <w:spacing w:line="360" w:lineRule="auto"/>
        <w:rPr>
          <w:rFonts w:ascii="Calibri" w:hAnsi="Calibri" w:cs="Calibri"/>
          <w:lang w:val="en-GB"/>
        </w:rPr>
      </w:pPr>
    </w:p>
    <w:p w:rsidR="009701B2" w:rsidRPr="00810DC5" w:rsidRDefault="00A56E80" w:rsidP="00651BB1">
      <w:pPr>
        <w:spacing w:line="360" w:lineRule="auto"/>
        <w:rPr>
          <w:rFonts w:ascii="Calibri" w:hAnsi="Calibri" w:cs="Calibri"/>
          <w:b/>
          <w:lang w:val="en-GB"/>
        </w:rPr>
      </w:pPr>
      <w:r w:rsidRPr="00810DC5">
        <w:rPr>
          <w:rFonts w:ascii="Calibri" w:hAnsi="Calibri" w:cs="Calibri"/>
          <w:b/>
          <w:lang w:val="en-GB"/>
        </w:rPr>
        <w:t xml:space="preserve">Suggested </w:t>
      </w:r>
      <w:r w:rsidR="009701B2" w:rsidRPr="00810DC5">
        <w:rPr>
          <w:rFonts w:ascii="Calibri" w:hAnsi="Calibri" w:cs="Calibri"/>
          <w:b/>
          <w:lang w:val="en-GB"/>
        </w:rPr>
        <w:t>additional reading:</w:t>
      </w:r>
    </w:p>
    <w:p w:rsidR="00651BB1" w:rsidRPr="00651BB1" w:rsidRDefault="00651BB1" w:rsidP="00651BB1">
      <w:pPr>
        <w:autoSpaceDE w:val="0"/>
        <w:autoSpaceDN w:val="0"/>
        <w:adjustRightInd w:val="0"/>
        <w:spacing w:line="360" w:lineRule="auto"/>
        <w:ind w:left="720" w:hanging="720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 xml:space="preserve">Dubos, R. J., Dubos, J. </w:t>
      </w:r>
      <w:r w:rsidRPr="00651BB1">
        <w:rPr>
          <w:rFonts w:ascii="Calibri" w:hAnsi="Calibri" w:cs="Calibri"/>
          <w:i/>
          <w:iCs/>
          <w:lang w:val="en-GB"/>
        </w:rPr>
        <w:t>The white plague: tuberculosis, man, and society</w:t>
      </w:r>
      <w:r w:rsidRPr="00651BB1">
        <w:rPr>
          <w:rFonts w:ascii="Calibri" w:hAnsi="Calibri" w:cs="Calibri"/>
          <w:lang w:val="en-GB"/>
        </w:rPr>
        <w:t>. (New Brunswick: Rutgers University Press 1987).</w:t>
      </w:r>
    </w:p>
    <w:p w:rsidR="009701B2" w:rsidRPr="00651BB1" w:rsidRDefault="009701B2" w:rsidP="00651BB1">
      <w:pPr>
        <w:autoSpaceDE w:val="0"/>
        <w:autoSpaceDN w:val="0"/>
        <w:adjustRightInd w:val="0"/>
        <w:spacing w:line="360" w:lineRule="auto"/>
        <w:ind w:left="720" w:hanging="720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 xml:space="preserve">Jan Golinski, </w:t>
      </w:r>
      <w:r w:rsidRPr="00651BB1">
        <w:rPr>
          <w:rFonts w:ascii="Calibri" w:hAnsi="Calibri" w:cs="Calibri"/>
          <w:i/>
          <w:iCs/>
          <w:lang w:val="en-GB"/>
        </w:rPr>
        <w:t>Making Natural Knowledge. Constructivism and the History of Science</w:t>
      </w:r>
      <w:r w:rsidR="003524D0">
        <w:rPr>
          <w:rFonts w:ascii="Calibri" w:hAnsi="Calibri" w:cs="Calibri"/>
          <w:lang w:val="en-GB"/>
        </w:rPr>
        <w:t xml:space="preserve"> (Cambridge: Cambr</w:t>
      </w:r>
      <w:r w:rsidRPr="00651BB1">
        <w:rPr>
          <w:rFonts w:ascii="Calibri" w:hAnsi="Calibri" w:cs="Calibri"/>
          <w:lang w:val="en-GB"/>
        </w:rPr>
        <w:t>i</w:t>
      </w:r>
      <w:r w:rsidR="003524D0">
        <w:rPr>
          <w:rFonts w:ascii="Calibri" w:hAnsi="Calibri" w:cs="Calibri"/>
          <w:lang w:val="en-GB"/>
        </w:rPr>
        <w:t>d</w:t>
      </w:r>
      <w:r w:rsidRPr="00651BB1">
        <w:rPr>
          <w:rFonts w:ascii="Calibri" w:hAnsi="Calibri" w:cs="Calibri"/>
          <w:lang w:val="en-GB"/>
        </w:rPr>
        <w:t>ge University Press, 1998).</w:t>
      </w:r>
    </w:p>
    <w:p w:rsidR="009701B2" w:rsidRPr="00651BB1" w:rsidRDefault="009701B2" w:rsidP="00651BB1">
      <w:pPr>
        <w:autoSpaceDE w:val="0"/>
        <w:autoSpaceDN w:val="0"/>
        <w:adjustRightInd w:val="0"/>
        <w:spacing w:line="360" w:lineRule="auto"/>
        <w:ind w:left="720" w:hanging="720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 xml:space="preserve">Frank Huisman, and John Harley Warner, eds., </w:t>
      </w:r>
      <w:r w:rsidRPr="00651BB1">
        <w:rPr>
          <w:rFonts w:ascii="Calibri" w:hAnsi="Calibri" w:cs="Calibri"/>
          <w:i/>
          <w:iCs/>
          <w:lang w:val="en-GB"/>
        </w:rPr>
        <w:t>Locating Medical History. The Stories and Their Meanings</w:t>
      </w:r>
      <w:r w:rsidRPr="00651BB1">
        <w:rPr>
          <w:rFonts w:ascii="Calibri" w:hAnsi="Calibri" w:cs="Calibri"/>
          <w:lang w:val="en-GB"/>
        </w:rPr>
        <w:t xml:space="preserve"> (Baltimore and London: Johns Hopkins University Press, 2004).</w:t>
      </w:r>
    </w:p>
    <w:p w:rsidR="009701B2" w:rsidRPr="00651BB1" w:rsidRDefault="009701B2" w:rsidP="00651BB1">
      <w:pPr>
        <w:autoSpaceDE w:val="0"/>
        <w:autoSpaceDN w:val="0"/>
        <w:adjustRightInd w:val="0"/>
        <w:spacing w:line="360" w:lineRule="auto"/>
        <w:ind w:left="720" w:hanging="720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lastRenderedPageBreak/>
        <w:t xml:space="preserve">John V. Pickstone, </w:t>
      </w:r>
      <w:r w:rsidRPr="00651BB1">
        <w:rPr>
          <w:rFonts w:ascii="Calibri" w:hAnsi="Calibri" w:cs="Calibri"/>
          <w:i/>
          <w:iCs/>
          <w:lang w:val="en-GB"/>
        </w:rPr>
        <w:t>Ways of Knowing: A New History of Science, Technology and Medicine</w:t>
      </w:r>
      <w:r w:rsidRPr="00651BB1">
        <w:rPr>
          <w:rFonts w:ascii="Calibri" w:hAnsi="Calibri" w:cs="Calibri"/>
          <w:lang w:val="en-GB"/>
        </w:rPr>
        <w:t xml:space="preserve"> (Chicago: University of Chicago Press, 2000).</w:t>
      </w:r>
    </w:p>
    <w:p w:rsidR="009701B2" w:rsidRPr="00651BB1" w:rsidRDefault="009701B2" w:rsidP="00651BB1">
      <w:pPr>
        <w:autoSpaceDE w:val="0"/>
        <w:autoSpaceDN w:val="0"/>
        <w:adjustRightInd w:val="0"/>
        <w:spacing w:line="360" w:lineRule="auto"/>
        <w:ind w:left="720" w:hanging="720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 xml:space="preserve">Roy Porter, ed. </w:t>
      </w:r>
      <w:r w:rsidRPr="00651BB1">
        <w:rPr>
          <w:rFonts w:ascii="Calibri" w:hAnsi="Calibri" w:cs="Calibri"/>
          <w:i/>
          <w:iCs/>
          <w:lang w:val="en-GB"/>
        </w:rPr>
        <w:t>The Cambridge History of Medicine</w:t>
      </w:r>
      <w:r w:rsidRPr="00651BB1">
        <w:rPr>
          <w:rFonts w:ascii="Calibri" w:hAnsi="Calibri" w:cs="Calibri"/>
          <w:lang w:val="en-GB"/>
        </w:rPr>
        <w:t xml:space="preserve"> (Cambridge: Cambridge University Press, 2006).</w:t>
      </w:r>
    </w:p>
    <w:p w:rsidR="009701B2" w:rsidRPr="00651BB1" w:rsidRDefault="009701B2" w:rsidP="00651BB1">
      <w:pPr>
        <w:autoSpaceDE w:val="0"/>
        <w:autoSpaceDN w:val="0"/>
        <w:adjustRightInd w:val="0"/>
        <w:spacing w:line="360" w:lineRule="auto"/>
        <w:ind w:left="720" w:hanging="720"/>
        <w:rPr>
          <w:rFonts w:ascii="Calibri" w:hAnsi="Calibri" w:cs="Calibri"/>
          <w:lang w:val="en-GB"/>
        </w:rPr>
      </w:pPr>
      <w:r w:rsidRPr="00651BB1">
        <w:rPr>
          <w:rFonts w:ascii="Calibri" w:hAnsi="Calibri" w:cs="Calibri"/>
          <w:lang w:val="en-GB"/>
        </w:rPr>
        <w:t xml:space="preserve">Charles E. Rosenberg, and Janet Golden, eds., </w:t>
      </w:r>
      <w:r w:rsidRPr="00651BB1">
        <w:rPr>
          <w:rFonts w:ascii="Calibri" w:hAnsi="Calibri" w:cs="Calibri"/>
          <w:i/>
          <w:iCs/>
          <w:lang w:val="en-GB"/>
        </w:rPr>
        <w:t>Framing Disease: Studies in Cultural History</w:t>
      </w:r>
      <w:r w:rsidRPr="00651BB1">
        <w:rPr>
          <w:rFonts w:ascii="Calibri" w:hAnsi="Calibri" w:cs="Calibri"/>
          <w:lang w:val="en-GB"/>
        </w:rPr>
        <w:t xml:space="preserve"> (New Brunswick: Rutgers University Press, 1992).</w:t>
      </w:r>
    </w:p>
    <w:p w:rsidR="00A801E8" w:rsidRPr="00651BB1" w:rsidRDefault="00A801E8" w:rsidP="00651BB1">
      <w:pPr>
        <w:spacing w:line="360" w:lineRule="auto"/>
        <w:rPr>
          <w:rFonts w:ascii="Calibri" w:hAnsi="Calibri" w:cs="Calibri"/>
          <w:lang w:val="en-GB"/>
        </w:rPr>
      </w:pPr>
    </w:p>
    <w:sectPr w:rsidR="00A801E8" w:rsidRPr="00651BB1" w:rsidSect="00363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F0" w:rsidRDefault="00CD27F0" w:rsidP="00363A27">
      <w:r>
        <w:separator/>
      </w:r>
    </w:p>
  </w:endnote>
  <w:endnote w:type="continuationSeparator" w:id="0">
    <w:p w:rsidR="00CD27F0" w:rsidRDefault="00CD27F0" w:rsidP="0036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F0" w:rsidRDefault="00CD27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F0" w:rsidRDefault="00CD27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F0" w:rsidRDefault="00CD2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F0" w:rsidRDefault="00CD27F0" w:rsidP="00363A27">
      <w:r>
        <w:separator/>
      </w:r>
    </w:p>
  </w:footnote>
  <w:footnote w:type="continuationSeparator" w:id="0">
    <w:p w:rsidR="00CD27F0" w:rsidRDefault="00CD27F0" w:rsidP="00363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F0" w:rsidRDefault="00CD27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F0" w:rsidRDefault="00996056">
    <w:pPr>
      <w:pStyle w:val="Header"/>
      <w:jc w:val="center"/>
    </w:pPr>
    <w:fldSimple w:instr=" PAGE   \* MERGEFORMAT ">
      <w:r w:rsidR="001A28E3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F0" w:rsidRDefault="00CD27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437BE"/>
    <w:rsid w:val="000040CC"/>
    <w:rsid w:val="00005852"/>
    <w:rsid w:val="00035EF5"/>
    <w:rsid w:val="000A53AB"/>
    <w:rsid w:val="000D7BD1"/>
    <w:rsid w:val="000E70EA"/>
    <w:rsid w:val="00111C52"/>
    <w:rsid w:val="00112B31"/>
    <w:rsid w:val="0016554C"/>
    <w:rsid w:val="001A05FB"/>
    <w:rsid w:val="001A28E3"/>
    <w:rsid w:val="001C4C37"/>
    <w:rsid w:val="001E43F7"/>
    <w:rsid w:val="0026135D"/>
    <w:rsid w:val="002B3EF7"/>
    <w:rsid w:val="002C34F5"/>
    <w:rsid w:val="002D5AD5"/>
    <w:rsid w:val="002E114D"/>
    <w:rsid w:val="002F35B1"/>
    <w:rsid w:val="00336B68"/>
    <w:rsid w:val="003524D0"/>
    <w:rsid w:val="00363A27"/>
    <w:rsid w:val="003848BE"/>
    <w:rsid w:val="003917DF"/>
    <w:rsid w:val="003F4DD8"/>
    <w:rsid w:val="004E4A44"/>
    <w:rsid w:val="0050367A"/>
    <w:rsid w:val="005E07AD"/>
    <w:rsid w:val="005E72C1"/>
    <w:rsid w:val="00631D45"/>
    <w:rsid w:val="006437BE"/>
    <w:rsid w:val="00647C01"/>
    <w:rsid w:val="00651BB1"/>
    <w:rsid w:val="00737BDD"/>
    <w:rsid w:val="00796188"/>
    <w:rsid w:val="007A2C22"/>
    <w:rsid w:val="007D21F8"/>
    <w:rsid w:val="008043D2"/>
    <w:rsid w:val="00810DC5"/>
    <w:rsid w:val="00832670"/>
    <w:rsid w:val="00836EC7"/>
    <w:rsid w:val="008837E9"/>
    <w:rsid w:val="00922DBA"/>
    <w:rsid w:val="009701B2"/>
    <w:rsid w:val="00996056"/>
    <w:rsid w:val="009C0ABC"/>
    <w:rsid w:val="009D6373"/>
    <w:rsid w:val="00A56E80"/>
    <w:rsid w:val="00A801E8"/>
    <w:rsid w:val="00A8305F"/>
    <w:rsid w:val="00AB2925"/>
    <w:rsid w:val="00AB41FD"/>
    <w:rsid w:val="00B50240"/>
    <w:rsid w:val="00BC1B1D"/>
    <w:rsid w:val="00BD6B42"/>
    <w:rsid w:val="00C02A40"/>
    <w:rsid w:val="00CA1DC7"/>
    <w:rsid w:val="00CD27F0"/>
    <w:rsid w:val="00CD655A"/>
    <w:rsid w:val="00D26529"/>
    <w:rsid w:val="00D6339F"/>
    <w:rsid w:val="00DF7353"/>
    <w:rsid w:val="00E86DAD"/>
    <w:rsid w:val="00EE0749"/>
    <w:rsid w:val="00EF5C66"/>
    <w:rsid w:val="00F1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3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A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A27"/>
    <w:rPr>
      <w:sz w:val="24"/>
      <w:szCs w:val="24"/>
    </w:rPr>
  </w:style>
  <w:style w:type="paragraph" w:styleId="Footer">
    <w:name w:val="footer"/>
    <w:basedOn w:val="Normal"/>
    <w:link w:val="FooterChar"/>
    <w:rsid w:val="00363A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63A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2642</Characters>
  <Application>Microsoft Office Word</Application>
  <DocSecurity>4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Gradmann</dc:creator>
  <cp:lastModifiedBy>siljehs</cp:lastModifiedBy>
  <cp:revision>2</cp:revision>
  <cp:lastPrinted>2011-01-13T11:00:00Z</cp:lastPrinted>
  <dcterms:created xsi:type="dcterms:W3CDTF">2012-11-06T07:41:00Z</dcterms:created>
  <dcterms:modified xsi:type="dcterms:W3CDTF">2012-11-06T07:41:00Z</dcterms:modified>
</cp:coreProperties>
</file>