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EF2" w:rsidRPr="00764EF2" w:rsidRDefault="00764EF2" w:rsidP="007E754C">
      <w:pPr>
        <w:pStyle w:val="NormalWeb"/>
        <w:spacing w:before="0" w:beforeAutospacing="0" w:after="0" w:afterAutospacing="0"/>
        <w:rPr>
          <w:rFonts w:ascii="Arial" w:hAnsi="Arial" w:cs="Arial"/>
          <w:color w:val="000000"/>
          <w:sz w:val="22"/>
          <w:szCs w:val="23"/>
          <w:shd w:val="clear" w:color="auto" w:fill="FFFFFF"/>
        </w:rPr>
      </w:pPr>
      <w:r w:rsidRPr="00764EF2">
        <w:rPr>
          <w:rFonts w:ascii="Arial" w:hAnsi="Arial" w:cs="Arial"/>
          <w:color w:val="000000"/>
          <w:sz w:val="22"/>
          <w:szCs w:val="23"/>
          <w:shd w:val="clear" w:color="auto" w:fill="FFFFFF"/>
        </w:rPr>
        <w:t xml:space="preserve">Sensorveiledning SOS2100, vår 2017 </w:t>
      </w:r>
    </w:p>
    <w:p w:rsidR="00764EF2" w:rsidRDefault="00764EF2" w:rsidP="007E754C">
      <w:pPr>
        <w:pStyle w:val="NormalWeb"/>
        <w:spacing w:before="0" w:beforeAutospacing="0" w:after="0" w:afterAutospacing="0"/>
        <w:rPr>
          <w:rFonts w:ascii="Arial" w:hAnsi="Arial" w:cs="Arial"/>
          <w:b/>
          <w:color w:val="000000"/>
          <w:sz w:val="23"/>
          <w:szCs w:val="23"/>
          <w:shd w:val="clear" w:color="auto" w:fill="FFFFFF"/>
        </w:rPr>
      </w:pPr>
    </w:p>
    <w:p w:rsidR="00764EF2" w:rsidRDefault="00764EF2" w:rsidP="007E754C">
      <w:pPr>
        <w:pStyle w:val="NormalWeb"/>
        <w:spacing w:before="0" w:beforeAutospacing="0" w:after="0" w:afterAutospacing="0"/>
        <w:rPr>
          <w:rFonts w:ascii="Arial" w:hAnsi="Arial" w:cs="Arial"/>
          <w:b/>
          <w:color w:val="000000"/>
          <w:sz w:val="28"/>
          <w:szCs w:val="23"/>
          <w:shd w:val="clear" w:color="auto" w:fill="FFFFFF"/>
        </w:rPr>
      </w:pPr>
      <w:r w:rsidRPr="00764EF2">
        <w:rPr>
          <w:rFonts w:ascii="Arial" w:hAnsi="Arial" w:cs="Arial"/>
          <w:b/>
          <w:color w:val="000000"/>
          <w:sz w:val="28"/>
          <w:szCs w:val="23"/>
          <w:shd w:val="clear" w:color="auto" w:fill="FFFFFF"/>
        </w:rPr>
        <w:t xml:space="preserve">Skoleeksamen </w:t>
      </w:r>
      <w:r>
        <w:rPr>
          <w:rFonts w:ascii="Arial" w:hAnsi="Arial" w:cs="Arial"/>
          <w:b/>
          <w:color w:val="000000"/>
          <w:sz w:val="28"/>
          <w:szCs w:val="23"/>
          <w:shd w:val="clear" w:color="auto" w:fill="FFFFFF"/>
        </w:rPr>
        <w:t>vår 2017</w:t>
      </w:r>
    </w:p>
    <w:p w:rsidR="00764EF2" w:rsidRDefault="00764EF2" w:rsidP="007E754C">
      <w:pPr>
        <w:pStyle w:val="NormalWeb"/>
        <w:spacing w:before="0" w:beforeAutospacing="0" w:after="0" w:afterAutospacing="0"/>
        <w:rPr>
          <w:rFonts w:ascii="Arial" w:hAnsi="Arial" w:cs="Arial"/>
          <w:b/>
          <w:color w:val="000000"/>
          <w:sz w:val="28"/>
          <w:szCs w:val="23"/>
          <w:shd w:val="clear" w:color="auto" w:fill="FFFFFF"/>
        </w:rPr>
      </w:pPr>
    </w:p>
    <w:p w:rsidR="00764EF2" w:rsidRPr="00764EF2" w:rsidRDefault="00764EF2" w:rsidP="007E754C">
      <w:pPr>
        <w:pStyle w:val="NormalWeb"/>
        <w:spacing w:before="0" w:beforeAutospacing="0" w:after="0" w:afterAutospacing="0"/>
        <w:rPr>
          <w:rFonts w:ascii="Arial" w:hAnsi="Arial" w:cs="Arial"/>
          <w:b/>
          <w:color w:val="000000"/>
          <w:sz w:val="28"/>
          <w:szCs w:val="23"/>
          <w:shd w:val="clear" w:color="auto" w:fill="FFFFFF"/>
        </w:rPr>
      </w:pPr>
      <w:r>
        <w:rPr>
          <w:rFonts w:ascii="Arial" w:hAnsi="Arial" w:cs="Arial"/>
          <w:b/>
          <w:color w:val="000000"/>
          <w:sz w:val="28"/>
          <w:szCs w:val="23"/>
          <w:shd w:val="clear" w:color="auto" w:fill="FFFFFF"/>
        </w:rPr>
        <w:t>OPPGAVE 1 - KORTSVAR</w:t>
      </w:r>
    </w:p>
    <w:p w:rsidR="00764EF2" w:rsidRDefault="00764EF2" w:rsidP="007E754C">
      <w:pPr>
        <w:pStyle w:val="NormalWeb"/>
        <w:spacing w:before="0" w:beforeAutospacing="0" w:after="0" w:afterAutospacing="0"/>
        <w:rPr>
          <w:rFonts w:ascii="Arial" w:hAnsi="Arial" w:cs="Arial"/>
          <w:b/>
          <w:color w:val="000000"/>
          <w:sz w:val="23"/>
          <w:szCs w:val="23"/>
          <w:shd w:val="clear" w:color="auto" w:fill="FFFFFF"/>
        </w:rPr>
      </w:pPr>
    </w:p>
    <w:p w:rsidR="007E754C" w:rsidRPr="007E754C" w:rsidRDefault="007E754C" w:rsidP="007E754C">
      <w:pPr>
        <w:pStyle w:val="NormalWeb"/>
        <w:spacing w:before="0" w:beforeAutospacing="0" w:after="0" w:afterAutospacing="0"/>
        <w:rPr>
          <w:rFonts w:ascii="Arial" w:hAnsi="Arial" w:cs="Arial"/>
          <w:b/>
          <w:color w:val="000000"/>
          <w:sz w:val="23"/>
          <w:szCs w:val="23"/>
          <w:shd w:val="clear" w:color="auto" w:fill="FFFFFF"/>
        </w:rPr>
      </w:pPr>
      <w:r>
        <w:rPr>
          <w:rFonts w:ascii="Arial" w:hAnsi="Arial" w:cs="Arial"/>
          <w:b/>
          <w:color w:val="000000"/>
          <w:sz w:val="23"/>
          <w:szCs w:val="23"/>
          <w:shd w:val="clear" w:color="auto" w:fill="FFFFFF"/>
        </w:rPr>
        <w:t xml:space="preserve">1) </w:t>
      </w:r>
      <w:r w:rsidRPr="007E754C">
        <w:rPr>
          <w:rFonts w:ascii="Arial" w:hAnsi="Arial" w:cs="Arial"/>
          <w:b/>
          <w:color w:val="000000"/>
          <w:sz w:val="23"/>
          <w:szCs w:val="23"/>
          <w:shd w:val="clear" w:color="auto" w:fill="FFFFFF"/>
        </w:rPr>
        <w:t>Redegjør kort for begrepene sosiale og symbolske grenser.</w:t>
      </w:r>
    </w:p>
    <w:p w:rsidR="007E754C" w:rsidRPr="007E754C" w:rsidRDefault="007E754C" w:rsidP="007E754C">
      <w:pPr>
        <w:pStyle w:val="NormalWeb"/>
        <w:spacing w:after="0"/>
        <w:rPr>
          <w:rFonts w:ascii="Arial" w:hAnsi="Arial" w:cs="Arial"/>
          <w:color w:val="000000"/>
          <w:sz w:val="23"/>
          <w:szCs w:val="23"/>
          <w:shd w:val="clear" w:color="auto" w:fill="FFFFFF"/>
        </w:rPr>
      </w:pPr>
      <w:r>
        <w:rPr>
          <w:rFonts w:ascii="Arial" w:hAnsi="Arial" w:cs="Arial"/>
          <w:color w:val="000000"/>
          <w:sz w:val="23"/>
          <w:szCs w:val="23"/>
          <w:shd w:val="clear" w:color="auto" w:fill="FFFFFF"/>
        </w:rPr>
        <w:t xml:space="preserve">Dette begrepsparet stammer fra </w:t>
      </w:r>
      <w:proofErr w:type="spellStart"/>
      <w:r>
        <w:rPr>
          <w:rFonts w:ascii="Arial" w:hAnsi="Arial" w:cs="Arial"/>
          <w:color w:val="000000"/>
          <w:sz w:val="23"/>
          <w:szCs w:val="23"/>
          <w:shd w:val="clear" w:color="auto" w:fill="FFFFFF"/>
        </w:rPr>
        <w:t>Lamont</w:t>
      </w:r>
      <w:proofErr w:type="spellEnd"/>
      <w:r>
        <w:rPr>
          <w:rFonts w:ascii="Arial" w:hAnsi="Arial" w:cs="Arial"/>
          <w:color w:val="000000"/>
          <w:sz w:val="23"/>
          <w:szCs w:val="23"/>
          <w:shd w:val="clear" w:color="auto" w:fill="FFFFFF"/>
        </w:rPr>
        <w:t xml:space="preserve"> og </w:t>
      </w:r>
      <w:proofErr w:type="spellStart"/>
      <w:r>
        <w:rPr>
          <w:rFonts w:ascii="Arial" w:hAnsi="Arial" w:cs="Arial"/>
          <w:color w:val="000000"/>
          <w:sz w:val="23"/>
          <w:szCs w:val="23"/>
          <w:shd w:val="clear" w:color="auto" w:fill="FFFFFF"/>
        </w:rPr>
        <w:t>Molnar</w:t>
      </w:r>
      <w:proofErr w:type="spellEnd"/>
      <w:r>
        <w:rPr>
          <w:rFonts w:ascii="Arial" w:hAnsi="Arial" w:cs="Arial"/>
          <w:color w:val="000000"/>
          <w:sz w:val="23"/>
          <w:szCs w:val="23"/>
          <w:shd w:val="clear" w:color="auto" w:fill="FFFFFF"/>
        </w:rPr>
        <w:t>, diskuteres flere steder i pensum. Symbolske grenser forstås som</w:t>
      </w:r>
      <w:r w:rsidRPr="007E754C">
        <w:rPr>
          <w:rFonts w:ascii="Arial" w:hAnsi="Arial" w:cs="Arial"/>
          <w:color w:val="000000"/>
          <w:sz w:val="23"/>
          <w:szCs w:val="23"/>
          <w:shd w:val="clear" w:color="auto" w:fill="FFFFFF"/>
        </w:rPr>
        <w:t xml:space="preserve"> de begrepsmessige kategorier og forskjell vi som mennesker i hele tiden skaper i vårt møte med omverden. </w:t>
      </w:r>
      <w:proofErr w:type="spellStart"/>
      <w:r w:rsidRPr="007E754C">
        <w:rPr>
          <w:rFonts w:ascii="Arial" w:hAnsi="Arial" w:cs="Arial"/>
          <w:color w:val="000000"/>
          <w:sz w:val="23"/>
          <w:szCs w:val="23"/>
          <w:shd w:val="clear" w:color="auto" w:fill="FFFFFF"/>
        </w:rPr>
        <w:t>Lamont</w:t>
      </w:r>
      <w:proofErr w:type="spellEnd"/>
      <w:r w:rsidRPr="007E754C">
        <w:rPr>
          <w:rFonts w:ascii="Arial" w:hAnsi="Arial" w:cs="Arial"/>
          <w:color w:val="000000"/>
          <w:sz w:val="23"/>
          <w:szCs w:val="23"/>
          <w:shd w:val="clear" w:color="auto" w:fill="FFFFFF"/>
        </w:rPr>
        <w:t xml:space="preserve"> og </w:t>
      </w:r>
      <w:proofErr w:type="spellStart"/>
      <w:r w:rsidRPr="007E754C">
        <w:rPr>
          <w:rFonts w:ascii="Arial" w:hAnsi="Arial" w:cs="Arial"/>
          <w:color w:val="000000"/>
          <w:sz w:val="23"/>
          <w:szCs w:val="23"/>
          <w:shd w:val="clear" w:color="auto" w:fill="FFFFFF"/>
        </w:rPr>
        <w:t>Molnar</w:t>
      </w:r>
      <w:proofErr w:type="spellEnd"/>
      <w:r w:rsidRPr="007E754C">
        <w:rPr>
          <w:rFonts w:ascii="Arial" w:hAnsi="Arial" w:cs="Arial"/>
          <w:color w:val="000000"/>
          <w:sz w:val="23"/>
          <w:szCs w:val="23"/>
          <w:shd w:val="clear" w:color="auto" w:fill="FFFFFF"/>
        </w:rPr>
        <w:t xml:space="preserve">: «begrepsmessige distinksjoner foretatt av sosiale aktører for å kategorisere objekter, mennesker og praksiser og selv tid og rom». </w:t>
      </w:r>
    </w:p>
    <w:p w:rsidR="007E754C" w:rsidRDefault="007E754C" w:rsidP="007E754C">
      <w:pPr>
        <w:pStyle w:val="NormalWeb"/>
        <w:spacing w:before="0" w:beforeAutospacing="0" w:after="0" w:afterAutospacing="0"/>
        <w:rPr>
          <w:rFonts w:ascii="Arial" w:hAnsi="Arial" w:cs="Arial"/>
          <w:color w:val="000000"/>
          <w:sz w:val="23"/>
          <w:szCs w:val="23"/>
          <w:shd w:val="clear" w:color="auto" w:fill="FFFFFF"/>
        </w:rPr>
      </w:pPr>
      <w:r w:rsidRPr="007E754C">
        <w:rPr>
          <w:rFonts w:ascii="Arial" w:hAnsi="Arial" w:cs="Arial"/>
          <w:color w:val="000000"/>
          <w:sz w:val="23"/>
          <w:szCs w:val="23"/>
          <w:shd w:val="clear" w:color="auto" w:fill="FFFFFF"/>
        </w:rPr>
        <w:t>Skilles fra sosiale grenser, som er forskjeller basert på materielle og ikke-materielle ressurser. Det hun fokuserer på er hvordan de ulike forskjellene og ressursene settes i spill aktivt av folk</w:t>
      </w:r>
      <w:r>
        <w:rPr>
          <w:rFonts w:ascii="Arial" w:hAnsi="Arial" w:cs="Arial"/>
          <w:color w:val="000000"/>
          <w:sz w:val="23"/>
          <w:szCs w:val="23"/>
          <w:shd w:val="clear" w:color="auto" w:fill="FFFFFF"/>
        </w:rPr>
        <w:t>.</w:t>
      </w:r>
    </w:p>
    <w:p w:rsidR="007E754C" w:rsidRDefault="007E754C" w:rsidP="007E754C">
      <w:pPr>
        <w:pStyle w:val="NormalWeb"/>
        <w:spacing w:before="0" w:beforeAutospacing="0" w:after="0" w:afterAutospacing="0"/>
        <w:rPr>
          <w:rFonts w:ascii="Arial" w:hAnsi="Arial" w:cs="Arial"/>
          <w:color w:val="000000"/>
          <w:sz w:val="23"/>
          <w:szCs w:val="23"/>
          <w:shd w:val="clear" w:color="auto" w:fill="FFFFFF"/>
        </w:rPr>
      </w:pPr>
    </w:p>
    <w:p w:rsidR="007E754C" w:rsidRDefault="007E754C" w:rsidP="007E754C">
      <w:pPr>
        <w:pStyle w:val="NormalWeb"/>
        <w:spacing w:before="0" w:beforeAutospacing="0" w:after="0" w:afterAutospacing="0"/>
        <w:rPr>
          <w:rFonts w:ascii="Arial" w:hAnsi="Arial" w:cs="Arial"/>
          <w:color w:val="000000"/>
          <w:sz w:val="23"/>
          <w:szCs w:val="23"/>
          <w:shd w:val="clear" w:color="auto" w:fill="FFFFFF"/>
        </w:rPr>
      </w:pPr>
      <w:r>
        <w:rPr>
          <w:rFonts w:ascii="Arial" w:hAnsi="Arial" w:cs="Arial"/>
          <w:color w:val="000000"/>
          <w:sz w:val="23"/>
          <w:szCs w:val="23"/>
          <w:shd w:val="clear" w:color="auto" w:fill="FFFFFF"/>
        </w:rPr>
        <w:t xml:space="preserve">Poenget her er altså at det ikke er sammenfall mellom de to. Jarness på pensum diskuterer mye </w:t>
      </w:r>
      <w:r w:rsidR="005B6789">
        <w:rPr>
          <w:rFonts w:ascii="Arial" w:hAnsi="Arial" w:cs="Arial"/>
          <w:color w:val="000000"/>
          <w:sz w:val="23"/>
          <w:szCs w:val="23"/>
          <w:shd w:val="clear" w:color="auto" w:fill="FFFFFF"/>
        </w:rPr>
        <w:t>sammenhengene</w:t>
      </w:r>
      <w:r>
        <w:rPr>
          <w:rFonts w:ascii="Arial" w:hAnsi="Arial" w:cs="Arial"/>
          <w:color w:val="000000"/>
          <w:sz w:val="23"/>
          <w:szCs w:val="23"/>
          <w:shd w:val="clear" w:color="auto" w:fill="FFFFFF"/>
        </w:rPr>
        <w:t xml:space="preserve"> dem </w:t>
      </w:r>
      <w:r w:rsidR="005B6789">
        <w:rPr>
          <w:rFonts w:ascii="Arial" w:hAnsi="Arial" w:cs="Arial"/>
          <w:color w:val="000000"/>
          <w:sz w:val="23"/>
          <w:szCs w:val="23"/>
          <w:shd w:val="clear" w:color="auto" w:fill="FFFFFF"/>
        </w:rPr>
        <w:t>imellom.</w:t>
      </w:r>
    </w:p>
    <w:p w:rsidR="007E754C" w:rsidRDefault="007E754C" w:rsidP="007E754C">
      <w:pPr>
        <w:pStyle w:val="NormalWeb"/>
        <w:spacing w:before="0" w:beforeAutospacing="0" w:after="0" w:afterAutospacing="0"/>
      </w:pPr>
    </w:p>
    <w:p w:rsidR="007E754C" w:rsidRDefault="007E754C" w:rsidP="007E754C">
      <w:pPr>
        <w:pStyle w:val="NormalWeb"/>
        <w:spacing w:before="0" w:beforeAutospacing="0" w:after="0" w:afterAutospacing="0"/>
        <w:rPr>
          <w:rFonts w:ascii="Arial" w:hAnsi="Arial" w:cs="Arial"/>
          <w:b/>
          <w:color w:val="000000"/>
          <w:sz w:val="23"/>
          <w:szCs w:val="23"/>
          <w:shd w:val="clear" w:color="auto" w:fill="FFFFFF"/>
        </w:rPr>
      </w:pPr>
      <w:r w:rsidRPr="007E754C">
        <w:rPr>
          <w:rFonts w:ascii="Arial" w:hAnsi="Arial" w:cs="Arial"/>
          <w:b/>
          <w:color w:val="000000"/>
          <w:sz w:val="23"/>
          <w:szCs w:val="23"/>
          <w:shd w:val="clear" w:color="auto" w:fill="FFFFFF"/>
        </w:rPr>
        <w:t>2) Redegjør kort for hva som menes med utbytting i klasseanalyse.</w:t>
      </w:r>
    </w:p>
    <w:p w:rsidR="007E754C" w:rsidRPr="007E754C" w:rsidRDefault="007E754C" w:rsidP="007E754C">
      <w:pPr>
        <w:pStyle w:val="NormalWeb"/>
        <w:spacing w:after="0"/>
        <w:rPr>
          <w:rFonts w:ascii="Arial" w:hAnsi="Arial" w:cs="Arial"/>
          <w:color w:val="000000"/>
          <w:sz w:val="23"/>
          <w:szCs w:val="23"/>
          <w:shd w:val="clear" w:color="auto" w:fill="FFFFFF"/>
        </w:rPr>
      </w:pPr>
      <w:r>
        <w:rPr>
          <w:rFonts w:ascii="Arial" w:hAnsi="Arial" w:cs="Arial"/>
          <w:color w:val="000000"/>
          <w:sz w:val="23"/>
          <w:szCs w:val="23"/>
          <w:shd w:val="clear" w:color="auto" w:fill="FFFFFF"/>
        </w:rPr>
        <w:t xml:space="preserve">Marx klassiske definisjon presenteres i pensum, men det er kanskje nærliggende at studentene vil trekke inn </w:t>
      </w:r>
      <w:proofErr w:type="spellStart"/>
      <w:r>
        <w:rPr>
          <w:rFonts w:ascii="Arial" w:hAnsi="Arial" w:cs="Arial"/>
          <w:color w:val="000000"/>
          <w:sz w:val="23"/>
          <w:szCs w:val="23"/>
          <w:shd w:val="clear" w:color="auto" w:fill="FFFFFF"/>
        </w:rPr>
        <w:t>Poulantzas</w:t>
      </w:r>
      <w:proofErr w:type="spellEnd"/>
      <w:r>
        <w:rPr>
          <w:rFonts w:ascii="Arial" w:hAnsi="Arial" w:cs="Arial"/>
          <w:color w:val="000000"/>
          <w:sz w:val="23"/>
          <w:szCs w:val="23"/>
          <w:shd w:val="clear" w:color="auto" w:fill="FFFFFF"/>
        </w:rPr>
        <w:t xml:space="preserve"> eller Wright her. Wright o</w:t>
      </w:r>
      <w:r w:rsidRPr="007E754C">
        <w:rPr>
          <w:rFonts w:ascii="Arial" w:hAnsi="Arial" w:cs="Arial"/>
          <w:color w:val="000000"/>
          <w:sz w:val="23"/>
          <w:szCs w:val="23"/>
          <w:shd w:val="clear" w:color="auto" w:fill="FFFFFF"/>
        </w:rPr>
        <w:t xml:space="preserve">mformulerer Marx’ om utbytting (bort fra arbeidsverditeori, og dermed også </w:t>
      </w:r>
      <w:proofErr w:type="spellStart"/>
      <w:r w:rsidRPr="007E754C">
        <w:rPr>
          <w:rFonts w:ascii="Arial" w:hAnsi="Arial" w:cs="Arial"/>
          <w:color w:val="000000"/>
          <w:sz w:val="23"/>
          <w:szCs w:val="23"/>
          <w:shd w:val="clear" w:color="auto" w:fill="FFFFFF"/>
        </w:rPr>
        <w:t>Poulantzas</w:t>
      </w:r>
      <w:proofErr w:type="spellEnd"/>
      <w:r w:rsidRPr="007E754C">
        <w:rPr>
          <w:rFonts w:ascii="Arial" w:hAnsi="Arial" w:cs="Arial"/>
          <w:color w:val="000000"/>
          <w:sz w:val="23"/>
          <w:szCs w:val="23"/>
          <w:shd w:val="clear" w:color="auto" w:fill="FFFFFF"/>
        </w:rPr>
        <w:t xml:space="preserve"> idé om produktivt </w:t>
      </w:r>
      <w:proofErr w:type="spellStart"/>
      <w:r w:rsidRPr="007E754C">
        <w:rPr>
          <w:rFonts w:ascii="Arial" w:hAnsi="Arial" w:cs="Arial"/>
          <w:color w:val="000000"/>
          <w:sz w:val="23"/>
          <w:szCs w:val="23"/>
          <w:shd w:val="clear" w:color="auto" w:fill="FFFFFF"/>
        </w:rPr>
        <w:t>vs</w:t>
      </w:r>
      <w:proofErr w:type="spellEnd"/>
      <w:r w:rsidRPr="007E754C">
        <w:rPr>
          <w:rFonts w:ascii="Arial" w:hAnsi="Arial" w:cs="Arial"/>
          <w:color w:val="000000"/>
          <w:sz w:val="23"/>
          <w:szCs w:val="23"/>
          <w:shd w:val="clear" w:color="auto" w:fill="FFFFFF"/>
        </w:rPr>
        <w:t xml:space="preserve"> ikke-produktivt)</w:t>
      </w:r>
    </w:p>
    <w:p w:rsidR="007E754C" w:rsidRPr="007E754C" w:rsidRDefault="007E754C" w:rsidP="007E754C">
      <w:pPr>
        <w:pStyle w:val="NormalWeb"/>
        <w:spacing w:after="0"/>
        <w:rPr>
          <w:rFonts w:ascii="Arial" w:hAnsi="Arial" w:cs="Arial"/>
          <w:color w:val="000000"/>
          <w:sz w:val="23"/>
          <w:szCs w:val="23"/>
          <w:shd w:val="clear" w:color="auto" w:fill="FFFFFF"/>
        </w:rPr>
      </w:pPr>
      <w:r>
        <w:rPr>
          <w:rFonts w:ascii="Arial" w:hAnsi="Arial" w:cs="Arial"/>
          <w:color w:val="000000"/>
          <w:sz w:val="23"/>
          <w:szCs w:val="23"/>
          <w:shd w:val="clear" w:color="auto" w:fill="FFFFFF"/>
        </w:rPr>
        <w:t>Han identifiserer tre kriterier som må innfris for å snakke om utbytting:</w:t>
      </w:r>
    </w:p>
    <w:p w:rsidR="007E754C" w:rsidRPr="007E754C" w:rsidRDefault="007E754C" w:rsidP="007E754C">
      <w:pPr>
        <w:pStyle w:val="NormalWeb"/>
        <w:spacing w:after="0"/>
        <w:rPr>
          <w:rFonts w:ascii="Arial" w:hAnsi="Arial" w:cs="Arial"/>
          <w:color w:val="000000"/>
          <w:sz w:val="23"/>
          <w:szCs w:val="23"/>
          <w:shd w:val="clear" w:color="auto" w:fill="FFFFFF"/>
        </w:rPr>
      </w:pPr>
      <w:r w:rsidRPr="007E754C">
        <w:rPr>
          <w:rFonts w:ascii="Arial" w:hAnsi="Arial" w:cs="Arial"/>
          <w:color w:val="000000"/>
          <w:sz w:val="23"/>
          <w:szCs w:val="23"/>
          <w:shd w:val="clear" w:color="auto" w:fill="FFFFFF"/>
        </w:rPr>
        <w:t>1) Utbyttende klasser materielle velferd avhenger kausalt av den utbyttede klasses arbeid</w:t>
      </w:r>
    </w:p>
    <w:p w:rsidR="007E754C" w:rsidRPr="007E754C" w:rsidRDefault="007E754C" w:rsidP="007E754C">
      <w:pPr>
        <w:pStyle w:val="NormalWeb"/>
        <w:spacing w:after="0"/>
        <w:rPr>
          <w:rFonts w:ascii="Arial" w:hAnsi="Arial" w:cs="Arial"/>
          <w:color w:val="000000"/>
          <w:sz w:val="23"/>
          <w:szCs w:val="23"/>
          <w:shd w:val="clear" w:color="auto" w:fill="FFFFFF"/>
        </w:rPr>
      </w:pPr>
      <w:r w:rsidRPr="007E754C">
        <w:rPr>
          <w:rFonts w:ascii="Arial" w:hAnsi="Arial" w:cs="Arial"/>
          <w:color w:val="000000"/>
          <w:sz w:val="23"/>
          <w:szCs w:val="23"/>
          <w:shd w:val="clear" w:color="auto" w:fill="FFFFFF"/>
        </w:rPr>
        <w:t xml:space="preserve">2) Relasjonen innebærer </w:t>
      </w:r>
      <w:r w:rsidR="005B6789" w:rsidRPr="007E754C">
        <w:rPr>
          <w:rFonts w:ascii="Arial" w:hAnsi="Arial" w:cs="Arial"/>
          <w:color w:val="000000"/>
          <w:sz w:val="23"/>
          <w:szCs w:val="23"/>
          <w:shd w:val="clear" w:color="auto" w:fill="FFFFFF"/>
        </w:rPr>
        <w:t>asymmetrisk</w:t>
      </w:r>
      <w:r w:rsidRPr="007E754C">
        <w:rPr>
          <w:rFonts w:ascii="Arial" w:hAnsi="Arial" w:cs="Arial"/>
          <w:color w:val="000000"/>
          <w:sz w:val="23"/>
          <w:szCs w:val="23"/>
          <w:shd w:val="clear" w:color="auto" w:fill="FFFFFF"/>
        </w:rPr>
        <w:t xml:space="preserve"> eksklusjon av den utbyttede klasse fra kontroll over produktive ressurser</w:t>
      </w:r>
    </w:p>
    <w:p w:rsidR="007E754C" w:rsidRPr="007E754C" w:rsidRDefault="007E754C" w:rsidP="007E754C">
      <w:pPr>
        <w:pStyle w:val="NormalWeb"/>
        <w:spacing w:after="0"/>
        <w:rPr>
          <w:rFonts w:ascii="Arial" w:hAnsi="Arial" w:cs="Arial"/>
          <w:color w:val="000000"/>
          <w:sz w:val="23"/>
          <w:szCs w:val="23"/>
          <w:shd w:val="clear" w:color="auto" w:fill="FFFFFF"/>
        </w:rPr>
      </w:pPr>
      <w:r w:rsidRPr="007E754C">
        <w:rPr>
          <w:rFonts w:ascii="Arial" w:hAnsi="Arial" w:cs="Arial"/>
          <w:color w:val="000000"/>
          <w:sz w:val="23"/>
          <w:szCs w:val="23"/>
          <w:shd w:val="clear" w:color="auto" w:fill="FFFFFF"/>
        </w:rPr>
        <w:t>3)Relasjonen generer forskjell i velferd mellom de to klassene, utbytterne erverver frukten av de utbyttedes arbeid</w:t>
      </w:r>
    </w:p>
    <w:p w:rsidR="007E754C" w:rsidRPr="007E754C" w:rsidRDefault="007E754C" w:rsidP="007E754C">
      <w:pPr>
        <w:pStyle w:val="NormalWeb"/>
        <w:spacing w:after="0"/>
        <w:rPr>
          <w:rFonts w:ascii="Arial" w:hAnsi="Arial" w:cs="Arial"/>
          <w:color w:val="000000"/>
          <w:sz w:val="23"/>
          <w:szCs w:val="23"/>
          <w:shd w:val="clear" w:color="auto" w:fill="FFFFFF"/>
        </w:rPr>
      </w:pPr>
      <w:r>
        <w:rPr>
          <w:rFonts w:ascii="Arial" w:hAnsi="Arial" w:cs="Arial"/>
          <w:color w:val="000000"/>
          <w:sz w:val="23"/>
          <w:szCs w:val="23"/>
          <w:shd w:val="clear" w:color="auto" w:fill="FFFFFF"/>
        </w:rPr>
        <w:t xml:space="preserve">Wright understreker at dette vektlegger mindre hva klassene har enn hva de gjør. </w:t>
      </w:r>
    </w:p>
    <w:p w:rsidR="007E754C" w:rsidRDefault="007E754C" w:rsidP="007E754C">
      <w:pPr>
        <w:pStyle w:val="NormalWeb"/>
        <w:spacing w:before="0" w:beforeAutospacing="0" w:after="0" w:afterAutospacing="0"/>
      </w:pPr>
    </w:p>
    <w:p w:rsidR="007E754C" w:rsidRPr="007E754C" w:rsidRDefault="007E754C" w:rsidP="007E754C">
      <w:pPr>
        <w:pStyle w:val="NormalWeb"/>
        <w:spacing w:before="0" w:beforeAutospacing="0" w:after="0" w:afterAutospacing="0"/>
        <w:rPr>
          <w:b/>
        </w:rPr>
      </w:pPr>
      <w:r w:rsidRPr="007E754C">
        <w:rPr>
          <w:rFonts w:ascii="Arial" w:hAnsi="Arial" w:cs="Arial"/>
          <w:b/>
          <w:color w:val="000000"/>
          <w:sz w:val="23"/>
          <w:szCs w:val="23"/>
          <w:shd w:val="clear" w:color="auto" w:fill="FFFFFF"/>
        </w:rPr>
        <w:t>3) Redegjør kort for hva som menes med kulturell kapital.</w:t>
      </w:r>
    </w:p>
    <w:p w:rsidR="007E754C" w:rsidRDefault="007E754C" w:rsidP="007E754C">
      <w:pPr>
        <w:pStyle w:val="NormalWeb"/>
        <w:spacing w:before="0" w:beforeAutospacing="0" w:after="0" w:afterAutospacing="0"/>
        <w:rPr>
          <w:rFonts w:ascii="Arial" w:hAnsi="Arial" w:cs="Arial"/>
          <w:color w:val="000000"/>
          <w:sz w:val="23"/>
          <w:szCs w:val="23"/>
          <w:shd w:val="clear" w:color="auto" w:fill="FFFFFF"/>
        </w:rPr>
      </w:pPr>
    </w:p>
    <w:p w:rsidR="005B6789" w:rsidRDefault="007E754C" w:rsidP="005B6789">
      <w:pPr>
        <w:pStyle w:val="NormalWeb"/>
        <w:spacing w:before="0" w:beforeAutospacing="0" w:after="0" w:afterAutospacing="0"/>
        <w:rPr>
          <w:rFonts w:ascii="Arial" w:hAnsi="Arial" w:cs="Arial"/>
          <w:color w:val="000000"/>
          <w:sz w:val="23"/>
          <w:szCs w:val="23"/>
          <w:shd w:val="clear" w:color="auto" w:fill="FFFFFF"/>
        </w:rPr>
      </w:pPr>
      <w:r>
        <w:rPr>
          <w:rFonts w:ascii="Arial" w:hAnsi="Arial" w:cs="Arial"/>
          <w:color w:val="000000"/>
          <w:sz w:val="23"/>
          <w:szCs w:val="23"/>
          <w:shd w:val="clear" w:color="auto" w:fill="FFFFFF"/>
        </w:rPr>
        <w:t xml:space="preserve">Begrepet møter de i to sammenhenger her, </w:t>
      </w:r>
      <w:proofErr w:type="spellStart"/>
      <w:r>
        <w:rPr>
          <w:rFonts w:ascii="Arial" w:hAnsi="Arial" w:cs="Arial"/>
          <w:color w:val="000000"/>
          <w:sz w:val="23"/>
          <w:szCs w:val="23"/>
          <w:shd w:val="clear" w:color="auto" w:fill="FFFFFF"/>
        </w:rPr>
        <w:t>utdanni</w:t>
      </w:r>
      <w:r w:rsidR="00D43674">
        <w:rPr>
          <w:rFonts w:ascii="Arial" w:hAnsi="Arial" w:cs="Arial"/>
          <w:color w:val="000000"/>
          <w:sz w:val="23"/>
          <w:szCs w:val="23"/>
          <w:shd w:val="clear" w:color="auto" w:fill="FFFFFF"/>
        </w:rPr>
        <w:t>ngsosiologisk</w:t>
      </w:r>
      <w:proofErr w:type="spellEnd"/>
      <w:r w:rsidR="00D43674">
        <w:rPr>
          <w:rFonts w:ascii="Arial" w:hAnsi="Arial" w:cs="Arial"/>
          <w:color w:val="000000"/>
          <w:sz w:val="23"/>
          <w:szCs w:val="23"/>
          <w:shd w:val="clear" w:color="auto" w:fill="FFFFFF"/>
        </w:rPr>
        <w:t xml:space="preserve"> og klasseteoretisk. Altså som en av flere hovedformer for kapital hvis fordeling utgjør strukturen i det sosiale rom</w:t>
      </w:r>
      <w:r>
        <w:rPr>
          <w:rFonts w:ascii="Arial" w:hAnsi="Arial" w:cs="Arial"/>
          <w:color w:val="000000"/>
          <w:sz w:val="23"/>
          <w:szCs w:val="23"/>
          <w:shd w:val="clear" w:color="auto" w:fill="FFFFFF"/>
        </w:rPr>
        <w:t xml:space="preserve">. Disse </w:t>
      </w:r>
      <w:r w:rsidR="00D43674">
        <w:rPr>
          <w:rFonts w:ascii="Arial" w:hAnsi="Arial" w:cs="Arial"/>
          <w:color w:val="000000"/>
          <w:sz w:val="23"/>
          <w:szCs w:val="23"/>
          <w:shd w:val="clear" w:color="auto" w:fill="FFFFFF"/>
        </w:rPr>
        <w:t xml:space="preserve">sammenhengene </w:t>
      </w:r>
      <w:r>
        <w:rPr>
          <w:rFonts w:ascii="Arial" w:hAnsi="Arial" w:cs="Arial"/>
          <w:color w:val="000000"/>
          <w:sz w:val="23"/>
          <w:szCs w:val="23"/>
          <w:shd w:val="clear" w:color="auto" w:fill="FFFFFF"/>
        </w:rPr>
        <w:t>henger sammen, så klart, men det er litt ulikt fokus i dem. Gode studenter burde nevne begge dele</w:t>
      </w:r>
      <w:r w:rsidR="005B6789">
        <w:rPr>
          <w:rFonts w:ascii="Arial" w:hAnsi="Arial" w:cs="Arial"/>
          <w:color w:val="000000"/>
          <w:sz w:val="23"/>
          <w:szCs w:val="23"/>
          <w:shd w:val="clear" w:color="auto" w:fill="FFFFFF"/>
        </w:rPr>
        <w:t>r</w:t>
      </w:r>
      <w:r>
        <w:rPr>
          <w:rFonts w:ascii="Arial" w:hAnsi="Arial" w:cs="Arial"/>
          <w:color w:val="000000"/>
          <w:sz w:val="23"/>
          <w:szCs w:val="23"/>
          <w:shd w:val="clear" w:color="auto" w:fill="FFFFFF"/>
        </w:rPr>
        <w:t>.</w:t>
      </w:r>
    </w:p>
    <w:p w:rsidR="005B6789" w:rsidRDefault="005B6789" w:rsidP="005B6789">
      <w:pPr>
        <w:pStyle w:val="NormalWeb"/>
        <w:spacing w:before="0" w:beforeAutospacing="0" w:after="0" w:afterAutospacing="0"/>
        <w:rPr>
          <w:rFonts w:ascii="Arial" w:hAnsi="Arial" w:cs="Arial"/>
          <w:color w:val="000000"/>
          <w:sz w:val="23"/>
          <w:szCs w:val="23"/>
          <w:shd w:val="clear" w:color="auto" w:fill="FFFFFF"/>
        </w:rPr>
      </w:pPr>
    </w:p>
    <w:p w:rsidR="007E754C" w:rsidRPr="007E754C" w:rsidRDefault="005B6789" w:rsidP="005B6789">
      <w:pPr>
        <w:pStyle w:val="NormalWeb"/>
        <w:spacing w:before="0" w:beforeAutospacing="0" w:after="0" w:afterAutospacing="0"/>
        <w:rPr>
          <w:rFonts w:ascii="Arial" w:hAnsi="Arial" w:cs="Arial"/>
          <w:color w:val="000000"/>
          <w:sz w:val="23"/>
          <w:szCs w:val="23"/>
          <w:shd w:val="clear" w:color="auto" w:fill="FFFFFF"/>
        </w:rPr>
      </w:pPr>
      <w:r>
        <w:rPr>
          <w:rFonts w:ascii="Arial" w:hAnsi="Arial" w:cs="Arial"/>
          <w:color w:val="000000"/>
          <w:sz w:val="23"/>
          <w:szCs w:val="23"/>
          <w:shd w:val="clear" w:color="auto" w:fill="FFFFFF"/>
        </w:rPr>
        <w:t>Gode</w:t>
      </w:r>
      <w:r w:rsidR="00D43674">
        <w:rPr>
          <w:rFonts w:ascii="Arial" w:hAnsi="Arial" w:cs="Arial"/>
          <w:color w:val="000000"/>
          <w:sz w:val="23"/>
          <w:szCs w:val="23"/>
          <w:shd w:val="clear" w:color="auto" w:fill="FFFFFF"/>
        </w:rPr>
        <w:t xml:space="preserve"> studenter</w:t>
      </w:r>
      <w:r w:rsidR="007E754C">
        <w:rPr>
          <w:rFonts w:ascii="Arial" w:hAnsi="Arial" w:cs="Arial"/>
          <w:color w:val="000000"/>
          <w:sz w:val="23"/>
          <w:szCs w:val="23"/>
          <w:shd w:val="clear" w:color="auto" w:fill="FFFFFF"/>
        </w:rPr>
        <w:t xml:space="preserve"> trekker inn Andersen og Hansens sondering mellom smal og bred definisjon av kulturell kapital. </w:t>
      </w:r>
      <w:r w:rsidR="007E754C" w:rsidRPr="007E754C">
        <w:rPr>
          <w:rFonts w:ascii="Arial" w:hAnsi="Arial" w:cs="Arial"/>
          <w:color w:val="000000"/>
          <w:sz w:val="23"/>
          <w:szCs w:val="23"/>
          <w:shd w:val="clear" w:color="auto" w:fill="FFFFFF"/>
        </w:rPr>
        <w:t xml:space="preserve">Smalt: høykultur: kunst hjemme, stilfullt innredet </w:t>
      </w:r>
      <w:r w:rsidR="007E754C" w:rsidRPr="007E754C">
        <w:rPr>
          <w:rFonts w:ascii="Arial" w:hAnsi="Arial" w:cs="Arial"/>
          <w:color w:val="000000"/>
          <w:sz w:val="23"/>
          <w:szCs w:val="23"/>
          <w:shd w:val="clear" w:color="auto" w:fill="FFFFFF"/>
        </w:rPr>
        <w:lastRenderedPageBreak/>
        <w:t xml:space="preserve">barndomshjem, vært på museum eller teater som barn, lært å spille instrument eller drama, </w:t>
      </w:r>
    </w:p>
    <w:p w:rsidR="007E754C" w:rsidRPr="007E754C" w:rsidRDefault="007E754C" w:rsidP="007E754C">
      <w:pPr>
        <w:pStyle w:val="NormalWeb"/>
        <w:spacing w:after="0"/>
        <w:rPr>
          <w:rFonts w:ascii="Arial" w:hAnsi="Arial" w:cs="Arial"/>
          <w:color w:val="000000"/>
          <w:sz w:val="23"/>
          <w:szCs w:val="23"/>
          <w:shd w:val="clear" w:color="auto" w:fill="FFFFFF"/>
        </w:rPr>
      </w:pPr>
      <w:r w:rsidRPr="007E754C">
        <w:rPr>
          <w:rFonts w:ascii="Arial" w:hAnsi="Arial" w:cs="Arial"/>
          <w:color w:val="000000"/>
          <w:sz w:val="23"/>
          <w:szCs w:val="23"/>
          <w:shd w:val="clear" w:color="auto" w:fill="FFFFFF"/>
        </w:rPr>
        <w:t>Ideen er at fortrolighet med slik høykultur belønnes I skolen selv om det ikke påvirker kvaliteten på skolearbeidet deres på noen objektiv måte</w:t>
      </w:r>
      <w:r w:rsidR="00D43674">
        <w:rPr>
          <w:rFonts w:ascii="Arial" w:hAnsi="Arial" w:cs="Arial"/>
          <w:color w:val="000000"/>
          <w:sz w:val="23"/>
          <w:szCs w:val="23"/>
          <w:shd w:val="clear" w:color="auto" w:fill="FFFFFF"/>
        </w:rPr>
        <w:t xml:space="preserve">. </w:t>
      </w:r>
      <w:r w:rsidRPr="007E754C">
        <w:rPr>
          <w:rFonts w:ascii="Arial" w:hAnsi="Arial" w:cs="Arial"/>
          <w:color w:val="000000"/>
          <w:sz w:val="23"/>
          <w:szCs w:val="23"/>
          <w:shd w:val="clear" w:color="auto" w:fill="FFFFFF"/>
        </w:rPr>
        <w:t>Kritisert for å ha for skarpt skille mellom kulturell kapital og kognitive ferdigheter</w:t>
      </w:r>
      <w:r w:rsidR="00D43674">
        <w:rPr>
          <w:rFonts w:ascii="Arial" w:hAnsi="Arial" w:cs="Arial"/>
          <w:color w:val="000000"/>
          <w:sz w:val="23"/>
          <w:szCs w:val="23"/>
          <w:shd w:val="clear" w:color="auto" w:fill="FFFFFF"/>
        </w:rPr>
        <w:t>, og f</w:t>
      </w:r>
      <w:r w:rsidRPr="007E754C">
        <w:rPr>
          <w:rFonts w:ascii="Arial" w:hAnsi="Arial" w:cs="Arial"/>
          <w:color w:val="000000"/>
          <w:sz w:val="23"/>
          <w:szCs w:val="23"/>
          <w:shd w:val="clear" w:color="auto" w:fill="FFFFFF"/>
        </w:rPr>
        <w:t>or stor vekt på høykultur</w:t>
      </w:r>
    </w:p>
    <w:p w:rsidR="007E754C" w:rsidRPr="007E754C" w:rsidRDefault="007E754C" w:rsidP="007E754C">
      <w:pPr>
        <w:pStyle w:val="NormalWeb"/>
        <w:spacing w:after="0"/>
        <w:rPr>
          <w:rFonts w:ascii="Arial" w:hAnsi="Arial" w:cs="Arial"/>
          <w:color w:val="000000"/>
          <w:sz w:val="23"/>
          <w:szCs w:val="23"/>
          <w:shd w:val="clear" w:color="auto" w:fill="FFFFFF"/>
        </w:rPr>
      </w:pPr>
      <w:r w:rsidRPr="007E754C">
        <w:rPr>
          <w:rFonts w:ascii="Arial" w:hAnsi="Arial" w:cs="Arial"/>
          <w:color w:val="000000"/>
          <w:sz w:val="23"/>
          <w:szCs w:val="23"/>
          <w:shd w:val="clear" w:color="auto" w:fill="FFFFFF"/>
        </w:rPr>
        <w:t>Bredere tolkning</w:t>
      </w:r>
      <w:r w:rsidR="00D43674">
        <w:rPr>
          <w:rFonts w:ascii="Arial" w:hAnsi="Arial" w:cs="Arial"/>
          <w:color w:val="000000"/>
          <w:sz w:val="23"/>
          <w:szCs w:val="23"/>
          <w:shd w:val="clear" w:color="auto" w:fill="FFFFFF"/>
        </w:rPr>
        <w:t xml:space="preserve">: </w:t>
      </w:r>
      <w:r w:rsidRPr="007E754C">
        <w:rPr>
          <w:rFonts w:ascii="Arial" w:hAnsi="Arial" w:cs="Arial"/>
          <w:color w:val="000000"/>
          <w:sz w:val="23"/>
          <w:szCs w:val="23"/>
          <w:shd w:val="clear" w:color="auto" w:fill="FFFFFF"/>
        </w:rPr>
        <w:t>Innebefatter også generelle språklige ferdigheter, ferdigheter, vaner, kunnskap også kognitive ferdigheter</w:t>
      </w:r>
      <w:r w:rsidR="00D43674">
        <w:rPr>
          <w:rFonts w:ascii="Arial" w:hAnsi="Arial" w:cs="Arial"/>
          <w:color w:val="000000"/>
          <w:sz w:val="23"/>
          <w:szCs w:val="23"/>
          <w:shd w:val="clear" w:color="auto" w:fill="FFFFFF"/>
        </w:rPr>
        <w:t xml:space="preserve">. </w:t>
      </w:r>
      <w:r w:rsidRPr="007E754C">
        <w:rPr>
          <w:rFonts w:ascii="Arial" w:hAnsi="Arial" w:cs="Arial"/>
          <w:color w:val="000000"/>
          <w:sz w:val="23"/>
          <w:szCs w:val="23"/>
          <w:shd w:val="clear" w:color="auto" w:fill="FFFFFF"/>
        </w:rPr>
        <w:t xml:space="preserve">Overføres fra foreldre til barn gjennom leksehjelp, generell stimulering som snakking og </w:t>
      </w:r>
      <w:proofErr w:type="spellStart"/>
      <w:r w:rsidRPr="007E754C">
        <w:rPr>
          <w:rFonts w:ascii="Arial" w:hAnsi="Arial" w:cs="Arial"/>
          <w:color w:val="000000"/>
          <w:sz w:val="23"/>
          <w:szCs w:val="23"/>
          <w:shd w:val="clear" w:color="auto" w:fill="FFFFFF"/>
        </w:rPr>
        <w:t>diskutering</w:t>
      </w:r>
      <w:proofErr w:type="spellEnd"/>
      <w:r w:rsidRPr="007E754C">
        <w:rPr>
          <w:rFonts w:ascii="Arial" w:hAnsi="Arial" w:cs="Arial"/>
          <w:color w:val="000000"/>
          <w:sz w:val="23"/>
          <w:szCs w:val="23"/>
          <w:shd w:val="clear" w:color="auto" w:fill="FFFFFF"/>
        </w:rPr>
        <w:t xml:space="preserve"> med barna, eller spesielle oppdragelsespraksiser som</w:t>
      </w:r>
      <w:r w:rsidR="00D43674">
        <w:rPr>
          <w:rFonts w:ascii="Arial" w:hAnsi="Arial" w:cs="Arial"/>
          <w:color w:val="000000"/>
          <w:sz w:val="23"/>
          <w:szCs w:val="23"/>
          <w:shd w:val="clear" w:color="auto" w:fill="FFFFFF"/>
        </w:rPr>
        <w:t xml:space="preserve"> organiserte fritidsaktiviteter. </w:t>
      </w:r>
      <w:r w:rsidRPr="007E754C">
        <w:rPr>
          <w:rFonts w:ascii="Arial" w:hAnsi="Arial" w:cs="Arial"/>
          <w:color w:val="000000"/>
          <w:sz w:val="23"/>
          <w:szCs w:val="23"/>
          <w:shd w:val="clear" w:color="auto" w:fill="FFFFFF"/>
        </w:rPr>
        <w:t>Gode arbeidsvaner, motivasjon, innsats</w:t>
      </w:r>
      <w:r w:rsidR="00D43674">
        <w:rPr>
          <w:rFonts w:ascii="Arial" w:hAnsi="Arial" w:cs="Arial"/>
          <w:color w:val="000000"/>
          <w:sz w:val="23"/>
          <w:szCs w:val="23"/>
          <w:shd w:val="clear" w:color="auto" w:fill="FFFFFF"/>
        </w:rPr>
        <w:t>.</w:t>
      </w:r>
    </w:p>
    <w:p w:rsidR="007E754C" w:rsidRPr="007E754C" w:rsidRDefault="007E754C" w:rsidP="007E754C">
      <w:pPr>
        <w:pStyle w:val="NormalWeb"/>
        <w:spacing w:after="0"/>
        <w:rPr>
          <w:rFonts w:ascii="Arial" w:hAnsi="Arial" w:cs="Arial"/>
          <w:color w:val="000000"/>
          <w:sz w:val="23"/>
          <w:szCs w:val="23"/>
          <w:shd w:val="clear" w:color="auto" w:fill="FFFFFF"/>
        </w:rPr>
      </w:pPr>
      <w:r w:rsidRPr="007E754C">
        <w:rPr>
          <w:rFonts w:ascii="Arial" w:hAnsi="Arial" w:cs="Arial"/>
          <w:color w:val="000000"/>
          <w:sz w:val="23"/>
          <w:szCs w:val="23"/>
          <w:shd w:val="clear" w:color="auto" w:fill="FFFFFF"/>
        </w:rPr>
        <w:t>Hansen og Andersen</w:t>
      </w:r>
      <w:r w:rsidR="00D43674">
        <w:rPr>
          <w:rFonts w:ascii="Arial" w:hAnsi="Arial" w:cs="Arial"/>
          <w:color w:val="000000"/>
          <w:sz w:val="23"/>
          <w:szCs w:val="23"/>
          <w:shd w:val="clear" w:color="auto" w:fill="FFFFFF"/>
        </w:rPr>
        <w:t xml:space="preserve">: </w:t>
      </w:r>
      <w:r w:rsidRPr="007E754C">
        <w:rPr>
          <w:rFonts w:ascii="Arial" w:hAnsi="Arial" w:cs="Arial"/>
          <w:color w:val="000000"/>
          <w:sz w:val="23"/>
          <w:szCs w:val="23"/>
          <w:shd w:val="clear" w:color="auto" w:fill="FFFFFF"/>
        </w:rPr>
        <w:t>Med utgangspunkt I meritokrati framstår den smale definisjonen som å vise til noen klart illegitime evalueringspraksiser, men det kan jo ikke være galt av lærere å belønne at noen er dyktige og kjenner pensum</w:t>
      </w:r>
      <w:r w:rsidR="00D43674">
        <w:rPr>
          <w:rFonts w:ascii="Arial" w:hAnsi="Arial" w:cs="Arial"/>
          <w:color w:val="000000"/>
          <w:sz w:val="23"/>
          <w:szCs w:val="23"/>
          <w:shd w:val="clear" w:color="auto" w:fill="FFFFFF"/>
        </w:rPr>
        <w:t xml:space="preserve">. </w:t>
      </w:r>
      <w:r w:rsidRPr="007E754C">
        <w:rPr>
          <w:rFonts w:ascii="Arial" w:hAnsi="Arial" w:cs="Arial"/>
          <w:color w:val="000000"/>
          <w:sz w:val="23"/>
          <w:szCs w:val="23"/>
          <w:shd w:val="clear" w:color="auto" w:fill="FFFFFF"/>
        </w:rPr>
        <w:t>H&amp;A går for en bred tolkning, men som ikke inkluderer direkte tekniske ferdigheter, men som understreker det stilistiske og symbolske</w:t>
      </w:r>
    </w:p>
    <w:p w:rsidR="007E754C" w:rsidRDefault="007E754C" w:rsidP="00D43674">
      <w:pPr>
        <w:pStyle w:val="NormalWeb"/>
        <w:spacing w:after="0"/>
        <w:rPr>
          <w:rFonts w:ascii="Arial" w:hAnsi="Arial" w:cs="Arial"/>
          <w:color w:val="000000"/>
          <w:sz w:val="23"/>
          <w:szCs w:val="23"/>
          <w:shd w:val="clear" w:color="auto" w:fill="FFFFFF"/>
        </w:rPr>
      </w:pPr>
      <w:proofErr w:type="spellStart"/>
      <w:r w:rsidRPr="007E754C">
        <w:rPr>
          <w:rFonts w:ascii="Arial" w:hAnsi="Arial" w:cs="Arial"/>
          <w:color w:val="000000"/>
          <w:sz w:val="23"/>
          <w:szCs w:val="23"/>
          <w:shd w:val="clear" w:color="auto" w:fill="FFFFFF"/>
        </w:rPr>
        <w:t>Bourdieu</w:t>
      </w:r>
      <w:proofErr w:type="spellEnd"/>
      <w:r w:rsidRPr="007E754C">
        <w:rPr>
          <w:rFonts w:ascii="Arial" w:hAnsi="Arial" w:cs="Arial"/>
          <w:color w:val="000000"/>
          <w:sz w:val="23"/>
          <w:szCs w:val="23"/>
          <w:shd w:val="clear" w:color="auto" w:fill="FFFFFF"/>
        </w:rPr>
        <w:t xml:space="preserve"> påstår ikke at det er status-signaler som er viktigst, men å utvise letthet, fortrolighet med et språk som anerkjennes i </w:t>
      </w:r>
      <w:r w:rsidR="00D43674">
        <w:rPr>
          <w:rFonts w:ascii="Arial" w:hAnsi="Arial" w:cs="Arial"/>
          <w:color w:val="000000"/>
          <w:sz w:val="23"/>
          <w:szCs w:val="23"/>
          <w:shd w:val="clear" w:color="auto" w:fill="FFFFFF"/>
        </w:rPr>
        <w:t xml:space="preserve">skolen. </w:t>
      </w:r>
    </w:p>
    <w:p w:rsidR="007E754C" w:rsidRDefault="007E754C" w:rsidP="007E754C">
      <w:pPr>
        <w:pStyle w:val="NormalWeb"/>
        <w:spacing w:before="0" w:beforeAutospacing="0" w:after="0" w:afterAutospacing="0"/>
        <w:rPr>
          <w:rFonts w:ascii="Arial" w:hAnsi="Arial" w:cs="Arial"/>
          <w:color w:val="000000"/>
          <w:sz w:val="23"/>
          <w:szCs w:val="23"/>
          <w:shd w:val="clear" w:color="auto" w:fill="FFFFFF"/>
        </w:rPr>
      </w:pPr>
    </w:p>
    <w:p w:rsidR="007E754C" w:rsidRDefault="007E754C" w:rsidP="007E754C">
      <w:pPr>
        <w:pStyle w:val="NormalWeb"/>
        <w:spacing w:before="0" w:beforeAutospacing="0" w:after="0" w:afterAutospacing="0"/>
        <w:rPr>
          <w:rFonts w:ascii="Arial" w:hAnsi="Arial" w:cs="Arial"/>
          <w:b/>
          <w:color w:val="000000"/>
          <w:sz w:val="23"/>
          <w:szCs w:val="23"/>
          <w:shd w:val="clear" w:color="auto" w:fill="FFFFFF"/>
        </w:rPr>
      </w:pPr>
      <w:r w:rsidRPr="00D43674">
        <w:rPr>
          <w:rFonts w:ascii="Arial" w:hAnsi="Arial" w:cs="Arial"/>
          <w:b/>
          <w:color w:val="000000"/>
          <w:sz w:val="23"/>
          <w:szCs w:val="23"/>
          <w:shd w:val="clear" w:color="auto" w:fill="FFFFFF"/>
        </w:rPr>
        <w:t xml:space="preserve">4) Redegjør kort for </w:t>
      </w:r>
      <w:proofErr w:type="spellStart"/>
      <w:r w:rsidRPr="00D43674">
        <w:rPr>
          <w:rFonts w:ascii="Arial" w:hAnsi="Arial" w:cs="Arial"/>
          <w:b/>
          <w:color w:val="000000"/>
          <w:sz w:val="23"/>
          <w:szCs w:val="23"/>
          <w:shd w:val="clear" w:color="auto" w:fill="FFFFFF"/>
        </w:rPr>
        <w:t>nymaterialistiske</w:t>
      </w:r>
      <w:proofErr w:type="spellEnd"/>
      <w:r w:rsidRPr="00D43674">
        <w:rPr>
          <w:rFonts w:ascii="Arial" w:hAnsi="Arial" w:cs="Arial"/>
          <w:b/>
          <w:color w:val="000000"/>
          <w:sz w:val="23"/>
          <w:szCs w:val="23"/>
          <w:shd w:val="clear" w:color="auto" w:fill="FFFFFF"/>
        </w:rPr>
        <w:t xml:space="preserve"> forklaringer på helseulikheter.</w:t>
      </w:r>
    </w:p>
    <w:p w:rsidR="00D43674" w:rsidRDefault="00D43674" w:rsidP="007E754C">
      <w:pPr>
        <w:pStyle w:val="NormalWeb"/>
        <w:spacing w:before="0" w:beforeAutospacing="0" w:after="0" w:afterAutospacing="0"/>
        <w:rPr>
          <w:rFonts w:ascii="Arial" w:hAnsi="Arial" w:cs="Arial"/>
          <w:color w:val="000000"/>
          <w:sz w:val="23"/>
          <w:szCs w:val="23"/>
          <w:shd w:val="clear" w:color="auto" w:fill="FFFFFF"/>
        </w:rPr>
      </w:pPr>
    </w:p>
    <w:p w:rsidR="00D43674" w:rsidRPr="00D43674" w:rsidRDefault="00D43674" w:rsidP="007E754C">
      <w:pPr>
        <w:pStyle w:val="NormalWeb"/>
        <w:spacing w:before="0" w:beforeAutospacing="0" w:after="0" w:afterAutospacing="0"/>
      </w:pPr>
      <w:r>
        <w:rPr>
          <w:rFonts w:ascii="Arial" w:hAnsi="Arial" w:cs="Arial"/>
          <w:color w:val="000000"/>
          <w:sz w:val="23"/>
          <w:szCs w:val="23"/>
          <w:shd w:val="clear" w:color="auto" w:fill="FFFFFF"/>
        </w:rPr>
        <w:t>På kurset lærer vi at det er tre typer hovedforklaringer på sosiale ulikheter i helse. Et poeng er at helseulikhetene ikke gjelder fattigfolk mot resten, men er en gradi</w:t>
      </w:r>
      <w:r w:rsidR="005B6789">
        <w:rPr>
          <w:rFonts w:ascii="Arial" w:hAnsi="Arial" w:cs="Arial"/>
          <w:color w:val="000000"/>
          <w:sz w:val="23"/>
          <w:szCs w:val="23"/>
          <w:shd w:val="clear" w:color="auto" w:fill="FFFFFF"/>
        </w:rPr>
        <w:t xml:space="preserve">ent. Hovedforklaringene er </w:t>
      </w:r>
      <w:proofErr w:type="spellStart"/>
      <w:r w:rsidR="005B6789">
        <w:rPr>
          <w:rFonts w:ascii="Arial" w:hAnsi="Arial" w:cs="Arial"/>
          <w:color w:val="000000"/>
          <w:sz w:val="23"/>
          <w:szCs w:val="23"/>
          <w:shd w:val="clear" w:color="auto" w:fill="FFFFFF"/>
        </w:rPr>
        <w:t>livss</w:t>
      </w:r>
      <w:r>
        <w:rPr>
          <w:rFonts w:ascii="Arial" w:hAnsi="Arial" w:cs="Arial"/>
          <w:color w:val="000000"/>
          <w:sz w:val="23"/>
          <w:szCs w:val="23"/>
          <w:shd w:val="clear" w:color="auto" w:fill="FFFFFF"/>
        </w:rPr>
        <w:t>tilsforskjeller</w:t>
      </w:r>
      <w:proofErr w:type="spellEnd"/>
      <w:r>
        <w:rPr>
          <w:rFonts w:ascii="Arial" w:hAnsi="Arial" w:cs="Arial"/>
          <w:color w:val="000000"/>
          <w:sz w:val="23"/>
          <w:szCs w:val="23"/>
          <w:shd w:val="clear" w:color="auto" w:fill="FFFFFF"/>
        </w:rPr>
        <w:t xml:space="preserve">, </w:t>
      </w:r>
      <w:proofErr w:type="spellStart"/>
      <w:r>
        <w:rPr>
          <w:rFonts w:ascii="Arial" w:hAnsi="Arial" w:cs="Arial"/>
          <w:color w:val="000000"/>
          <w:sz w:val="23"/>
          <w:szCs w:val="23"/>
          <w:shd w:val="clear" w:color="auto" w:fill="FFFFFF"/>
        </w:rPr>
        <w:t>nymaterielle</w:t>
      </w:r>
      <w:proofErr w:type="spellEnd"/>
      <w:r>
        <w:rPr>
          <w:rFonts w:ascii="Arial" w:hAnsi="Arial" w:cs="Arial"/>
          <w:color w:val="000000"/>
          <w:sz w:val="23"/>
          <w:szCs w:val="23"/>
          <w:shd w:val="clear" w:color="auto" w:fill="FFFFFF"/>
        </w:rPr>
        <w:t xml:space="preserve"> og psykososiale forklaringer. </w:t>
      </w:r>
      <w:proofErr w:type="spellStart"/>
      <w:r>
        <w:rPr>
          <w:rFonts w:ascii="Arial" w:hAnsi="Arial" w:cs="Arial"/>
          <w:color w:val="000000"/>
          <w:sz w:val="23"/>
          <w:szCs w:val="23"/>
          <w:shd w:val="clear" w:color="auto" w:fill="FFFFFF"/>
        </w:rPr>
        <w:t>Livs</w:t>
      </w:r>
      <w:r w:rsidR="005B6789">
        <w:rPr>
          <w:rFonts w:ascii="Arial" w:hAnsi="Arial" w:cs="Arial"/>
          <w:color w:val="000000"/>
          <w:sz w:val="23"/>
          <w:szCs w:val="23"/>
          <w:shd w:val="clear" w:color="auto" w:fill="FFFFFF"/>
        </w:rPr>
        <w:t>s</w:t>
      </w:r>
      <w:r>
        <w:rPr>
          <w:rFonts w:ascii="Arial" w:hAnsi="Arial" w:cs="Arial"/>
          <w:color w:val="000000"/>
          <w:sz w:val="23"/>
          <w:szCs w:val="23"/>
          <w:shd w:val="clear" w:color="auto" w:fill="FFFFFF"/>
        </w:rPr>
        <w:t>tilsforklaringene</w:t>
      </w:r>
      <w:proofErr w:type="spellEnd"/>
      <w:r>
        <w:rPr>
          <w:rFonts w:ascii="Arial" w:hAnsi="Arial" w:cs="Arial"/>
          <w:color w:val="000000"/>
          <w:sz w:val="23"/>
          <w:szCs w:val="23"/>
          <w:shd w:val="clear" w:color="auto" w:fill="FFFFFF"/>
        </w:rPr>
        <w:t xml:space="preserve"> vektlegger at det er sosiale ulikheter i både helsefremmende og –skadelig atferd. Psykososiale forklaringer mener det er en egen effekt av selve </w:t>
      </w:r>
      <w:r w:rsidR="005B6789">
        <w:rPr>
          <w:rFonts w:ascii="Arial" w:hAnsi="Arial" w:cs="Arial"/>
          <w:color w:val="000000"/>
          <w:sz w:val="23"/>
          <w:szCs w:val="23"/>
          <w:shd w:val="clear" w:color="auto" w:fill="FFFFFF"/>
        </w:rPr>
        <w:t>hierarkiet</w:t>
      </w:r>
      <w:r>
        <w:rPr>
          <w:rFonts w:ascii="Arial" w:hAnsi="Arial" w:cs="Arial"/>
          <w:color w:val="000000"/>
          <w:sz w:val="23"/>
          <w:szCs w:val="23"/>
          <w:shd w:val="clear" w:color="auto" w:fill="FFFFFF"/>
        </w:rPr>
        <w:t xml:space="preserve">. De </w:t>
      </w:r>
      <w:proofErr w:type="spellStart"/>
      <w:r>
        <w:rPr>
          <w:rFonts w:ascii="Arial" w:hAnsi="Arial" w:cs="Arial"/>
          <w:color w:val="000000"/>
          <w:sz w:val="23"/>
          <w:szCs w:val="23"/>
          <w:shd w:val="clear" w:color="auto" w:fill="FFFFFF"/>
        </w:rPr>
        <w:t>nymaterielle</w:t>
      </w:r>
      <w:proofErr w:type="spellEnd"/>
      <w:r>
        <w:rPr>
          <w:rFonts w:ascii="Arial" w:hAnsi="Arial" w:cs="Arial"/>
          <w:color w:val="000000"/>
          <w:sz w:val="23"/>
          <w:szCs w:val="23"/>
          <w:shd w:val="clear" w:color="auto" w:fill="FFFFFF"/>
        </w:rPr>
        <w:t xml:space="preserve"> forklaringene vektlegger ting som arbeids- og bomiljø. På pensum har de en tekst av Jon Ivar Elstad som viser fram store forskjeller i hvor fysisk belastende jobber ulike klasser har. Det kan være litt forvirring her fordi Elstad også kommer inn på psykososiale forhold som stress og lite autonomi. Hovedideen er likevel at det </w:t>
      </w:r>
      <w:proofErr w:type="spellStart"/>
      <w:r>
        <w:rPr>
          <w:rFonts w:ascii="Arial" w:hAnsi="Arial" w:cs="Arial"/>
          <w:color w:val="000000"/>
          <w:sz w:val="23"/>
          <w:szCs w:val="23"/>
          <w:shd w:val="clear" w:color="auto" w:fill="FFFFFF"/>
        </w:rPr>
        <w:t>nymaterielle</w:t>
      </w:r>
      <w:proofErr w:type="spellEnd"/>
      <w:r>
        <w:rPr>
          <w:rFonts w:ascii="Arial" w:hAnsi="Arial" w:cs="Arial"/>
          <w:color w:val="000000"/>
          <w:sz w:val="23"/>
          <w:szCs w:val="23"/>
          <w:shd w:val="clear" w:color="auto" w:fill="FFFFFF"/>
        </w:rPr>
        <w:t xml:space="preserve"> påpeker bo- og arbeidsforhold, i motsetning til altså ideen om at det er selve </w:t>
      </w:r>
      <w:r w:rsidR="005B6789">
        <w:rPr>
          <w:rFonts w:ascii="Arial" w:hAnsi="Arial" w:cs="Arial"/>
          <w:color w:val="000000"/>
          <w:sz w:val="23"/>
          <w:szCs w:val="23"/>
          <w:shd w:val="clear" w:color="auto" w:fill="FFFFFF"/>
        </w:rPr>
        <w:t>hierarkiet som er problemet.</w:t>
      </w:r>
    </w:p>
    <w:p w:rsidR="00C14328" w:rsidRDefault="00F74134"/>
    <w:p w:rsidR="007E754C" w:rsidRPr="00D42B47" w:rsidRDefault="007E754C" w:rsidP="007E754C">
      <w:pPr>
        <w:pStyle w:val="NormalWeb"/>
        <w:spacing w:before="0" w:beforeAutospacing="0" w:after="0" w:afterAutospacing="0"/>
        <w:rPr>
          <w:b/>
          <w:sz w:val="36"/>
        </w:rPr>
      </w:pPr>
      <w:r w:rsidRPr="00D42B47">
        <w:rPr>
          <w:rFonts w:ascii="Arial" w:hAnsi="Arial" w:cs="Arial"/>
          <w:b/>
          <w:color w:val="000000"/>
          <w:sz w:val="32"/>
          <w:szCs w:val="23"/>
          <w:shd w:val="clear" w:color="auto" w:fill="FFFFFF"/>
        </w:rPr>
        <w:t>OPPGAVE 2 - LANGSVAR</w:t>
      </w:r>
    </w:p>
    <w:p w:rsidR="007E754C" w:rsidRDefault="007E754C" w:rsidP="007E754C">
      <w:pPr>
        <w:pStyle w:val="NormalWeb"/>
        <w:spacing w:before="0" w:beforeAutospacing="0" w:after="0" w:afterAutospacing="0"/>
      </w:pPr>
      <w:r>
        <w:t> </w:t>
      </w:r>
    </w:p>
    <w:p w:rsidR="007E754C" w:rsidRDefault="007E754C" w:rsidP="007E754C">
      <w:pPr>
        <w:pStyle w:val="NormalWeb"/>
        <w:spacing w:before="0" w:beforeAutospacing="0" w:after="0" w:afterAutospacing="0"/>
        <w:rPr>
          <w:rFonts w:ascii="Arial" w:hAnsi="Arial" w:cs="Arial"/>
          <w:color w:val="000000"/>
          <w:sz w:val="23"/>
          <w:szCs w:val="23"/>
          <w:shd w:val="clear" w:color="auto" w:fill="FFFFFF"/>
        </w:rPr>
      </w:pPr>
      <w:r>
        <w:rPr>
          <w:rFonts w:ascii="Arial" w:hAnsi="Arial" w:cs="Arial"/>
          <w:color w:val="000000"/>
          <w:sz w:val="23"/>
          <w:szCs w:val="23"/>
          <w:shd w:val="clear" w:color="auto" w:fill="FFFFFF"/>
        </w:rPr>
        <w:t xml:space="preserve">Begge disse oppgavene er utformet for å kunne åpne for mye kreativitet. Spesielt er det ideen at begge skal kunne åpne for å trekke inn veldig bredt av pensumet. I prinsippet kan omtrent alt fra pensum trekkes inn her. </w:t>
      </w:r>
    </w:p>
    <w:p w:rsidR="007E754C" w:rsidRDefault="007E754C" w:rsidP="007E754C">
      <w:pPr>
        <w:pStyle w:val="NormalWeb"/>
        <w:spacing w:before="0" w:beforeAutospacing="0" w:after="0" w:afterAutospacing="0"/>
      </w:pPr>
      <w:r>
        <w:t> </w:t>
      </w:r>
    </w:p>
    <w:p w:rsidR="007E754C" w:rsidRDefault="007E754C" w:rsidP="007E754C">
      <w:pPr>
        <w:pStyle w:val="NormalWeb"/>
        <w:spacing w:before="0" w:beforeAutospacing="0" w:after="0" w:afterAutospacing="0"/>
        <w:rPr>
          <w:rFonts w:ascii="Arial" w:hAnsi="Arial" w:cs="Arial"/>
          <w:b/>
          <w:color w:val="000000"/>
          <w:sz w:val="23"/>
          <w:szCs w:val="23"/>
          <w:shd w:val="clear" w:color="auto" w:fill="FFFFFF"/>
        </w:rPr>
      </w:pPr>
      <w:r w:rsidRPr="007E754C">
        <w:rPr>
          <w:rFonts w:ascii="Arial" w:hAnsi="Arial" w:cs="Arial"/>
          <w:b/>
          <w:color w:val="000000"/>
          <w:sz w:val="23"/>
          <w:szCs w:val="23"/>
          <w:shd w:val="clear" w:color="auto" w:fill="FFFFFF"/>
        </w:rPr>
        <w:t>A) Redegjør for klassiske teorier om klasse og lagdeling og vesentlige svakheter ved disse. Presenter og diskuter forsøk på å bøte på disse svakhetene i nyere bidrag.</w:t>
      </w:r>
    </w:p>
    <w:p w:rsidR="00D42B47" w:rsidRDefault="00D42B47" w:rsidP="007E754C">
      <w:pPr>
        <w:pStyle w:val="NormalWeb"/>
        <w:spacing w:before="0" w:beforeAutospacing="0" w:after="0" w:afterAutospacing="0"/>
        <w:rPr>
          <w:rFonts w:ascii="Arial" w:hAnsi="Arial" w:cs="Arial"/>
          <w:b/>
          <w:color w:val="000000"/>
          <w:sz w:val="23"/>
          <w:szCs w:val="23"/>
          <w:shd w:val="clear" w:color="auto" w:fill="FFFFFF"/>
        </w:rPr>
      </w:pPr>
    </w:p>
    <w:p w:rsidR="00D42B47" w:rsidRPr="00D42B47" w:rsidRDefault="00D42B47" w:rsidP="007E754C">
      <w:pPr>
        <w:pStyle w:val="NormalWeb"/>
        <w:spacing w:before="0" w:beforeAutospacing="0" w:after="0" w:afterAutospacing="0"/>
        <w:rPr>
          <w:rFonts w:ascii="Arial" w:hAnsi="Arial" w:cs="Arial"/>
          <w:color w:val="000000"/>
          <w:sz w:val="23"/>
          <w:szCs w:val="23"/>
          <w:shd w:val="clear" w:color="auto" w:fill="FFFFFF"/>
        </w:rPr>
      </w:pPr>
      <w:r>
        <w:rPr>
          <w:rFonts w:ascii="Arial" w:hAnsi="Arial" w:cs="Arial"/>
          <w:color w:val="000000"/>
          <w:sz w:val="23"/>
          <w:szCs w:val="23"/>
          <w:shd w:val="clear" w:color="auto" w:fill="FFFFFF"/>
        </w:rPr>
        <w:t>På forelesning har svakhetene ved klassisk klasseteori vært gruppert i to grupper:</w:t>
      </w:r>
    </w:p>
    <w:p w:rsidR="00D42B47" w:rsidRPr="00D42B47" w:rsidRDefault="00D42B47" w:rsidP="00D42B47">
      <w:pPr>
        <w:pStyle w:val="NormalWeb"/>
        <w:spacing w:after="0"/>
        <w:rPr>
          <w:rFonts w:ascii="Arial" w:hAnsi="Arial" w:cs="Arial"/>
          <w:color w:val="000000"/>
          <w:sz w:val="23"/>
          <w:szCs w:val="23"/>
          <w:shd w:val="clear" w:color="auto" w:fill="FFFFFF"/>
        </w:rPr>
      </w:pPr>
      <w:r w:rsidRPr="00D42B47">
        <w:rPr>
          <w:rFonts w:ascii="Arial" w:hAnsi="Arial" w:cs="Arial"/>
          <w:color w:val="000000"/>
          <w:sz w:val="23"/>
          <w:szCs w:val="23"/>
          <w:shd w:val="clear" w:color="auto" w:fill="FFFFFF"/>
        </w:rPr>
        <w:t>Problemer som kommer av samfunnsendring (kartet funker ikke til terrenget).</w:t>
      </w:r>
    </w:p>
    <w:p w:rsidR="00D42B47" w:rsidRDefault="00D42B47" w:rsidP="00D42B47">
      <w:pPr>
        <w:pStyle w:val="NormalWeb"/>
        <w:spacing w:after="0"/>
        <w:rPr>
          <w:rFonts w:ascii="Arial" w:hAnsi="Arial" w:cs="Arial"/>
          <w:color w:val="000000"/>
          <w:sz w:val="23"/>
          <w:szCs w:val="23"/>
          <w:shd w:val="clear" w:color="auto" w:fill="FFFFFF"/>
        </w:rPr>
      </w:pPr>
      <w:r w:rsidRPr="00D42B47">
        <w:rPr>
          <w:rFonts w:ascii="Arial" w:hAnsi="Arial" w:cs="Arial"/>
          <w:color w:val="000000"/>
          <w:sz w:val="23"/>
          <w:szCs w:val="23"/>
          <w:shd w:val="clear" w:color="auto" w:fill="FFFFFF"/>
        </w:rPr>
        <w:lastRenderedPageBreak/>
        <w:t xml:space="preserve">Problemer som var der fra starten av – </w:t>
      </w:r>
      <w:proofErr w:type="spellStart"/>
      <w:r w:rsidRPr="00D42B47">
        <w:rPr>
          <w:rFonts w:ascii="Arial" w:hAnsi="Arial" w:cs="Arial"/>
          <w:color w:val="000000"/>
          <w:sz w:val="23"/>
          <w:szCs w:val="23"/>
          <w:shd w:val="clear" w:color="auto" w:fill="FFFFFF"/>
        </w:rPr>
        <w:t>dvs</w:t>
      </w:r>
      <w:proofErr w:type="spellEnd"/>
      <w:r w:rsidRPr="00D42B47">
        <w:rPr>
          <w:rFonts w:ascii="Arial" w:hAnsi="Arial" w:cs="Arial"/>
          <w:color w:val="000000"/>
          <w:sz w:val="23"/>
          <w:szCs w:val="23"/>
          <w:shd w:val="clear" w:color="auto" w:fill="FFFFFF"/>
        </w:rPr>
        <w:t xml:space="preserve"> feil med kartet fra begynnelsen av.</w:t>
      </w:r>
      <w:r w:rsidR="00CC4BEF">
        <w:rPr>
          <w:rFonts w:ascii="Arial" w:hAnsi="Arial" w:cs="Arial"/>
          <w:color w:val="000000"/>
          <w:sz w:val="23"/>
          <w:szCs w:val="23"/>
          <w:shd w:val="clear" w:color="auto" w:fill="FFFFFF"/>
        </w:rPr>
        <w:t xml:space="preserve"> Her har vi sett mest på de «</w:t>
      </w:r>
      <w:proofErr w:type="spellStart"/>
      <w:r w:rsidR="00CC4BEF">
        <w:rPr>
          <w:rFonts w:ascii="Arial" w:hAnsi="Arial" w:cs="Arial"/>
          <w:color w:val="000000"/>
          <w:sz w:val="23"/>
          <w:szCs w:val="23"/>
          <w:shd w:val="clear" w:color="auto" w:fill="FFFFFF"/>
        </w:rPr>
        <w:t>metateoretiske</w:t>
      </w:r>
      <w:proofErr w:type="spellEnd"/>
      <w:r w:rsidR="00CC4BEF">
        <w:rPr>
          <w:rFonts w:ascii="Arial" w:hAnsi="Arial" w:cs="Arial"/>
          <w:color w:val="000000"/>
          <w:sz w:val="23"/>
          <w:szCs w:val="23"/>
          <w:shd w:val="clear" w:color="auto" w:fill="FFFFFF"/>
        </w:rPr>
        <w:t>» spørsmålene, men vi forventer kanskje ikke all verdens her, siden brorparten av studentene ikke går på sosiologi og har lite befatning med det fra før.</w:t>
      </w:r>
    </w:p>
    <w:p w:rsidR="00D42B47" w:rsidRPr="00D42B47" w:rsidRDefault="00D42B47" w:rsidP="00D42B47">
      <w:pPr>
        <w:pStyle w:val="NormalWeb"/>
        <w:spacing w:after="0"/>
        <w:rPr>
          <w:rFonts w:ascii="Arial" w:hAnsi="Arial" w:cs="Arial"/>
          <w:color w:val="000000"/>
          <w:sz w:val="23"/>
          <w:szCs w:val="23"/>
          <w:shd w:val="clear" w:color="auto" w:fill="FFFFFF"/>
        </w:rPr>
      </w:pPr>
      <w:r>
        <w:rPr>
          <w:rFonts w:ascii="Arial" w:hAnsi="Arial" w:cs="Arial"/>
          <w:color w:val="000000"/>
          <w:sz w:val="23"/>
          <w:szCs w:val="23"/>
          <w:shd w:val="clear" w:color="auto" w:fill="FFFFFF"/>
        </w:rPr>
        <w:t xml:space="preserve">Under førstnevnte har vi ofte sett på </w:t>
      </w:r>
      <w:proofErr w:type="spellStart"/>
      <w:r>
        <w:rPr>
          <w:rFonts w:ascii="Arial" w:hAnsi="Arial" w:cs="Arial"/>
          <w:color w:val="000000"/>
          <w:sz w:val="23"/>
          <w:szCs w:val="23"/>
          <w:shd w:val="clear" w:color="auto" w:fill="FFFFFF"/>
        </w:rPr>
        <w:t>death</w:t>
      </w:r>
      <w:proofErr w:type="spellEnd"/>
      <w:r>
        <w:rPr>
          <w:rFonts w:ascii="Arial" w:hAnsi="Arial" w:cs="Arial"/>
          <w:color w:val="000000"/>
          <w:sz w:val="23"/>
          <w:szCs w:val="23"/>
          <w:shd w:val="clear" w:color="auto" w:fill="FFFFFF"/>
        </w:rPr>
        <w:t xml:space="preserve"> </w:t>
      </w:r>
      <w:proofErr w:type="spellStart"/>
      <w:r>
        <w:rPr>
          <w:rFonts w:ascii="Arial" w:hAnsi="Arial" w:cs="Arial"/>
          <w:color w:val="000000"/>
          <w:sz w:val="23"/>
          <w:szCs w:val="23"/>
          <w:shd w:val="clear" w:color="auto" w:fill="FFFFFF"/>
        </w:rPr>
        <w:t>of</w:t>
      </w:r>
      <w:proofErr w:type="spellEnd"/>
      <w:r>
        <w:rPr>
          <w:rFonts w:ascii="Arial" w:hAnsi="Arial" w:cs="Arial"/>
          <w:color w:val="000000"/>
          <w:sz w:val="23"/>
          <w:szCs w:val="23"/>
          <w:shd w:val="clear" w:color="auto" w:fill="FFFFFF"/>
        </w:rPr>
        <w:t xml:space="preserve"> </w:t>
      </w:r>
      <w:proofErr w:type="spellStart"/>
      <w:r>
        <w:rPr>
          <w:rFonts w:ascii="Arial" w:hAnsi="Arial" w:cs="Arial"/>
          <w:color w:val="000000"/>
          <w:sz w:val="23"/>
          <w:szCs w:val="23"/>
          <w:shd w:val="clear" w:color="auto" w:fill="FFFFFF"/>
        </w:rPr>
        <w:t>class</w:t>
      </w:r>
      <w:proofErr w:type="spellEnd"/>
      <w:r>
        <w:rPr>
          <w:rFonts w:ascii="Arial" w:hAnsi="Arial" w:cs="Arial"/>
          <w:color w:val="000000"/>
          <w:sz w:val="23"/>
          <w:szCs w:val="23"/>
          <w:shd w:val="clear" w:color="auto" w:fill="FFFFFF"/>
        </w:rPr>
        <w:t xml:space="preserve">-debatten. </w:t>
      </w:r>
      <w:r w:rsidRPr="00D42B47">
        <w:rPr>
          <w:rFonts w:ascii="Arial" w:hAnsi="Arial" w:cs="Arial"/>
          <w:color w:val="000000"/>
          <w:sz w:val="23"/>
          <w:szCs w:val="23"/>
          <w:shd w:val="clear" w:color="auto" w:fill="FFFFFF"/>
        </w:rPr>
        <w:t>Ulike retninger, men en del felles: Klasse er blitt (mye) mindre viktig:</w:t>
      </w:r>
    </w:p>
    <w:p w:rsidR="00D42B47" w:rsidRPr="00D42B47" w:rsidRDefault="00D42B47" w:rsidP="00D42B47">
      <w:pPr>
        <w:pStyle w:val="NormalWeb"/>
        <w:spacing w:before="0" w:beforeAutospacing="0" w:after="0" w:afterAutospacing="0"/>
        <w:rPr>
          <w:rFonts w:ascii="Arial" w:hAnsi="Arial" w:cs="Arial"/>
          <w:color w:val="000000"/>
          <w:sz w:val="23"/>
          <w:szCs w:val="23"/>
          <w:shd w:val="clear" w:color="auto" w:fill="FFFFFF"/>
        </w:rPr>
      </w:pPr>
      <w:r w:rsidRPr="00D42B47">
        <w:rPr>
          <w:rFonts w:ascii="Arial" w:hAnsi="Arial" w:cs="Arial"/>
          <w:color w:val="000000"/>
          <w:sz w:val="23"/>
          <w:szCs w:val="23"/>
          <w:shd w:val="clear" w:color="auto" w:fill="FFFFFF"/>
        </w:rPr>
        <w:t xml:space="preserve">Clark &amp; </w:t>
      </w:r>
      <w:proofErr w:type="spellStart"/>
      <w:r w:rsidRPr="00D42B47">
        <w:rPr>
          <w:rFonts w:ascii="Arial" w:hAnsi="Arial" w:cs="Arial"/>
          <w:color w:val="000000"/>
          <w:sz w:val="23"/>
          <w:szCs w:val="23"/>
          <w:shd w:val="clear" w:color="auto" w:fill="FFFFFF"/>
        </w:rPr>
        <w:t>Lipset</w:t>
      </w:r>
      <w:proofErr w:type="spellEnd"/>
      <w:r w:rsidRPr="00D42B47">
        <w:rPr>
          <w:rFonts w:ascii="Arial" w:hAnsi="Arial" w:cs="Arial"/>
          <w:color w:val="000000"/>
          <w:sz w:val="23"/>
          <w:szCs w:val="23"/>
          <w:shd w:val="clear" w:color="auto" w:fill="FFFFFF"/>
        </w:rPr>
        <w:t>: Livsstil, kultur og forbruk (– framfor produksjon)</w:t>
      </w:r>
    </w:p>
    <w:p w:rsidR="00D42B47" w:rsidRPr="00D42B47" w:rsidRDefault="00D42B47" w:rsidP="00D42B47">
      <w:pPr>
        <w:pStyle w:val="NormalWeb"/>
        <w:spacing w:before="0" w:beforeAutospacing="0" w:after="0" w:afterAutospacing="0"/>
        <w:rPr>
          <w:rFonts w:ascii="Arial" w:hAnsi="Arial" w:cs="Arial"/>
          <w:color w:val="000000"/>
          <w:sz w:val="23"/>
          <w:szCs w:val="23"/>
          <w:shd w:val="clear" w:color="auto" w:fill="FFFFFF"/>
        </w:rPr>
      </w:pPr>
      <w:r w:rsidRPr="00D42B47">
        <w:rPr>
          <w:rFonts w:ascii="Arial" w:hAnsi="Arial" w:cs="Arial"/>
          <w:color w:val="000000"/>
          <w:sz w:val="23"/>
          <w:szCs w:val="23"/>
          <w:shd w:val="clear" w:color="auto" w:fill="FFFFFF"/>
        </w:rPr>
        <w:t xml:space="preserve">Beck, Bauman, </w:t>
      </w:r>
      <w:proofErr w:type="spellStart"/>
      <w:r w:rsidRPr="00D42B47">
        <w:rPr>
          <w:rFonts w:ascii="Arial" w:hAnsi="Arial" w:cs="Arial"/>
          <w:color w:val="000000"/>
          <w:sz w:val="23"/>
          <w:szCs w:val="23"/>
          <w:shd w:val="clear" w:color="auto" w:fill="FFFFFF"/>
        </w:rPr>
        <w:t>Giddens</w:t>
      </w:r>
      <w:proofErr w:type="spellEnd"/>
      <w:r w:rsidRPr="00D42B47">
        <w:rPr>
          <w:rFonts w:ascii="Arial" w:hAnsi="Arial" w:cs="Arial"/>
          <w:color w:val="000000"/>
          <w:sz w:val="23"/>
          <w:szCs w:val="23"/>
          <w:shd w:val="clear" w:color="auto" w:fill="FFFFFF"/>
        </w:rPr>
        <w:t>: Refleksivitet og individualisering – refleksiv/flytende/sen modernitet</w:t>
      </w:r>
    </w:p>
    <w:p w:rsidR="00D42B47" w:rsidRPr="00D42B47" w:rsidRDefault="00D42B47" w:rsidP="00D42B47">
      <w:pPr>
        <w:pStyle w:val="NormalWeb"/>
        <w:spacing w:before="0" w:beforeAutospacing="0" w:after="0" w:afterAutospacing="0"/>
        <w:rPr>
          <w:rFonts w:ascii="Arial" w:hAnsi="Arial" w:cs="Arial"/>
          <w:color w:val="000000"/>
          <w:sz w:val="23"/>
          <w:szCs w:val="23"/>
          <w:shd w:val="clear" w:color="auto" w:fill="FFFFFF"/>
        </w:rPr>
      </w:pPr>
      <w:proofErr w:type="spellStart"/>
      <w:r w:rsidRPr="00D42B47">
        <w:rPr>
          <w:rFonts w:ascii="Arial" w:hAnsi="Arial" w:cs="Arial"/>
          <w:color w:val="000000"/>
          <w:sz w:val="23"/>
          <w:szCs w:val="23"/>
          <w:shd w:val="clear" w:color="auto" w:fill="FFFFFF"/>
        </w:rPr>
        <w:t>Pakulski</w:t>
      </w:r>
      <w:proofErr w:type="spellEnd"/>
      <w:r w:rsidRPr="00D42B47">
        <w:rPr>
          <w:rFonts w:ascii="Arial" w:hAnsi="Arial" w:cs="Arial"/>
          <w:color w:val="000000"/>
          <w:sz w:val="23"/>
          <w:szCs w:val="23"/>
          <w:shd w:val="clear" w:color="auto" w:fill="FFFFFF"/>
        </w:rPr>
        <w:t xml:space="preserve"> &amp; Waters: Fragmentering av ulikheten – postmoderne ulikhet</w:t>
      </w:r>
    </w:p>
    <w:p w:rsidR="00D42B47" w:rsidRPr="00D42B47" w:rsidRDefault="00D42B47" w:rsidP="00D42B47">
      <w:pPr>
        <w:pStyle w:val="NormalWeb"/>
        <w:spacing w:before="0" w:beforeAutospacing="0" w:after="0" w:afterAutospacing="0"/>
        <w:rPr>
          <w:rFonts w:ascii="Arial" w:hAnsi="Arial" w:cs="Arial"/>
          <w:color w:val="000000"/>
          <w:sz w:val="23"/>
          <w:szCs w:val="23"/>
          <w:shd w:val="clear" w:color="auto" w:fill="FFFFFF"/>
        </w:rPr>
      </w:pPr>
      <w:r w:rsidRPr="00D42B47">
        <w:rPr>
          <w:rFonts w:ascii="Arial" w:hAnsi="Arial" w:cs="Arial"/>
          <w:color w:val="000000"/>
          <w:sz w:val="23"/>
          <w:szCs w:val="23"/>
          <w:shd w:val="clear" w:color="auto" w:fill="FFFFFF"/>
        </w:rPr>
        <w:t>Prosesser</w:t>
      </w:r>
    </w:p>
    <w:p w:rsidR="00D42B47" w:rsidRPr="00D42B47" w:rsidRDefault="00D42B47" w:rsidP="00D42B47">
      <w:pPr>
        <w:pStyle w:val="NormalWeb"/>
        <w:spacing w:before="0" w:beforeAutospacing="0" w:after="0" w:afterAutospacing="0"/>
        <w:rPr>
          <w:rFonts w:ascii="Arial" w:hAnsi="Arial" w:cs="Arial"/>
          <w:color w:val="000000"/>
          <w:sz w:val="23"/>
          <w:szCs w:val="23"/>
          <w:shd w:val="clear" w:color="auto" w:fill="FFFFFF"/>
        </w:rPr>
      </w:pPr>
      <w:r w:rsidRPr="00D42B47">
        <w:rPr>
          <w:rFonts w:ascii="Arial" w:hAnsi="Arial" w:cs="Arial"/>
          <w:color w:val="000000"/>
          <w:sz w:val="23"/>
          <w:szCs w:val="23"/>
          <w:shd w:val="clear" w:color="auto" w:fill="FFFFFF"/>
        </w:rPr>
        <w:t>Postindustrialisme:</w:t>
      </w:r>
    </w:p>
    <w:p w:rsidR="00D42B47" w:rsidRPr="00D42B47" w:rsidRDefault="00D42B47" w:rsidP="00D42B47">
      <w:pPr>
        <w:pStyle w:val="NormalWeb"/>
        <w:spacing w:before="0" w:beforeAutospacing="0" w:after="0" w:afterAutospacing="0"/>
        <w:rPr>
          <w:rFonts w:ascii="Arial" w:hAnsi="Arial" w:cs="Arial"/>
          <w:color w:val="000000"/>
          <w:sz w:val="23"/>
          <w:szCs w:val="23"/>
          <w:shd w:val="clear" w:color="auto" w:fill="FFFFFF"/>
        </w:rPr>
      </w:pPr>
      <w:r w:rsidRPr="00D42B47">
        <w:rPr>
          <w:rFonts w:ascii="Arial" w:hAnsi="Arial" w:cs="Arial"/>
          <w:color w:val="000000"/>
          <w:sz w:val="23"/>
          <w:szCs w:val="23"/>
          <w:shd w:val="clear" w:color="auto" w:fill="FFFFFF"/>
        </w:rPr>
        <w:t>Mindre storindustri</w:t>
      </w:r>
    </w:p>
    <w:p w:rsidR="00D42B47" w:rsidRPr="00D42B47" w:rsidRDefault="00D42B47" w:rsidP="00D42B47">
      <w:pPr>
        <w:pStyle w:val="NormalWeb"/>
        <w:spacing w:before="0" w:beforeAutospacing="0" w:after="0" w:afterAutospacing="0"/>
        <w:rPr>
          <w:rFonts w:ascii="Arial" w:hAnsi="Arial" w:cs="Arial"/>
          <w:color w:val="000000"/>
          <w:sz w:val="23"/>
          <w:szCs w:val="23"/>
          <w:shd w:val="clear" w:color="auto" w:fill="FFFFFF"/>
        </w:rPr>
      </w:pPr>
      <w:r w:rsidRPr="00D42B47">
        <w:rPr>
          <w:rFonts w:ascii="Arial" w:hAnsi="Arial" w:cs="Arial"/>
          <w:color w:val="000000"/>
          <w:sz w:val="23"/>
          <w:szCs w:val="23"/>
          <w:shd w:val="clear" w:color="auto" w:fill="FFFFFF"/>
        </w:rPr>
        <w:t>Mer tjenesteyting i mindre bedrifter</w:t>
      </w:r>
    </w:p>
    <w:p w:rsidR="00D42B47" w:rsidRPr="00D42B47" w:rsidRDefault="00D42B47" w:rsidP="00D42B47">
      <w:pPr>
        <w:pStyle w:val="NormalWeb"/>
        <w:spacing w:before="0" w:beforeAutospacing="0" w:after="0" w:afterAutospacing="0"/>
        <w:rPr>
          <w:rFonts w:ascii="Arial" w:hAnsi="Arial" w:cs="Arial"/>
          <w:color w:val="000000"/>
          <w:sz w:val="23"/>
          <w:szCs w:val="23"/>
          <w:shd w:val="clear" w:color="auto" w:fill="FFFFFF"/>
        </w:rPr>
      </w:pPr>
      <w:r w:rsidRPr="00D42B47">
        <w:rPr>
          <w:rFonts w:ascii="Arial" w:hAnsi="Arial" w:cs="Arial"/>
          <w:color w:val="000000"/>
          <w:sz w:val="23"/>
          <w:szCs w:val="23"/>
          <w:shd w:val="clear" w:color="auto" w:fill="FFFFFF"/>
        </w:rPr>
        <w:t>Økende velstand</w:t>
      </w:r>
    </w:p>
    <w:p w:rsidR="00D42B47" w:rsidRPr="00D42B47" w:rsidRDefault="00D42B47" w:rsidP="00D42B47">
      <w:pPr>
        <w:pStyle w:val="NormalWeb"/>
        <w:spacing w:before="0" w:beforeAutospacing="0" w:after="0" w:afterAutospacing="0"/>
        <w:rPr>
          <w:rFonts w:ascii="Arial" w:hAnsi="Arial" w:cs="Arial"/>
          <w:color w:val="000000"/>
          <w:sz w:val="23"/>
          <w:szCs w:val="23"/>
          <w:shd w:val="clear" w:color="auto" w:fill="FFFFFF"/>
        </w:rPr>
      </w:pPr>
      <w:r w:rsidRPr="00D42B47">
        <w:rPr>
          <w:rFonts w:ascii="Arial" w:hAnsi="Arial" w:cs="Arial"/>
          <w:color w:val="000000"/>
          <w:sz w:val="23"/>
          <w:szCs w:val="23"/>
          <w:shd w:val="clear" w:color="auto" w:fill="FFFFFF"/>
        </w:rPr>
        <w:t>Mangfoldig konsum/forbruk</w:t>
      </w:r>
    </w:p>
    <w:p w:rsidR="00D42B47" w:rsidRPr="00D42B47" w:rsidRDefault="00D42B47" w:rsidP="00D42B47">
      <w:pPr>
        <w:pStyle w:val="NormalWeb"/>
        <w:spacing w:before="0" w:beforeAutospacing="0" w:after="0" w:afterAutospacing="0"/>
        <w:rPr>
          <w:rFonts w:ascii="Arial" w:hAnsi="Arial" w:cs="Arial"/>
          <w:color w:val="000000"/>
          <w:sz w:val="23"/>
          <w:szCs w:val="23"/>
          <w:shd w:val="clear" w:color="auto" w:fill="FFFFFF"/>
        </w:rPr>
      </w:pPr>
      <w:r w:rsidRPr="00D42B47">
        <w:rPr>
          <w:rFonts w:ascii="Arial" w:hAnsi="Arial" w:cs="Arial"/>
          <w:color w:val="000000"/>
          <w:sz w:val="23"/>
          <w:szCs w:val="23"/>
          <w:shd w:val="clear" w:color="auto" w:fill="FFFFFF"/>
        </w:rPr>
        <w:t>Individualisering</w:t>
      </w:r>
    </w:p>
    <w:p w:rsidR="00D42B47" w:rsidRPr="00D42B47" w:rsidRDefault="00D42B47" w:rsidP="00D42B47">
      <w:pPr>
        <w:pStyle w:val="NormalWeb"/>
        <w:spacing w:before="0" w:beforeAutospacing="0" w:after="0" w:afterAutospacing="0"/>
        <w:rPr>
          <w:rFonts w:ascii="Arial" w:hAnsi="Arial" w:cs="Arial"/>
          <w:color w:val="000000"/>
          <w:sz w:val="23"/>
          <w:szCs w:val="23"/>
          <w:shd w:val="clear" w:color="auto" w:fill="FFFFFF"/>
        </w:rPr>
      </w:pPr>
      <w:proofErr w:type="spellStart"/>
      <w:r w:rsidRPr="00D42B47">
        <w:rPr>
          <w:rFonts w:ascii="Arial" w:hAnsi="Arial" w:cs="Arial"/>
          <w:color w:val="000000"/>
          <w:sz w:val="23"/>
          <w:szCs w:val="23"/>
          <w:shd w:val="clear" w:color="auto" w:fill="FFFFFF"/>
        </w:rPr>
        <w:t>Arbeidsmarkedsfleksibilisering</w:t>
      </w:r>
      <w:proofErr w:type="spellEnd"/>
    </w:p>
    <w:p w:rsidR="00D42B47" w:rsidRPr="00D42B47" w:rsidRDefault="00D42B47" w:rsidP="00D42B47">
      <w:pPr>
        <w:pStyle w:val="NormalWeb"/>
        <w:spacing w:before="0" w:beforeAutospacing="0" w:after="0" w:afterAutospacing="0"/>
        <w:rPr>
          <w:rFonts w:ascii="Arial" w:hAnsi="Arial" w:cs="Arial"/>
          <w:color w:val="000000"/>
          <w:sz w:val="23"/>
          <w:szCs w:val="23"/>
          <w:shd w:val="clear" w:color="auto" w:fill="FFFFFF"/>
        </w:rPr>
      </w:pPr>
      <w:r w:rsidRPr="00D42B47">
        <w:rPr>
          <w:rFonts w:ascii="Arial" w:hAnsi="Arial" w:cs="Arial"/>
          <w:color w:val="000000"/>
          <w:sz w:val="23"/>
          <w:szCs w:val="23"/>
          <w:shd w:val="clear" w:color="auto" w:fill="FFFFFF"/>
        </w:rPr>
        <w:t xml:space="preserve">Nye </w:t>
      </w:r>
      <w:proofErr w:type="spellStart"/>
      <w:r w:rsidRPr="00D42B47">
        <w:rPr>
          <w:rFonts w:ascii="Arial" w:hAnsi="Arial" w:cs="Arial"/>
          <w:color w:val="000000"/>
          <w:sz w:val="23"/>
          <w:szCs w:val="23"/>
          <w:shd w:val="clear" w:color="auto" w:fill="FFFFFF"/>
        </w:rPr>
        <w:t>risiki</w:t>
      </w:r>
      <w:proofErr w:type="spellEnd"/>
    </w:p>
    <w:p w:rsidR="00D42B47" w:rsidRPr="00D42B47" w:rsidRDefault="00D42B47" w:rsidP="00D42B47">
      <w:pPr>
        <w:pStyle w:val="NormalWeb"/>
        <w:spacing w:before="0" w:beforeAutospacing="0" w:after="0" w:afterAutospacing="0"/>
        <w:rPr>
          <w:rFonts w:ascii="Arial" w:hAnsi="Arial" w:cs="Arial"/>
          <w:color w:val="000000"/>
          <w:sz w:val="23"/>
          <w:szCs w:val="23"/>
          <w:shd w:val="clear" w:color="auto" w:fill="FFFFFF"/>
        </w:rPr>
      </w:pPr>
      <w:r w:rsidRPr="00D42B47">
        <w:rPr>
          <w:rFonts w:ascii="Arial" w:hAnsi="Arial" w:cs="Arial"/>
          <w:color w:val="000000"/>
          <w:sz w:val="23"/>
          <w:szCs w:val="23"/>
          <w:shd w:val="clear" w:color="auto" w:fill="FFFFFF"/>
        </w:rPr>
        <w:t>Refleksivitet: Tradisjonen løsner, klasse endres og går i oppløsning</w:t>
      </w:r>
    </w:p>
    <w:p w:rsidR="00D42B47" w:rsidRDefault="00D42B47" w:rsidP="00D42B47">
      <w:pPr>
        <w:pStyle w:val="NormalWeb"/>
        <w:spacing w:before="0" w:beforeAutospacing="0" w:after="0" w:afterAutospacing="0"/>
        <w:rPr>
          <w:rFonts w:ascii="Arial" w:hAnsi="Arial" w:cs="Arial"/>
          <w:color w:val="000000"/>
          <w:sz w:val="23"/>
          <w:szCs w:val="23"/>
          <w:shd w:val="clear" w:color="auto" w:fill="FFFFFF"/>
        </w:rPr>
      </w:pPr>
    </w:p>
    <w:p w:rsidR="00D42B47" w:rsidRPr="00D42B47" w:rsidRDefault="00D42B47" w:rsidP="00D42B47">
      <w:pPr>
        <w:pStyle w:val="NormalWeb"/>
        <w:spacing w:before="0" w:beforeAutospacing="0" w:after="0" w:afterAutospacing="0"/>
        <w:rPr>
          <w:rFonts w:ascii="Arial" w:hAnsi="Arial" w:cs="Arial"/>
          <w:color w:val="000000"/>
          <w:sz w:val="23"/>
          <w:szCs w:val="23"/>
          <w:shd w:val="clear" w:color="auto" w:fill="FFFFFF"/>
        </w:rPr>
      </w:pPr>
      <w:r w:rsidRPr="00D42B47">
        <w:rPr>
          <w:rFonts w:ascii="Arial" w:hAnsi="Arial" w:cs="Arial"/>
          <w:color w:val="000000"/>
          <w:sz w:val="23"/>
          <w:szCs w:val="23"/>
          <w:shd w:val="clear" w:color="auto" w:fill="FFFFFF"/>
        </w:rPr>
        <w:t>Ulrich Beck: Individualisering</w:t>
      </w:r>
    </w:p>
    <w:p w:rsidR="00D42B47" w:rsidRPr="00D42B47" w:rsidRDefault="00D42B47" w:rsidP="00D42B47">
      <w:pPr>
        <w:pStyle w:val="NormalWeb"/>
        <w:spacing w:before="0" w:beforeAutospacing="0" w:after="0" w:afterAutospacing="0"/>
        <w:rPr>
          <w:rFonts w:ascii="Arial" w:hAnsi="Arial" w:cs="Arial"/>
          <w:color w:val="000000"/>
          <w:sz w:val="23"/>
          <w:szCs w:val="23"/>
          <w:shd w:val="clear" w:color="auto" w:fill="FFFFFF"/>
        </w:rPr>
      </w:pPr>
      <w:r w:rsidRPr="00D42B47">
        <w:rPr>
          <w:rFonts w:ascii="Arial" w:hAnsi="Arial" w:cs="Arial"/>
          <w:color w:val="000000"/>
          <w:sz w:val="23"/>
          <w:szCs w:val="23"/>
          <w:shd w:val="clear" w:color="auto" w:fill="FFFFFF"/>
        </w:rPr>
        <w:t>Tradisjonens bånd løsner</w:t>
      </w:r>
    </w:p>
    <w:p w:rsidR="00D42B47" w:rsidRPr="00D42B47" w:rsidRDefault="00D42B47" w:rsidP="00D42B47">
      <w:pPr>
        <w:pStyle w:val="NormalWeb"/>
        <w:spacing w:before="0" w:beforeAutospacing="0" w:after="0" w:afterAutospacing="0"/>
        <w:rPr>
          <w:rFonts w:ascii="Arial" w:hAnsi="Arial" w:cs="Arial"/>
          <w:color w:val="000000"/>
          <w:sz w:val="23"/>
          <w:szCs w:val="23"/>
          <w:shd w:val="clear" w:color="auto" w:fill="FFFFFF"/>
        </w:rPr>
      </w:pPr>
      <w:r w:rsidRPr="00D42B47">
        <w:rPr>
          <w:rFonts w:ascii="Arial" w:hAnsi="Arial" w:cs="Arial"/>
          <w:color w:val="000000"/>
          <w:sz w:val="23"/>
          <w:szCs w:val="23"/>
          <w:shd w:val="clear" w:color="auto" w:fill="FFFFFF"/>
        </w:rPr>
        <w:t xml:space="preserve">Økt </w:t>
      </w:r>
      <w:proofErr w:type="spellStart"/>
      <w:r w:rsidRPr="00D42B47">
        <w:rPr>
          <w:rFonts w:ascii="Arial" w:hAnsi="Arial" w:cs="Arial"/>
          <w:color w:val="000000"/>
          <w:sz w:val="23"/>
          <w:szCs w:val="23"/>
          <w:shd w:val="clear" w:color="auto" w:fill="FFFFFF"/>
        </w:rPr>
        <w:t>fleksibilisering</w:t>
      </w:r>
      <w:proofErr w:type="spellEnd"/>
    </w:p>
    <w:p w:rsidR="00D42B47" w:rsidRPr="00D42B47" w:rsidRDefault="00D42B47" w:rsidP="00D42B47">
      <w:pPr>
        <w:pStyle w:val="NormalWeb"/>
        <w:spacing w:before="0" w:beforeAutospacing="0" w:after="0" w:afterAutospacing="0"/>
        <w:rPr>
          <w:rFonts w:ascii="Arial" w:hAnsi="Arial" w:cs="Arial"/>
          <w:color w:val="000000"/>
          <w:sz w:val="23"/>
          <w:szCs w:val="23"/>
          <w:shd w:val="clear" w:color="auto" w:fill="FFFFFF"/>
        </w:rPr>
      </w:pPr>
      <w:r w:rsidRPr="00D42B47">
        <w:rPr>
          <w:rFonts w:ascii="Arial" w:hAnsi="Arial" w:cs="Arial"/>
          <w:color w:val="000000"/>
          <w:sz w:val="23"/>
          <w:szCs w:val="23"/>
          <w:shd w:val="clear" w:color="auto" w:fill="FFFFFF"/>
        </w:rPr>
        <w:t>Økt mobilitet</w:t>
      </w:r>
    </w:p>
    <w:p w:rsidR="00D42B47" w:rsidRPr="00D42B47" w:rsidRDefault="00D42B47" w:rsidP="00D42B47">
      <w:pPr>
        <w:pStyle w:val="NormalWeb"/>
        <w:spacing w:before="0" w:beforeAutospacing="0" w:after="0" w:afterAutospacing="0"/>
        <w:rPr>
          <w:rFonts w:ascii="Arial" w:hAnsi="Arial" w:cs="Arial"/>
          <w:color w:val="000000"/>
          <w:sz w:val="23"/>
          <w:szCs w:val="23"/>
          <w:shd w:val="clear" w:color="auto" w:fill="FFFFFF"/>
        </w:rPr>
      </w:pPr>
      <w:r w:rsidRPr="00D42B47">
        <w:rPr>
          <w:rFonts w:ascii="Arial" w:hAnsi="Arial" w:cs="Arial"/>
          <w:color w:val="000000"/>
          <w:sz w:val="23"/>
          <w:szCs w:val="23"/>
          <w:shd w:val="clear" w:color="auto" w:fill="FFFFFF"/>
        </w:rPr>
        <w:t>Svekkede klassefellesskap</w:t>
      </w:r>
    </w:p>
    <w:p w:rsidR="00D42B47" w:rsidRPr="00D42B47" w:rsidRDefault="00D42B47" w:rsidP="00D42B47">
      <w:pPr>
        <w:pStyle w:val="NormalWeb"/>
        <w:spacing w:before="0" w:beforeAutospacing="0" w:after="0" w:afterAutospacing="0"/>
        <w:rPr>
          <w:rFonts w:ascii="Arial" w:hAnsi="Arial" w:cs="Arial"/>
          <w:color w:val="000000"/>
          <w:sz w:val="23"/>
          <w:szCs w:val="23"/>
          <w:shd w:val="clear" w:color="auto" w:fill="FFFFFF"/>
        </w:rPr>
      </w:pPr>
      <w:r w:rsidRPr="00D42B47">
        <w:rPr>
          <w:rFonts w:ascii="Arial" w:hAnsi="Arial" w:cs="Arial"/>
          <w:color w:val="000000"/>
          <w:sz w:val="23"/>
          <w:szCs w:val="23"/>
          <w:shd w:val="clear" w:color="auto" w:fill="FFFFFF"/>
        </w:rPr>
        <w:t>Ustabile familieliv</w:t>
      </w:r>
    </w:p>
    <w:p w:rsidR="00D42B47" w:rsidRDefault="00D42B47" w:rsidP="00D42B47">
      <w:pPr>
        <w:pStyle w:val="NormalWeb"/>
        <w:spacing w:before="0" w:beforeAutospacing="0" w:after="0" w:afterAutospacing="0"/>
        <w:rPr>
          <w:rFonts w:ascii="Arial" w:hAnsi="Arial" w:cs="Arial"/>
          <w:color w:val="000000"/>
          <w:sz w:val="23"/>
          <w:szCs w:val="23"/>
          <w:shd w:val="clear" w:color="auto" w:fill="FFFFFF"/>
        </w:rPr>
      </w:pPr>
      <w:r w:rsidRPr="00D42B47">
        <w:rPr>
          <w:rFonts w:ascii="Arial" w:hAnsi="Arial" w:cs="Arial"/>
          <w:color w:val="000000"/>
          <w:sz w:val="23"/>
          <w:szCs w:val="23"/>
          <w:shd w:val="clear" w:color="auto" w:fill="FFFFFF"/>
        </w:rPr>
        <w:t>→ Individer må refleksivt forme biografier</w:t>
      </w:r>
    </w:p>
    <w:p w:rsidR="00D42B47" w:rsidRDefault="00D42B47" w:rsidP="00D42B47">
      <w:pPr>
        <w:pStyle w:val="NormalWeb"/>
        <w:spacing w:before="0" w:beforeAutospacing="0" w:after="0" w:afterAutospacing="0"/>
        <w:rPr>
          <w:rFonts w:ascii="Arial" w:hAnsi="Arial" w:cs="Arial"/>
          <w:color w:val="000000"/>
          <w:sz w:val="23"/>
          <w:szCs w:val="23"/>
          <w:shd w:val="clear" w:color="auto" w:fill="FFFFFF"/>
        </w:rPr>
      </w:pPr>
    </w:p>
    <w:p w:rsidR="00D42B47" w:rsidRDefault="00D42B47" w:rsidP="00D42B47">
      <w:pPr>
        <w:pStyle w:val="NormalWeb"/>
        <w:spacing w:before="0" w:beforeAutospacing="0" w:after="0" w:afterAutospacing="0"/>
        <w:rPr>
          <w:rFonts w:ascii="Arial" w:hAnsi="Arial" w:cs="Arial"/>
          <w:color w:val="000000"/>
          <w:sz w:val="23"/>
          <w:szCs w:val="23"/>
          <w:shd w:val="clear" w:color="auto" w:fill="FFFFFF"/>
        </w:rPr>
      </w:pPr>
      <w:r>
        <w:rPr>
          <w:rFonts w:ascii="Arial" w:hAnsi="Arial" w:cs="Arial"/>
          <w:color w:val="000000"/>
          <w:sz w:val="23"/>
          <w:szCs w:val="23"/>
          <w:shd w:val="clear" w:color="auto" w:fill="FFFFFF"/>
        </w:rPr>
        <w:t xml:space="preserve">I tillegg har vi </w:t>
      </w:r>
      <w:r w:rsidR="005B6789">
        <w:rPr>
          <w:rFonts w:ascii="Arial" w:hAnsi="Arial" w:cs="Arial"/>
          <w:color w:val="000000"/>
          <w:sz w:val="23"/>
          <w:szCs w:val="23"/>
          <w:shd w:val="clear" w:color="auto" w:fill="FFFFFF"/>
        </w:rPr>
        <w:t>vektlagt</w:t>
      </w:r>
      <w:r>
        <w:rPr>
          <w:rFonts w:ascii="Arial" w:hAnsi="Arial" w:cs="Arial"/>
          <w:color w:val="000000"/>
          <w:sz w:val="23"/>
          <w:szCs w:val="23"/>
          <w:shd w:val="clear" w:color="auto" w:fill="FFFFFF"/>
        </w:rPr>
        <w:t xml:space="preserve"> endret klassestruktur, økt etnisk heterogenitet og kvinners inntog i arbeidslivet. Disse aktualiserer problemer som kanskje har v</w:t>
      </w:r>
      <w:r w:rsidR="00AD400C">
        <w:rPr>
          <w:rFonts w:ascii="Arial" w:hAnsi="Arial" w:cs="Arial"/>
          <w:color w:val="000000"/>
          <w:sz w:val="23"/>
          <w:szCs w:val="23"/>
          <w:shd w:val="clear" w:color="auto" w:fill="FFFFFF"/>
        </w:rPr>
        <w:t>ært der hele tiden,</w:t>
      </w:r>
    </w:p>
    <w:p w:rsidR="00D42B47" w:rsidRDefault="00D42B47" w:rsidP="00D42B47">
      <w:pPr>
        <w:pStyle w:val="NormalWeb"/>
        <w:spacing w:before="0" w:beforeAutospacing="0" w:after="0" w:afterAutospacing="0"/>
        <w:rPr>
          <w:rFonts w:ascii="Arial" w:hAnsi="Arial" w:cs="Arial"/>
          <w:color w:val="000000"/>
          <w:sz w:val="23"/>
          <w:szCs w:val="23"/>
          <w:shd w:val="clear" w:color="auto" w:fill="FFFFFF"/>
        </w:rPr>
      </w:pPr>
    </w:p>
    <w:p w:rsidR="00D42B47" w:rsidRDefault="00D42B47" w:rsidP="00D42B47">
      <w:pPr>
        <w:pStyle w:val="NormalWeb"/>
        <w:spacing w:before="0" w:beforeAutospacing="0" w:after="0" w:afterAutospacing="0"/>
        <w:rPr>
          <w:rFonts w:ascii="Arial" w:hAnsi="Arial" w:cs="Arial"/>
          <w:color w:val="000000"/>
          <w:sz w:val="23"/>
          <w:szCs w:val="23"/>
          <w:shd w:val="clear" w:color="auto" w:fill="FFFFFF"/>
        </w:rPr>
      </w:pPr>
      <w:r>
        <w:rPr>
          <w:rFonts w:ascii="Arial" w:hAnsi="Arial" w:cs="Arial"/>
          <w:color w:val="000000"/>
          <w:sz w:val="23"/>
          <w:szCs w:val="23"/>
          <w:shd w:val="clear" w:color="auto" w:fill="FFFFFF"/>
        </w:rPr>
        <w:t xml:space="preserve">På </w:t>
      </w:r>
      <w:r w:rsidR="005B6789">
        <w:rPr>
          <w:rFonts w:ascii="Arial" w:hAnsi="Arial" w:cs="Arial"/>
          <w:color w:val="000000"/>
          <w:sz w:val="23"/>
          <w:szCs w:val="23"/>
          <w:shd w:val="clear" w:color="auto" w:fill="FFFFFF"/>
        </w:rPr>
        <w:t>pensum</w:t>
      </w:r>
      <w:r>
        <w:rPr>
          <w:rFonts w:ascii="Arial" w:hAnsi="Arial" w:cs="Arial"/>
          <w:color w:val="000000"/>
          <w:sz w:val="23"/>
          <w:szCs w:val="23"/>
          <w:shd w:val="clear" w:color="auto" w:fill="FFFFFF"/>
        </w:rPr>
        <w:t xml:space="preserve"> kritiseres klassikerne for kjønnsblindhet. De kritiserer også for å ha mangelfull håndtering av forholdet mellom materielle og symbolske dimensjoner ved lagdelingsstrukturer. </w:t>
      </w:r>
      <w:r w:rsidR="00CC4BEF">
        <w:rPr>
          <w:rFonts w:ascii="Arial" w:hAnsi="Arial" w:cs="Arial"/>
          <w:color w:val="000000"/>
          <w:sz w:val="23"/>
          <w:szCs w:val="23"/>
          <w:shd w:val="clear" w:color="auto" w:fill="FFFFFF"/>
        </w:rPr>
        <w:t xml:space="preserve">Så er det også spørsmålet om aktør </w:t>
      </w:r>
      <w:proofErr w:type="spellStart"/>
      <w:r w:rsidR="00CC4BEF">
        <w:rPr>
          <w:rFonts w:ascii="Arial" w:hAnsi="Arial" w:cs="Arial"/>
          <w:color w:val="000000"/>
          <w:sz w:val="23"/>
          <w:szCs w:val="23"/>
          <w:shd w:val="clear" w:color="auto" w:fill="FFFFFF"/>
        </w:rPr>
        <w:t>vs</w:t>
      </w:r>
      <w:proofErr w:type="spellEnd"/>
      <w:r w:rsidR="00CC4BEF">
        <w:rPr>
          <w:rFonts w:ascii="Arial" w:hAnsi="Arial" w:cs="Arial"/>
          <w:color w:val="000000"/>
          <w:sz w:val="23"/>
          <w:szCs w:val="23"/>
          <w:shd w:val="clear" w:color="auto" w:fill="FFFFFF"/>
        </w:rPr>
        <w:t xml:space="preserve"> struktur.</w:t>
      </w:r>
    </w:p>
    <w:p w:rsidR="00AD400C" w:rsidRDefault="00AD400C" w:rsidP="00D42B47">
      <w:pPr>
        <w:pStyle w:val="NormalWeb"/>
        <w:spacing w:before="0" w:beforeAutospacing="0" w:after="0" w:afterAutospacing="0"/>
        <w:rPr>
          <w:rFonts w:ascii="Arial" w:hAnsi="Arial" w:cs="Arial"/>
          <w:color w:val="000000"/>
          <w:sz w:val="23"/>
          <w:szCs w:val="23"/>
          <w:shd w:val="clear" w:color="auto" w:fill="FFFFFF"/>
        </w:rPr>
      </w:pPr>
    </w:p>
    <w:p w:rsidR="00AD400C" w:rsidRPr="00D42B47" w:rsidRDefault="00AD400C" w:rsidP="00D42B47">
      <w:pPr>
        <w:pStyle w:val="NormalWeb"/>
        <w:spacing w:before="0" w:beforeAutospacing="0" w:after="0" w:afterAutospacing="0"/>
        <w:rPr>
          <w:rFonts w:ascii="Arial" w:hAnsi="Arial" w:cs="Arial"/>
          <w:color w:val="000000"/>
          <w:sz w:val="23"/>
          <w:szCs w:val="23"/>
          <w:shd w:val="clear" w:color="auto" w:fill="FFFFFF"/>
        </w:rPr>
      </w:pPr>
      <w:r>
        <w:rPr>
          <w:rFonts w:ascii="Arial" w:hAnsi="Arial" w:cs="Arial"/>
          <w:color w:val="000000"/>
          <w:sz w:val="23"/>
          <w:szCs w:val="23"/>
          <w:shd w:val="clear" w:color="auto" w:fill="FFFFFF"/>
        </w:rPr>
        <w:t xml:space="preserve">På forbedringsfronten er det mange nye retninger som kan trekkes inn. Det er mye vekt på </w:t>
      </w:r>
      <w:proofErr w:type="spellStart"/>
      <w:r>
        <w:rPr>
          <w:rFonts w:ascii="Arial" w:hAnsi="Arial" w:cs="Arial"/>
          <w:color w:val="000000"/>
          <w:sz w:val="23"/>
          <w:szCs w:val="23"/>
          <w:shd w:val="clear" w:color="auto" w:fill="FFFFFF"/>
        </w:rPr>
        <w:t>Bourdieu</w:t>
      </w:r>
      <w:proofErr w:type="spellEnd"/>
      <w:r>
        <w:rPr>
          <w:rFonts w:ascii="Arial" w:hAnsi="Arial" w:cs="Arial"/>
          <w:color w:val="000000"/>
          <w:sz w:val="23"/>
          <w:szCs w:val="23"/>
          <w:shd w:val="clear" w:color="auto" w:fill="FFFFFF"/>
        </w:rPr>
        <w:t xml:space="preserve"> på pensum, men det kan også trekkes inn mye annet – nymarxisme, Botteros interaksjonsfokus, f.eks. </w:t>
      </w:r>
    </w:p>
    <w:p w:rsidR="007E754C" w:rsidRDefault="007E754C"/>
    <w:p w:rsidR="007E754C" w:rsidRDefault="007E754C" w:rsidP="007E754C">
      <w:pPr>
        <w:pStyle w:val="NormalWeb"/>
        <w:spacing w:before="0" w:beforeAutospacing="0" w:after="0" w:afterAutospacing="0"/>
      </w:pPr>
      <w:r>
        <w:rPr>
          <w:rFonts w:ascii="Arial" w:hAnsi="Arial" w:cs="Arial"/>
          <w:color w:val="000000"/>
          <w:sz w:val="23"/>
          <w:szCs w:val="23"/>
          <w:shd w:val="clear" w:color="auto" w:fill="FFFFFF"/>
        </w:rPr>
        <w:t>ELLER</w:t>
      </w:r>
    </w:p>
    <w:p w:rsidR="007E754C" w:rsidRDefault="007E754C" w:rsidP="007E754C">
      <w:pPr>
        <w:pStyle w:val="NormalWeb"/>
        <w:spacing w:before="0" w:beforeAutospacing="0" w:after="0" w:afterAutospacing="0"/>
      </w:pPr>
      <w:r>
        <w:t> </w:t>
      </w:r>
    </w:p>
    <w:p w:rsidR="007E754C" w:rsidRDefault="007E754C" w:rsidP="007E754C">
      <w:pPr>
        <w:pStyle w:val="NormalWeb"/>
        <w:spacing w:before="0" w:beforeAutospacing="0" w:after="0" w:afterAutospacing="0"/>
        <w:rPr>
          <w:rFonts w:ascii="Arial" w:hAnsi="Arial" w:cs="Arial"/>
          <w:b/>
          <w:color w:val="000000"/>
          <w:sz w:val="23"/>
          <w:szCs w:val="23"/>
          <w:shd w:val="clear" w:color="auto" w:fill="FFFFFF"/>
        </w:rPr>
      </w:pPr>
      <w:r w:rsidRPr="007E754C">
        <w:rPr>
          <w:rFonts w:ascii="Arial" w:hAnsi="Arial" w:cs="Arial"/>
          <w:b/>
          <w:color w:val="000000"/>
          <w:sz w:val="23"/>
          <w:szCs w:val="23"/>
          <w:shd w:val="clear" w:color="auto" w:fill="FFFFFF"/>
        </w:rPr>
        <w:t xml:space="preserve">B) En sentral påstand i funksjonalistisk lagdelingssosiologi var at </w:t>
      </w:r>
      <w:proofErr w:type="spellStart"/>
      <w:r w:rsidRPr="007E754C">
        <w:rPr>
          <w:rFonts w:ascii="Arial" w:hAnsi="Arial" w:cs="Arial"/>
          <w:b/>
          <w:color w:val="000000"/>
          <w:sz w:val="23"/>
          <w:szCs w:val="23"/>
          <w:shd w:val="clear" w:color="auto" w:fill="FFFFFF"/>
        </w:rPr>
        <w:t>askriptive</w:t>
      </w:r>
      <w:proofErr w:type="spellEnd"/>
      <w:r w:rsidRPr="007E754C">
        <w:rPr>
          <w:rFonts w:ascii="Arial" w:hAnsi="Arial" w:cs="Arial"/>
          <w:b/>
          <w:color w:val="000000"/>
          <w:sz w:val="23"/>
          <w:szCs w:val="23"/>
          <w:shd w:val="clear" w:color="auto" w:fill="FFFFFF"/>
        </w:rPr>
        <w:t xml:space="preserve">/tilskrevne egenskaper ville bli mindre viktig for lagdelingsprosesser, mens såkalt </w:t>
      </w:r>
      <w:proofErr w:type="spellStart"/>
      <w:r w:rsidRPr="007E754C">
        <w:rPr>
          <w:rFonts w:ascii="Arial" w:hAnsi="Arial" w:cs="Arial"/>
          <w:b/>
          <w:color w:val="000000"/>
          <w:sz w:val="23"/>
          <w:szCs w:val="23"/>
          <w:shd w:val="clear" w:color="auto" w:fill="FFFFFF"/>
        </w:rPr>
        <w:t>achievement</w:t>
      </w:r>
      <w:proofErr w:type="spellEnd"/>
      <w:r w:rsidRPr="007E754C">
        <w:rPr>
          <w:rFonts w:ascii="Arial" w:hAnsi="Arial" w:cs="Arial"/>
          <w:b/>
          <w:color w:val="000000"/>
          <w:sz w:val="23"/>
          <w:szCs w:val="23"/>
          <w:shd w:val="clear" w:color="auto" w:fill="FFFFFF"/>
        </w:rPr>
        <w:t>/prestasjon ble viktigere. Gjør rede for og diskuter denne påstanden i lys av sosiologisk forskning fra pensum.</w:t>
      </w:r>
    </w:p>
    <w:p w:rsidR="00CC4BEF" w:rsidRDefault="00CC4BEF" w:rsidP="007E754C">
      <w:pPr>
        <w:pStyle w:val="NormalWeb"/>
        <w:spacing w:before="0" w:beforeAutospacing="0" w:after="0" w:afterAutospacing="0"/>
        <w:rPr>
          <w:rFonts w:ascii="Arial" w:hAnsi="Arial" w:cs="Arial"/>
          <w:b/>
          <w:color w:val="000000"/>
          <w:sz w:val="23"/>
          <w:szCs w:val="23"/>
          <w:shd w:val="clear" w:color="auto" w:fill="FFFFFF"/>
        </w:rPr>
      </w:pPr>
    </w:p>
    <w:p w:rsidR="00CC4BEF" w:rsidRPr="00CC4BEF" w:rsidRDefault="00CC4BEF" w:rsidP="00CC4BEF">
      <w:pPr>
        <w:pStyle w:val="NormalWeb"/>
        <w:spacing w:after="0"/>
        <w:rPr>
          <w:rFonts w:ascii="Arial" w:hAnsi="Arial" w:cs="Arial"/>
          <w:color w:val="000000"/>
          <w:sz w:val="23"/>
          <w:szCs w:val="23"/>
          <w:shd w:val="clear" w:color="auto" w:fill="FFFFFF"/>
        </w:rPr>
      </w:pPr>
      <w:r>
        <w:rPr>
          <w:rFonts w:ascii="Arial" w:hAnsi="Arial" w:cs="Arial"/>
          <w:color w:val="000000"/>
          <w:sz w:val="23"/>
          <w:szCs w:val="23"/>
          <w:shd w:val="clear" w:color="auto" w:fill="FFFFFF"/>
        </w:rPr>
        <w:t>Dette har vært en slags «</w:t>
      </w:r>
      <w:proofErr w:type="spellStart"/>
      <w:r>
        <w:rPr>
          <w:rFonts w:ascii="Arial" w:hAnsi="Arial" w:cs="Arial"/>
          <w:color w:val="000000"/>
          <w:sz w:val="23"/>
          <w:szCs w:val="23"/>
          <w:shd w:val="clear" w:color="auto" w:fill="FFFFFF"/>
        </w:rPr>
        <w:t>bakgrunnsfortelling</w:t>
      </w:r>
      <w:proofErr w:type="spellEnd"/>
      <w:r>
        <w:rPr>
          <w:rFonts w:ascii="Arial" w:hAnsi="Arial" w:cs="Arial"/>
          <w:color w:val="000000"/>
          <w:sz w:val="23"/>
          <w:szCs w:val="23"/>
          <w:shd w:val="clear" w:color="auto" w:fill="FFFFFF"/>
        </w:rPr>
        <w:t xml:space="preserve">» på kurset. De har ikke masse på pensum om amerikansk lagdelingssosiologi, men nok til å kunne skissere ideen om overgang fra </w:t>
      </w:r>
      <w:proofErr w:type="spellStart"/>
      <w:r>
        <w:rPr>
          <w:rFonts w:ascii="Arial" w:hAnsi="Arial" w:cs="Arial"/>
          <w:color w:val="000000"/>
          <w:sz w:val="23"/>
          <w:szCs w:val="23"/>
          <w:shd w:val="clear" w:color="auto" w:fill="FFFFFF"/>
        </w:rPr>
        <w:lastRenderedPageBreak/>
        <w:t>ascription</w:t>
      </w:r>
      <w:proofErr w:type="spellEnd"/>
      <w:r>
        <w:rPr>
          <w:rFonts w:ascii="Arial" w:hAnsi="Arial" w:cs="Arial"/>
          <w:color w:val="000000"/>
          <w:sz w:val="23"/>
          <w:szCs w:val="23"/>
          <w:shd w:val="clear" w:color="auto" w:fill="FFFFFF"/>
        </w:rPr>
        <w:t xml:space="preserve"> til </w:t>
      </w:r>
      <w:proofErr w:type="spellStart"/>
      <w:r>
        <w:rPr>
          <w:rFonts w:ascii="Arial" w:hAnsi="Arial" w:cs="Arial"/>
          <w:color w:val="000000"/>
          <w:sz w:val="23"/>
          <w:szCs w:val="23"/>
          <w:shd w:val="clear" w:color="auto" w:fill="FFFFFF"/>
        </w:rPr>
        <w:t>achievement</w:t>
      </w:r>
      <w:proofErr w:type="spellEnd"/>
      <w:r>
        <w:rPr>
          <w:rFonts w:ascii="Arial" w:hAnsi="Arial" w:cs="Arial"/>
          <w:color w:val="000000"/>
          <w:sz w:val="23"/>
          <w:szCs w:val="23"/>
          <w:shd w:val="clear" w:color="auto" w:fill="FFFFFF"/>
        </w:rPr>
        <w:t xml:space="preserve">. Litt karikert forstås det som en iboende tendens i industrisamfunnet å ha en </w:t>
      </w:r>
      <w:proofErr w:type="spellStart"/>
      <w:r>
        <w:rPr>
          <w:rFonts w:ascii="Arial" w:hAnsi="Arial" w:cs="Arial"/>
          <w:color w:val="000000"/>
          <w:sz w:val="23"/>
          <w:szCs w:val="23"/>
          <w:shd w:val="clear" w:color="auto" w:fill="FFFFFF"/>
        </w:rPr>
        <w:t>t</w:t>
      </w:r>
      <w:r w:rsidRPr="00CC4BEF">
        <w:rPr>
          <w:rFonts w:ascii="Arial" w:hAnsi="Arial" w:cs="Arial"/>
          <w:color w:val="000000"/>
          <w:sz w:val="23"/>
          <w:szCs w:val="23"/>
          <w:shd w:val="clear" w:color="auto" w:fill="FFFFFF"/>
        </w:rPr>
        <w:t>tvikling</w:t>
      </w:r>
      <w:proofErr w:type="spellEnd"/>
      <w:r w:rsidRPr="00CC4BEF">
        <w:rPr>
          <w:rFonts w:ascii="Arial" w:hAnsi="Arial" w:cs="Arial"/>
          <w:color w:val="000000"/>
          <w:sz w:val="23"/>
          <w:szCs w:val="23"/>
          <w:shd w:val="clear" w:color="auto" w:fill="FFFFFF"/>
        </w:rPr>
        <w:t xml:space="preserve"> mot rettferdighet</w:t>
      </w:r>
      <w:r>
        <w:rPr>
          <w:rFonts w:ascii="Arial" w:hAnsi="Arial" w:cs="Arial"/>
          <w:color w:val="000000"/>
          <w:sz w:val="23"/>
          <w:szCs w:val="23"/>
          <w:shd w:val="clear" w:color="auto" w:fill="FFFFFF"/>
        </w:rPr>
        <w:t xml:space="preserve">. </w:t>
      </w:r>
      <w:r w:rsidRPr="00CC4BEF">
        <w:rPr>
          <w:rFonts w:ascii="Arial" w:hAnsi="Arial" w:cs="Arial"/>
          <w:color w:val="000000"/>
          <w:sz w:val="23"/>
          <w:szCs w:val="23"/>
          <w:shd w:val="clear" w:color="auto" w:fill="FFFFFF"/>
        </w:rPr>
        <w:t xml:space="preserve">Gammelt samfunn: Tilskrevne egenskaper – </w:t>
      </w:r>
      <w:proofErr w:type="spellStart"/>
      <w:r w:rsidRPr="00CC4BEF">
        <w:rPr>
          <w:rFonts w:ascii="Arial" w:hAnsi="Arial" w:cs="Arial"/>
          <w:color w:val="000000"/>
          <w:sz w:val="23"/>
          <w:szCs w:val="23"/>
          <w:shd w:val="clear" w:color="auto" w:fill="FFFFFF"/>
        </w:rPr>
        <w:t>askripsjon</w:t>
      </w:r>
      <w:proofErr w:type="spellEnd"/>
      <w:r w:rsidRPr="00CC4BEF">
        <w:rPr>
          <w:rFonts w:ascii="Arial" w:hAnsi="Arial" w:cs="Arial"/>
          <w:color w:val="000000"/>
          <w:sz w:val="23"/>
          <w:szCs w:val="23"/>
          <w:shd w:val="clear" w:color="auto" w:fill="FFFFFF"/>
        </w:rPr>
        <w:t xml:space="preserve"> – viktig.</w:t>
      </w:r>
      <w:r>
        <w:rPr>
          <w:rFonts w:ascii="Arial" w:hAnsi="Arial" w:cs="Arial"/>
          <w:color w:val="000000"/>
          <w:sz w:val="23"/>
          <w:szCs w:val="23"/>
          <w:shd w:val="clear" w:color="auto" w:fill="FFFFFF"/>
        </w:rPr>
        <w:t xml:space="preserve"> </w:t>
      </w:r>
      <w:r w:rsidRPr="00CC4BEF">
        <w:rPr>
          <w:rFonts w:ascii="Arial" w:hAnsi="Arial" w:cs="Arial"/>
          <w:color w:val="000000"/>
          <w:sz w:val="23"/>
          <w:szCs w:val="23"/>
          <w:shd w:val="clear" w:color="auto" w:fill="FFFFFF"/>
        </w:rPr>
        <w:t xml:space="preserve">Moderne: </w:t>
      </w:r>
      <w:proofErr w:type="spellStart"/>
      <w:r w:rsidRPr="00CC4BEF">
        <w:rPr>
          <w:rFonts w:ascii="Arial" w:hAnsi="Arial" w:cs="Arial"/>
          <w:color w:val="000000"/>
          <w:sz w:val="23"/>
          <w:szCs w:val="23"/>
          <w:shd w:val="clear" w:color="auto" w:fill="FFFFFF"/>
        </w:rPr>
        <w:t>Askripsjon</w:t>
      </w:r>
      <w:proofErr w:type="spellEnd"/>
      <w:r w:rsidRPr="00CC4BEF">
        <w:rPr>
          <w:rFonts w:ascii="Arial" w:hAnsi="Arial" w:cs="Arial"/>
          <w:color w:val="000000"/>
          <w:sz w:val="23"/>
          <w:szCs w:val="23"/>
          <w:shd w:val="clear" w:color="auto" w:fill="FFFFFF"/>
        </w:rPr>
        <w:t xml:space="preserve"> mindre viktig – talent, intelligens, prestasjoner (</w:t>
      </w:r>
      <w:proofErr w:type="spellStart"/>
      <w:r w:rsidRPr="00CC4BEF">
        <w:rPr>
          <w:rFonts w:ascii="Arial" w:hAnsi="Arial" w:cs="Arial"/>
          <w:color w:val="000000"/>
          <w:sz w:val="23"/>
          <w:szCs w:val="23"/>
          <w:shd w:val="clear" w:color="auto" w:fill="FFFFFF"/>
        </w:rPr>
        <w:t>achievement</w:t>
      </w:r>
      <w:proofErr w:type="spellEnd"/>
      <w:r w:rsidRPr="00CC4BEF">
        <w:rPr>
          <w:rFonts w:ascii="Arial" w:hAnsi="Arial" w:cs="Arial"/>
          <w:color w:val="000000"/>
          <w:sz w:val="23"/>
          <w:szCs w:val="23"/>
          <w:shd w:val="clear" w:color="auto" w:fill="FFFFFF"/>
        </w:rPr>
        <w:t>)</w:t>
      </w:r>
    </w:p>
    <w:p w:rsidR="00CC4BEF" w:rsidRPr="00CC4BEF" w:rsidRDefault="00CC4BEF" w:rsidP="00CC4BEF">
      <w:pPr>
        <w:pStyle w:val="NormalWeb"/>
        <w:spacing w:after="0"/>
        <w:rPr>
          <w:rFonts w:ascii="Arial" w:hAnsi="Arial" w:cs="Arial"/>
          <w:color w:val="000000"/>
          <w:sz w:val="23"/>
          <w:szCs w:val="23"/>
          <w:shd w:val="clear" w:color="auto" w:fill="FFFFFF"/>
        </w:rPr>
      </w:pPr>
      <w:r>
        <w:rPr>
          <w:rFonts w:ascii="Arial" w:hAnsi="Arial" w:cs="Arial"/>
          <w:color w:val="000000"/>
          <w:sz w:val="23"/>
          <w:szCs w:val="23"/>
          <w:shd w:val="clear" w:color="auto" w:fill="FFFFFF"/>
        </w:rPr>
        <w:t>Sentralt er ideen om m</w:t>
      </w:r>
      <w:r w:rsidRPr="00CC4BEF">
        <w:rPr>
          <w:rFonts w:ascii="Arial" w:hAnsi="Arial" w:cs="Arial"/>
          <w:color w:val="000000"/>
          <w:sz w:val="23"/>
          <w:szCs w:val="23"/>
          <w:shd w:val="clear" w:color="auto" w:fill="FFFFFF"/>
        </w:rPr>
        <w:t>eritokrati</w:t>
      </w:r>
      <w:r>
        <w:rPr>
          <w:rFonts w:ascii="Arial" w:hAnsi="Arial" w:cs="Arial"/>
          <w:color w:val="000000"/>
          <w:sz w:val="23"/>
          <w:szCs w:val="23"/>
          <w:shd w:val="clear" w:color="auto" w:fill="FFFFFF"/>
        </w:rPr>
        <w:t xml:space="preserve">. </w:t>
      </w:r>
      <w:proofErr w:type="gramStart"/>
      <w:r w:rsidRPr="00CC4BEF">
        <w:rPr>
          <w:rFonts w:ascii="Arial" w:hAnsi="Arial" w:cs="Arial"/>
          <w:color w:val="000000"/>
          <w:sz w:val="23"/>
          <w:szCs w:val="23"/>
          <w:shd w:val="clear" w:color="auto" w:fill="FFFFFF"/>
        </w:rPr>
        <w:t>”Meritt</w:t>
      </w:r>
      <w:proofErr w:type="gramEnd"/>
      <w:r w:rsidRPr="00CC4BEF">
        <w:rPr>
          <w:rFonts w:ascii="Arial" w:hAnsi="Arial" w:cs="Arial"/>
          <w:color w:val="000000"/>
          <w:sz w:val="23"/>
          <w:szCs w:val="23"/>
          <w:shd w:val="clear" w:color="auto" w:fill="FFFFFF"/>
        </w:rPr>
        <w:t>”: prestasjon, ytelse – ”</w:t>
      </w:r>
      <w:proofErr w:type="spellStart"/>
      <w:r w:rsidRPr="00CC4BEF">
        <w:rPr>
          <w:rFonts w:ascii="Arial" w:hAnsi="Arial" w:cs="Arial"/>
          <w:color w:val="000000"/>
          <w:sz w:val="23"/>
          <w:szCs w:val="23"/>
          <w:shd w:val="clear" w:color="auto" w:fill="FFFFFF"/>
        </w:rPr>
        <w:t>krati</w:t>
      </w:r>
      <w:proofErr w:type="spellEnd"/>
      <w:r w:rsidRPr="00CC4BEF">
        <w:rPr>
          <w:rFonts w:ascii="Arial" w:hAnsi="Arial" w:cs="Arial"/>
          <w:color w:val="000000"/>
          <w:sz w:val="23"/>
          <w:szCs w:val="23"/>
          <w:shd w:val="clear" w:color="auto" w:fill="FFFFFF"/>
        </w:rPr>
        <w:t>”: styre</w:t>
      </w:r>
      <w:r>
        <w:rPr>
          <w:rFonts w:ascii="Arial" w:hAnsi="Arial" w:cs="Arial"/>
          <w:color w:val="000000"/>
          <w:sz w:val="23"/>
          <w:szCs w:val="23"/>
          <w:shd w:val="clear" w:color="auto" w:fill="FFFFFF"/>
        </w:rPr>
        <w:t>. Altså et s</w:t>
      </w:r>
      <w:r w:rsidRPr="00CC4BEF">
        <w:rPr>
          <w:rFonts w:ascii="Arial" w:hAnsi="Arial" w:cs="Arial"/>
          <w:color w:val="000000"/>
          <w:sz w:val="23"/>
          <w:szCs w:val="23"/>
          <w:shd w:val="clear" w:color="auto" w:fill="FFFFFF"/>
        </w:rPr>
        <w:t xml:space="preserve">amfunn hvor </w:t>
      </w:r>
      <w:proofErr w:type="gramStart"/>
      <w:r w:rsidRPr="00CC4BEF">
        <w:rPr>
          <w:rFonts w:ascii="Arial" w:hAnsi="Arial" w:cs="Arial"/>
          <w:color w:val="000000"/>
          <w:sz w:val="23"/>
          <w:szCs w:val="23"/>
          <w:shd w:val="clear" w:color="auto" w:fill="FFFFFF"/>
        </w:rPr>
        <w:t>prestasjon ”styrer</w:t>
      </w:r>
      <w:proofErr w:type="gramEnd"/>
      <w:r w:rsidRPr="00CC4BEF">
        <w:rPr>
          <w:rFonts w:ascii="Arial" w:hAnsi="Arial" w:cs="Arial"/>
          <w:color w:val="000000"/>
          <w:sz w:val="23"/>
          <w:szCs w:val="23"/>
          <w:shd w:val="clear" w:color="auto" w:fill="FFFFFF"/>
        </w:rPr>
        <w:t>” – like muligheter for alle: prestasjoner gir privilegier</w:t>
      </w:r>
      <w:r>
        <w:rPr>
          <w:rFonts w:ascii="Arial" w:hAnsi="Arial" w:cs="Arial"/>
          <w:color w:val="000000"/>
          <w:sz w:val="23"/>
          <w:szCs w:val="23"/>
          <w:shd w:val="clear" w:color="auto" w:fill="FFFFFF"/>
        </w:rPr>
        <w:t xml:space="preserve">: </w:t>
      </w:r>
      <w:r w:rsidRPr="00CC4BEF">
        <w:rPr>
          <w:rFonts w:ascii="Arial" w:hAnsi="Arial" w:cs="Arial"/>
          <w:color w:val="000000"/>
          <w:sz w:val="23"/>
          <w:szCs w:val="23"/>
          <w:shd w:val="clear" w:color="auto" w:fill="FFFFFF"/>
        </w:rPr>
        <w:t>”et system hvor talent, intelligens og prestasjoner belønnes”</w:t>
      </w:r>
      <w:r>
        <w:rPr>
          <w:rFonts w:ascii="Arial" w:hAnsi="Arial" w:cs="Arial"/>
          <w:color w:val="000000"/>
          <w:sz w:val="23"/>
          <w:szCs w:val="23"/>
          <w:shd w:val="clear" w:color="auto" w:fill="FFFFFF"/>
        </w:rPr>
        <w:t xml:space="preserve">. </w:t>
      </w:r>
      <w:r w:rsidRPr="00CC4BEF">
        <w:rPr>
          <w:rFonts w:ascii="Arial" w:hAnsi="Arial" w:cs="Arial"/>
          <w:color w:val="000000"/>
          <w:sz w:val="23"/>
          <w:szCs w:val="23"/>
          <w:shd w:val="clear" w:color="auto" w:fill="FFFFFF"/>
        </w:rPr>
        <w:t>Samfunn hvor bidrag og belønning sammenfaller</w:t>
      </w:r>
      <w:r>
        <w:rPr>
          <w:rFonts w:ascii="Arial" w:hAnsi="Arial" w:cs="Arial"/>
          <w:color w:val="000000"/>
          <w:sz w:val="23"/>
          <w:szCs w:val="23"/>
          <w:shd w:val="clear" w:color="auto" w:fill="FFFFFF"/>
        </w:rPr>
        <w:t xml:space="preserve">. </w:t>
      </w:r>
      <w:r w:rsidRPr="00CC4BEF">
        <w:rPr>
          <w:rFonts w:ascii="Arial" w:hAnsi="Arial" w:cs="Arial"/>
          <w:color w:val="000000"/>
          <w:sz w:val="23"/>
          <w:szCs w:val="23"/>
          <w:shd w:val="clear" w:color="auto" w:fill="FFFFFF"/>
        </w:rPr>
        <w:t>Individer belønnes og samfunn struktureres med dette som mål</w:t>
      </w:r>
    </w:p>
    <w:p w:rsidR="00CC4BEF" w:rsidRPr="00CC4BEF" w:rsidRDefault="00CC4BEF" w:rsidP="00CC4BEF">
      <w:pPr>
        <w:pStyle w:val="NormalWeb"/>
        <w:spacing w:after="0"/>
        <w:rPr>
          <w:rFonts w:ascii="Arial" w:hAnsi="Arial" w:cs="Arial"/>
          <w:color w:val="000000"/>
          <w:sz w:val="23"/>
          <w:szCs w:val="23"/>
          <w:shd w:val="clear" w:color="auto" w:fill="FFFFFF"/>
        </w:rPr>
      </w:pPr>
      <w:r w:rsidRPr="00CC4BEF">
        <w:rPr>
          <w:rFonts w:ascii="Arial" w:hAnsi="Arial" w:cs="Arial"/>
          <w:color w:val="000000"/>
          <w:sz w:val="23"/>
          <w:szCs w:val="23"/>
          <w:shd w:val="clear" w:color="auto" w:fill="FFFFFF"/>
        </w:rPr>
        <w:t>Sosial bakgrunn blir mindre viktig for både utdanning og sosial posisjon, mens utdanning blir viktigere og viktigere</w:t>
      </w:r>
      <w:r>
        <w:rPr>
          <w:rFonts w:ascii="Arial" w:hAnsi="Arial" w:cs="Arial"/>
          <w:color w:val="000000"/>
          <w:sz w:val="23"/>
          <w:szCs w:val="23"/>
          <w:shd w:val="clear" w:color="auto" w:fill="FFFFFF"/>
        </w:rPr>
        <w:t>. Utdanningssystemet blir viktig her, det</w:t>
      </w:r>
      <w:r w:rsidRPr="00CC4BEF">
        <w:rPr>
          <w:rFonts w:ascii="Arial" w:hAnsi="Arial" w:cs="Arial"/>
          <w:color w:val="000000"/>
          <w:sz w:val="23"/>
          <w:szCs w:val="23"/>
          <w:shd w:val="clear" w:color="auto" w:fill="FFFFFF"/>
        </w:rPr>
        <w:t xml:space="preserve"> vektlegger talent og ytelse</w:t>
      </w:r>
      <w:r>
        <w:rPr>
          <w:rFonts w:ascii="Arial" w:hAnsi="Arial" w:cs="Arial"/>
          <w:color w:val="000000"/>
          <w:sz w:val="23"/>
          <w:szCs w:val="23"/>
          <w:shd w:val="clear" w:color="auto" w:fill="FFFFFF"/>
        </w:rPr>
        <w:t xml:space="preserve">. </w:t>
      </w:r>
      <w:r w:rsidRPr="00CC4BEF">
        <w:rPr>
          <w:rFonts w:ascii="Arial" w:hAnsi="Arial" w:cs="Arial"/>
          <w:color w:val="000000"/>
          <w:sz w:val="23"/>
          <w:szCs w:val="23"/>
          <w:shd w:val="clear" w:color="auto" w:fill="FFFFFF"/>
        </w:rPr>
        <w:t>De mest talentfulle yter mest og g</w:t>
      </w:r>
      <w:r>
        <w:rPr>
          <w:rFonts w:ascii="Arial" w:hAnsi="Arial" w:cs="Arial"/>
          <w:color w:val="000000"/>
          <w:sz w:val="23"/>
          <w:szCs w:val="23"/>
          <w:shd w:val="clear" w:color="auto" w:fill="FFFFFF"/>
        </w:rPr>
        <w:t xml:space="preserve">år til topps. Det er også gjennom å statistisk vise at utdanning blir viktigere at disse forfatterne håpet å bekrefte denne hypotesen. I denne forbindelsen er den velkjente OED, eller status </w:t>
      </w:r>
      <w:proofErr w:type="spellStart"/>
      <w:r>
        <w:rPr>
          <w:rFonts w:ascii="Arial" w:hAnsi="Arial" w:cs="Arial"/>
          <w:color w:val="000000"/>
          <w:sz w:val="23"/>
          <w:szCs w:val="23"/>
          <w:shd w:val="clear" w:color="auto" w:fill="FFFFFF"/>
        </w:rPr>
        <w:t>attainment</w:t>
      </w:r>
      <w:proofErr w:type="spellEnd"/>
      <w:r>
        <w:rPr>
          <w:rFonts w:ascii="Arial" w:hAnsi="Arial" w:cs="Arial"/>
          <w:color w:val="000000"/>
          <w:sz w:val="23"/>
          <w:szCs w:val="23"/>
          <w:shd w:val="clear" w:color="auto" w:fill="FFFFFF"/>
        </w:rPr>
        <w:t xml:space="preserve">, modellen sentralt. Fordel om studentene kan trekke den inn. </w:t>
      </w:r>
      <w:r w:rsidRPr="00CC4BEF">
        <w:rPr>
          <w:rFonts w:ascii="Arial" w:hAnsi="Arial" w:cs="Arial"/>
          <w:color w:val="000000"/>
          <w:sz w:val="23"/>
          <w:szCs w:val="23"/>
          <w:shd w:val="clear" w:color="auto" w:fill="FFFFFF"/>
        </w:rPr>
        <w:t>.’</w:t>
      </w:r>
    </w:p>
    <w:p w:rsidR="00CC4BEF" w:rsidRDefault="00CC4BEF" w:rsidP="007E754C">
      <w:pPr>
        <w:pStyle w:val="NormalWeb"/>
        <w:spacing w:before="0" w:beforeAutospacing="0" w:after="0" w:afterAutospacing="0"/>
        <w:rPr>
          <w:rFonts w:ascii="Arial" w:hAnsi="Arial" w:cs="Arial"/>
          <w:color w:val="000000"/>
          <w:sz w:val="23"/>
          <w:szCs w:val="23"/>
          <w:shd w:val="clear" w:color="auto" w:fill="FFFFFF"/>
        </w:rPr>
      </w:pPr>
      <w:r>
        <w:rPr>
          <w:rFonts w:ascii="Arial" w:hAnsi="Arial" w:cs="Arial"/>
          <w:color w:val="000000"/>
          <w:sz w:val="23"/>
          <w:szCs w:val="23"/>
          <w:shd w:val="clear" w:color="auto" w:fill="FFFFFF"/>
        </w:rPr>
        <w:t xml:space="preserve">Veldig mye av pensumet kan trekkes inn mot dette. For det første er det mye forskning som viser at </w:t>
      </w:r>
      <w:proofErr w:type="spellStart"/>
      <w:r>
        <w:rPr>
          <w:rFonts w:ascii="Arial" w:hAnsi="Arial" w:cs="Arial"/>
          <w:color w:val="000000"/>
          <w:sz w:val="23"/>
          <w:szCs w:val="23"/>
          <w:shd w:val="clear" w:color="auto" w:fill="FFFFFF"/>
        </w:rPr>
        <w:t>O’en</w:t>
      </w:r>
      <w:proofErr w:type="spellEnd"/>
      <w:r>
        <w:rPr>
          <w:rFonts w:ascii="Arial" w:hAnsi="Arial" w:cs="Arial"/>
          <w:color w:val="000000"/>
          <w:sz w:val="23"/>
          <w:szCs w:val="23"/>
          <w:shd w:val="clear" w:color="auto" w:fill="FFFFFF"/>
        </w:rPr>
        <w:t xml:space="preserve"> i ligningen fortsatt er viktig, både direkte på posisjon men ikke minst inn på utdanningsmuligheter, </w:t>
      </w:r>
      <w:proofErr w:type="spellStart"/>
      <w:r>
        <w:rPr>
          <w:rFonts w:ascii="Arial" w:hAnsi="Arial" w:cs="Arial"/>
          <w:color w:val="000000"/>
          <w:sz w:val="23"/>
          <w:szCs w:val="23"/>
          <w:shd w:val="clear" w:color="auto" w:fill="FFFFFF"/>
        </w:rPr>
        <w:t>jfr</w:t>
      </w:r>
      <w:proofErr w:type="spellEnd"/>
      <w:r>
        <w:rPr>
          <w:rFonts w:ascii="Arial" w:hAnsi="Arial" w:cs="Arial"/>
          <w:color w:val="000000"/>
          <w:sz w:val="23"/>
          <w:szCs w:val="23"/>
          <w:shd w:val="clear" w:color="auto" w:fill="FFFFFF"/>
        </w:rPr>
        <w:t xml:space="preserve"> Andersen og Hansen om forskjell i skoleprestasjoner, men også forskjeller i valg.</w:t>
      </w:r>
    </w:p>
    <w:p w:rsidR="00746BF9" w:rsidRDefault="00746BF9" w:rsidP="007E754C">
      <w:pPr>
        <w:pStyle w:val="NormalWeb"/>
        <w:spacing w:before="0" w:beforeAutospacing="0" w:after="0" w:afterAutospacing="0"/>
        <w:rPr>
          <w:rFonts w:ascii="Arial" w:hAnsi="Arial" w:cs="Arial"/>
          <w:color w:val="000000"/>
          <w:sz w:val="23"/>
          <w:szCs w:val="23"/>
          <w:shd w:val="clear" w:color="auto" w:fill="FFFFFF"/>
        </w:rPr>
      </w:pPr>
    </w:p>
    <w:p w:rsidR="00746BF9" w:rsidRDefault="00746BF9" w:rsidP="007E754C">
      <w:pPr>
        <w:pStyle w:val="NormalWeb"/>
        <w:spacing w:before="0" w:beforeAutospacing="0" w:after="0" w:afterAutospacing="0"/>
        <w:rPr>
          <w:rFonts w:ascii="Arial" w:hAnsi="Arial" w:cs="Arial"/>
          <w:color w:val="000000"/>
          <w:sz w:val="23"/>
          <w:szCs w:val="23"/>
          <w:shd w:val="clear" w:color="auto" w:fill="FFFFFF"/>
        </w:rPr>
      </w:pPr>
      <w:r>
        <w:rPr>
          <w:rFonts w:ascii="Arial" w:hAnsi="Arial" w:cs="Arial"/>
          <w:color w:val="000000"/>
          <w:sz w:val="23"/>
          <w:szCs w:val="23"/>
          <w:shd w:val="clear" w:color="auto" w:fill="FFFFFF"/>
        </w:rPr>
        <w:t>Sosial mobilitet og klassereisepensumet tyder også på at denne forventningen ikke slår til. Betydningen av familiebakgrunn går rett på tver</w:t>
      </w:r>
      <w:r w:rsidR="00AD400C">
        <w:rPr>
          <w:rFonts w:ascii="Arial" w:hAnsi="Arial" w:cs="Arial"/>
          <w:color w:val="000000"/>
          <w:sz w:val="23"/>
          <w:szCs w:val="23"/>
          <w:shd w:val="clear" w:color="auto" w:fill="FFFFFF"/>
        </w:rPr>
        <w:t xml:space="preserve">s av hva denne teorien tilsier. Wiborg og Hansen om klassereiser og reproduksjon av privilegier og ulemper er sentralt. En kan også bruke Flemmen om overklassens om eksempel mot dette. </w:t>
      </w:r>
    </w:p>
    <w:p w:rsidR="00AD400C" w:rsidRDefault="00AD400C" w:rsidP="007E754C">
      <w:pPr>
        <w:pStyle w:val="NormalWeb"/>
        <w:spacing w:before="0" w:beforeAutospacing="0" w:after="0" w:afterAutospacing="0"/>
        <w:rPr>
          <w:rFonts w:ascii="Arial" w:hAnsi="Arial" w:cs="Arial"/>
          <w:color w:val="000000"/>
          <w:sz w:val="23"/>
          <w:szCs w:val="23"/>
          <w:shd w:val="clear" w:color="auto" w:fill="FFFFFF"/>
        </w:rPr>
      </w:pPr>
    </w:p>
    <w:p w:rsidR="00AD400C" w:rsidRDefault="00AD400C" w:rsidP="007E754C">
      <w:pPr>
        <w:pStyle w:val="NormalWeb"/>
        <w:spacing w:before="0" w:beforeAutospacing="0" w:after="0" w:afterAutospacing="0"/>
        <w:rPr>
          <w:rFonts w:ascii="Arial" w:hAnsi="Arial" w:cs="Arial"/>
          <w:color w:val="000000"/>
          <w:sz w:val="23"/>
          <w:szCs w:val="23"/>
          <w:shd w:val="clear" w:color="auto" w:fill="FFFFFF"/>
        </w:rPr>
      </w:pPr>
      <w:r>
        <w:rPr>
          <w:rFonts w:ascii="Arial" w:hAnsi="Arial" w:cs="Arial"/>
          <w:color w:val="000000"/>
          <w:sz w:val="23"/>
          <w:szCs w:val="23"/>
          <w:shd w:val="clear" w:color="auto" w:fill="FFFFFF"/>
        </w:rPr>
        <w:t xml:space="preserve">Det går også an å komme med teoretisk kritikk basert på Marx, Weber eller </w:t>
      </w:r>
      <w:proofErr w:type="spellStart"/>
      <w:r>
        <w:rPr>
          <w:rFonts w:ascii="Arial" w:hAnsi="Arial" w:cs="Arial"/>
          <w:color w:val="000000"/>
          <w:sz w:val="23"/>
          <w:szCs w:val="23"/>
          <w:shd w:val="clear" w:color="auto" w:fill="FFFFFF"/>
        </w:rPr>
        <w:t>Bourdieu</w:t>
      </w:r>
      <w:proofErr w:type="spellEnd"/>
      <w:r>
        <w:rPr>
          <w:rFonts w:ascii="Arial" w:hAnsi="Arial" w:cs="Arial"/>
          <w:color w:val="000000"/>
          <w:sz w:val="23"/>
          <w:szCs w:val="23"/>
          <w:shd w:val="clear" w:color="auto" w:fill="FFFFFF"/>
        </w:rPr>
        <w:t xml:space="preserve"> her. </w:t>
      </w:r>
    </w:p>
    <w:p w:rsidR="00CC4BEF" w:rsidRDefault="00CC4BEF" w:rsidP="007E754C">
      <w:pPr>
        <w:pStyle w:val="NormalWeb"/>
        <w:spacing w:before="0" w:beforeAutospacing="0" w:after="0" w:afterAutospacing="0"/>
        <w:rPr>
          <w:rFonts w:ascii="Arial" w:hAnsi="Arial" w:cs="Arial"/>
          <w:color w:val="000000"/>
          <w:sz w:val="23"/>
          <w:szCs w:val="23"/>
          <w:shd w:val="clear" w:color="auto" w:fill="FFFFFF"/>
        </w:rPr>
      </w:pPr>
    </w:p>
    <w:p w:rsidR="00CC4BEF" w:rsidRDefault="00CC4BEF" w:rsidP="007E754C">
      <w:pPr>
        <w:pStyle w:val="NormalWeb"/>
        <w:spacing w:before="0" w:beforeAutospacing="0" w:after="0" w:afterAutospacing="0"/>
        <w:rPr>
          <w:rFonts w:ascii="Arial" w:hAnsi="Arial" w:cs="Arial"/>
          <w:color w:val="000000"/>
          <w:sz w:val="23"/>
          <w:szCs w:val="23"/>
          <w:shd w:val="clear" w:color="auto" w:fill="FFFFFF"/>
        </w:rPr>
      </w:pPr>
      <w:r>
        <w:rPr>
          <w:rFonts w:ascii="Arial" w:hAnsi="Arial" w:cs="Arial"/>
          <w:color w:val="000000"/>
          <w:sz w:val="23"/>
          <w:szCs w:val="23"/>
          <w:shd w:val="clear" w:color="auto" w:fill="FFFFFF"/>
        </w:rPr>
        <w:t xml:space="preserve">En annen måte å gripe det an på er å påpeke det vi har på pensum om kjønn og etnisitet, som viser at det fortsatt er sosiale forskjeller etter disse kategoriene. Kjønn og etnisitet er jo </w:t>
      </w:r>
      <w:proofErr w:type="spellStart"/>
      <w:r>
        <w:rPr>
          <w:rFonts w:ascii="Arial" w:hAnsi="Arial" w:cs="Arial"/>
          <w:color w:val="000000"/>
          <w:sz w:val="23"/>
          <w:szCs w:val="23"/>
          <w:shd w:val="clear" w:color="auto" w:fill="FFFFFF"/>
        </w:rPr>
        <w:t>erketypiske</w:t>
      </w:r>
      <w:proofErr w:type="spellEnd"/>
      <w:r>
        <w:rPr>
          <w:rFonts w:ascii="Arial" w:hAnsi="Arial" w:cs="Arial"/>
          <w:color w:val="000000"/>
          <w:sz w:val="23"/>
          <w:szCs w:val="23"/>
          <w:shd w:val="clear" w:color="auto" w:fill="FFFFFF"/>
        </w:rPr>
        <w:t xml:space="preserve"> former for </w:t>
      </w:r>
      <w:proofErr w:type="spellStart"/>
      <w:r>
        <w:rPr>
          <w:rFonts w:ascii="Arial" w:hAnsi="Arial" w:cs="Arial"/>
          <w:color w:val="000000"/>
          <w:sz w:val="23"/>
          <w:szCs w:val="23"/>
          <w:shd w:val="clear" w:color="auto" w:fill="FFFFFF"/>
        </w:rPr>
        <w:t>ascription</w:t>
      </w:r>
      <w:proofErr w:type="spellEnd"/>
      <w:r>
        <w:rPr>
          <w:rFonts w:ascii="Arial" w:hAnsi="Arial" w:cs="Arial"/>
          <w:color w:val="000000"/>
          <w:sz w:val="23"/>
          <w:szCs w:val="23"/>
          <w:shd w:val="clear" w:color="auto" w:fill="FFFFFF"/>
        </w:rPr>
        <w:t xml:space="preserve">. </w:t>
      </w:r>
    </w:p>
    <w:p w:rsidR="00CC4BEF" w:rsidRDefault="00CC4BEF" w:rsidP="007E754C">
      <w:pPr>
        <w:pStyle w:val="NormalWeb"/>
        <w:spacing w:before="0" w:beforeAutospacing="0" w:after="0" w:afterAutospacing="0"/>
        <w:rPr>
          <w:rFonts w:ascii="Arial" w:hAnsi="Arial" w:cs="Arial"/>
          <w:color w:val="000000"/>
          <w:sz w:val="23"/>
          <w:szCs w:val="23"/>
          <w:shd w:val="clear" w:color="auto" w:fill="FFFFFF"/>
        </w:rPr>
      </w:pPr>
    </w:p>
    <w:p w:rsidR="00CC4BEF" w:rsidRPr="00CC4BEF" w:rsidRDefault="00746BF9" w:rsidP="007E754C">
      <w:pPr>
        <w:pStyle w:val="NormalWeb"/>
        <w:spacing w:before="0" w:beforeAutospacing="0" w:after="0" w:afterAutospacing="0"/>
        <w:rPr>
          <w:rFonts w:ascii="Arial" w:hAnsi="Arial" w:cs="Arial"/>
          <w:color w:val="000000"/>
          <w:sz w:val="23"/>
          <w:szCs w:val="23"/>
          <w:shd w:val="clear" w:color="auto" w:fill="FFFFFF"/>
        </w:rPr>
      </w:pPr>
      <w:r>
        <w:rPr>
          <w:rFonts w:ascii="Arial" w:hAnsi="Arial" w:cs="Arial"/>
          <w:color w:val="000000"/>
          <w:sz w:val="23"/>
          <w:szCs w:val="23"/>
          <w:shd w:val="clear" w:color="auto" w:fill="FFFFFF"/>
        </w:rPr>
        <w:t xml:space="preserve">Det er vanskelig å liste alt som kan trekkes inn her, og oppgaven legger opp til at det kan briljeres med å trekke linjer. Det meste er relevant på et eller annet vis. </w:t>
      </w:r>
      <w:bookmarkStart w:id="0" w:name="_GoBack"/>
      <w:bookmarkEnd w:id="0"/>
    </w:p>
    <w:p w:rsidR="007E754C" w:rsidRDefault="007E754C" w:rsidP="007E754C">
      <w:pPr>
        <w:pStyle w:val="NormalWeb"/>
        <w:spacing w:before="0" w:beforeAutospacing="0" w:after="0" w:afterAutospacing="0"/>
        <w:rPr>
          <w:rFonts w:ascii="Arial" w:hAnsi="Arial" w:cs="Arial"/>
          <w:b/>
          <w:color w:val="000000"/>
          <w:sz w:val="23"/>
          <w:szCs w:val="23"/>
          <w:shd w:val="clear" w:color="auto" w:fill="FFFFFF"/>
        </w:rPr>
      </w:pPr>
    </w:p>
    <w:p w:rsidR="007E754C" w:rsidRPr="007E754C" w:rsidRDefault="007E754C" w:rsidP="007E754C">
      <w:pPr>
        <w:pStyle w:val="NormalWeb"/>
        <w:spacing w:before="0" w:beforeAutospacing="0" w:after="0" w:afterAutospacing="0"/>
      </w:pPr>
    </w:p>
    <w:p w:rsidR="007E754C" w:rsidRDefault="007E754C"/>
    <w:sectPr w:rsidR="007E75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D65A83"/>
    <w:multiLevelType w:val="hybridMultilevel"/>
    <w:tmpl w:val="6FEA0084"/>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54C"/>
    <w:rsid w:val="000701D3"/>
    <w:rsid w:val="003E7884"/>
    <w:rsid w:val="005B6789"/>
    <w:rsid w:val="00746BF9"/>
    <w:rsid w:val="00764EF2"/>
    <w:rsid w:val="007E754C"/>
    <w:rsid w:val="00AD400C"/>
    <w:rsid w:val="00CC4BEF"/>
    <w:rsid w:val="00D42B47"/>
    <w:rsid w:val="00D4367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87099"/>
  <w15:chartTrackingRefBased/>
  <w15:docId w15:val="{B843A276-1D99-451C-AEA4-9F44AEBAB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754C"/>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529785">
      <w:bodyDiv w:val="1"/>
      <w:marLeft w:val="0"/>
      <w:marRight w:val="0"/>
      <w:marTop w:val="0"/>
      <w:marBottom w:val="0"/>
      <w:divBdr>
        <w:top w:val="none" w:sz="0" w:space="0" w:color="auto"/>
        <w:left w:val="none" w:sz="0" w:space="0" w:color="auto"/>
        <w:bottom w:val="none" w:sz="0" w:space="0" w:color="auto"/>
        <w:right w:val="none" w:sz="0" w:space="0" w:color="auto"/>
      </w:divBdr>
    </w:div>
    <w:div w:id="843327559">
      <w:bodyDiv w:val="1"/>
      <w:marLeft w:val="0"/>
      <w:marRight w:val="0"/>
      <w:marTop w:val="0"/>
      <w:marBottom w:val="0"/>
      <w:divBdr>
        <w:top w:val="none" w:sz="0" w:space="0" w:color="auto"/>
        <w:left w:val="none" w:sz="0" w:space="0" w:color="auto"/>
        <w:bottom w:val="none" w:sz="0" w:space="0" w:color="auto"/>
        <w:right w:val="none" w:sz="0" w:space="0" w:color="auto"/>
      </w:divBdr>
    </w:div>
    <w:div w:id="173377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D3A1D6A5.dotm</Template>
  <TotalTime>0</TotalTime>
  <Pages>4</Pages>
  <Words>1476</Words>
  <Characters>7823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9281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Magne Flemmen</dc:creator>
  <cp:keywords/>
  <dc:description/>
  <cp:lastModifiedBy>Marie Johanne Talleraas</cp:lastModifiedBy>
  <cp:revision>2</cp:revision>
  <dcterms:created xsi:type="dcterms:W3CDTF">2018-05-09T13:29:00Z</dcterms:created>
  <dcterms:modified xsi:type="dcterms:W3CDTF">2018-05-09T13:29:00Z</dcterms:modified>
</cp:coreProperties>
</file>