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41" w:rsidRPr="007C62F5" w:rsidRDefault="00CF4470" w:rsidP="007C62F5">
      <w:pPr>
        <w:pStyle w:val="Overskrift1"/>
        <w:rPr>
          <w:sz w:val="44"/>
          <w:szCs w:val="44"/>
        </w:rPr>
      </w:pPr>
      <w:r>
        <w:rPr>
          <w:sz w:val="44"/>
          <w:szCs w:val="44"/>
        </w:rPr>
        <w:t>RETNINGSLINJER FOR EKSAMEN LSS42</w:t>
      </w:r>
      <w:r w:rsidR="00AE0F41" w:rsidRPr="007C62F5">
        <w:rPr>
          <w:sz w:val="44"/>
          <w:szCs w:val="44"/>
        </w:rPr>
        <w:t>00</w:t>
      </w:r>
    </w:p>
    <w:p w:rsidR="007C62F5" w:rsidRDefault="007C62F5" w:rsidP="00AE0F41">
      <w:pPr>
        <w:rPr>
          <w:rFonts w:ascii="Times New Roman" w:hAnsi="Times New Roman" w:cs="Times New Roman"/>
          <w:color w:val="2B2B2B"/>
          <w:sz w:val="24"/>
          <w:szCs w:val="24"/>
        </w:rPr>
      </w:pPr>
    </w:p>
    <w:p w:rsidR="00AE0F41" w:rsidRPr="007C62F5" w:rsidRDefault="00AE0F41" w:rsidP="00AE0F41">
      <w:pPr>
        <w:rPr>
          <w:rFonts w:ascii="Times New Roman" w:hAnsi="Times New Roman" w:cs="Times New Roman"/>
          <w:color w:val="2B2B2B"/>
          <w:sz w:val="24"/>
          <w:szCs w:val="24"/>
        </w:rPr>
      </w:pPr>
      <w:r w:rsidRPr="007C62F5">
        <w:rPr>
          <w:rFonts w:ascii="Times New Roman" w:hAnsi="Times New Roman" w:cs="Times New Roman"/>
          <w:color w:val="2B2B2B"/>
          <w:sz w:val="24"/>
          <w:szCs w:val="24"/>
        </w:rPr>
        <w:t xml:space="preserve">Eksamen er en </w:t>
      </w:r>
      <w:r w:rsidRPr="007C62F5">
        <w:rPr>
          <w:rFonts w:ascii="Times New Roman" w:hAnsi="Times New Roman" w:cs="Times New Roman"/>
          <w:b/>
          <w:color w:val="2B2B2B"/>
          <w:sz w:val="24"/>
          <w:szCs w:val="24"/>
        </w:rPr>
        <w:t>tre dagers individuell hjemmeeksamen.</w:t>
      </w:r>
    </w:p>
    <w:p w:rsidR="00AE0F41" w:rsidRPr="007C62F5" w:rsidRDefault="00AE0F41" w:rsidP="00AE0F41">
      <w:pPr>
        <w:rPr>
          <w:rFonts w:ascii="Times New Roman" w:hAnsi="Times New Roman" w:cs="Times New Roman"/>
          <w:color w:val="2B2B2B"/>
          <w:sz w:val="24"/>
          <w:szCs w:val="24"/>
        </w:rPr>
      </w:pPr>
      <w:r w:rsidRPr="007C62F5">
        <w:rPr>
          <w:rFonts w:ascii="Times New Roman" w:hAnsi="Times New Roman" w:cs="Times New Roman"/>
          <w:color w:val="2B2B2B"/>
          <w:sz w:val="24"/>
          <w:szCs w:val="24"/>
        </w:rPr>
        <w:t xml:space="preserve">Oppgavene vil bli publisert på </w:t>
      </w:r>
      <w:r w:rsidR="00F95CF1">
        <w:rPr>
          <w:rFonts w:ascii="Times New Roman" w:hAnsi="Times New Roman" w:cs="Times New Roman"/>
          <w:color w:val="2B2B2B"/>
          <w:sz w:val="24"/>
          <w:szCs w:val="24"/>
        </w:rPr>
        <w:t>fronter</w:t>
      </w:r>
      <w:r w:rsidR="00DE0CF3">
        <w:rPr>
          <w:rFonts w:ascii="Times New Roman" w:hAnsi="Times New Roman" w:cs="Times New Roman"/>
          <w:color w:val="2B2B2B"/>
          <w:sz w:val="24"/>
          <w:szCs w:val="24"/>
        </w:rPr>
        <w:t xml:space="preserve"> </w:t>
      </w:r>
      <w:r w:rsidRPr="007C62F5">
        <w:rPr>
          <w:rFonts w:ascii="Times New Roman" w:hAnsi="Times New Roman" w:cs="Times New Roman"/>
          <w:color w:val="2B2B2B"/>
          <w:sz w:val="24"/>
          <w:szCs w:val="24"/>
        </w:rPr>
        <w:t xml:space="preserve">samt </w:t>
      </w:r>
      <w:r w:rsidR="00F95CF1">
        <w:rPr>
          <w:rFonts w:ascii="Times New Roman" w:hAnsi="Times New Roman" w:cs="Times New Roman"/>
          <w:color w:val="2B2B2B"/>
          <w:sz w:val="24"/>
          <w:szCs w:val="24"/>
        </w:rPr>
        <w:t xml:space="preserve">på emnets nettside </w:t>
      </w:r>
      <w:r w:rsidRPr="007C62F5">
        <w:rPr>
          <w:rFonts w:ascii="Times New Roman" w:hAnsi="Times New Roman" w:cs="Times New Roman"/>
          <w:color w:val="2B2B2B"/>
          <w:sz w:val="24"/>
          <w:szCs w:val="24"/>
        </w:rPr>
        <w:t xml:space="preserve">fra </w:t>
      </w:r>
      <w:r w:rsidR="00F95CF1">
        <w:rPr>
          <w:rFonts w:ascii="Times New Roman" w:hAnsi="Times New Roman" w:cs="Times New Roman"/>
          <w:color w:val="2B2B2B"/>
          <w:sz w:val="24"/>
          <w:szCs w:val="24"/>
        </w:rPr>
        <w:t>mandag</w:t>
      </w:r>
      <w:r w:rsidRPr="007C62F5">
        <w:rPr>
          <w:rFonts w:ascii="Times New Roman" w:hAnsi="Times New Roman" w:cs="Times New Roman"/>
          <w:color w:val="2B2B2B"/>
          <w:sz w:val="24"/>
          <w:szCs w:val="24"/>
        </w:rPr>
        <w:t xml:space="preserve"> den </w:t>
      </w:r>
      <w:r w:rsidR="00F95CF1">
        <w:rPr>
          <w:rFonts w:ascii="Times New Roman" w:hAnsi="Times New Roman" w:cs="Times New Roman"/>
          <w:b/>
          <w:color w:val="2B2B2B"/>
          <w:sz w:val="24"/>
          <w:szCs w:val="24"/>
        </w:rPr>
        <w:t>12. desember</w:t>
      </w:r>
      <w:r w:rsidR="00AB1F2A">
        <w:rPr>
          <w:rFonts w:ascii="Times New Roman" w:hAnsi="Times New Roman" w:cs="Times New Roman"/>
          <w:b/>
          <w:color w:val="2B2B2B"/>
          <w:sz w:val="24"/>
          <w:szCs w:val="24"/>
        </w:rPr>
        <w:t xml:space="preserve"> </w:t>
      </w:r>
      <w:r w:rsidRPr="004C246C">
        <w:rPr>
          <w:rFonts w:ascii="Times New Roman" w:hAnsi="Times New Roman" w:cs="Times New Roman"/>
          <w:b/>
          <w:color w:val="2B2B2B"/>
          <w:sz w:val="24"/>
          <w:szCs w:val="24"/>
        </w:rPr>
        <w:t>kl. 09.00.</w:t>
      </w:r>
      <w:r w:rsidRPr="007C62F5">
        <w:rPr>
          <w:rFonts w:ascii="Times New Roman" w:hAnsi="Times New Roman" w:cs="Times New Roman"/>
          <w:color w:val="2B2B2B"/>
          <w:sz w:val="24"/>
          <w:szCs w:val="24"/>
        </w:rPr>
        <w:t xml:space="preserve"> </w:t>
      </w:r>
    </w:p>
    <w:p w:rsidR="00AE0F41" w:rsidRPr="007C62F5" w:rsidRDefault="00AE0F41" w:rsidP="00AE0F41">
      <w:pPr>
        <w:rPr>
          <w:rFonts w:ascii="Times New Roman" w:hAnsi="Times New Roman" w:cs="Times New Roman"/>
          <w:color w:val="2B2B2B"/>
          <w:sz w:val="24"/>
          <w:szCs w:val="24"/>
        </w:rPr>
      </w:pPr>
      <w:r w:rsidRPr="007C62F5">
        <w:rPr>
          <w:rFonts w:ascii="Times New Roman" w:hAnsi="Times New Roman" w:cs="Times New Roman"/>
          <w:color w:val="2B2B2B"/>
          <w:sz w:val="24"/>
          <w:szCs w:val="24"/>
        </w:rPr>
        <w:t>Oppgaven er individuell, det er ikke lov å samarbeide med andre studenter om en besvarelse.</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color w:val="2B2B2B"/>
          <w:sz w:val="24"/>
          <w:szCs w:val="24"/>
        </w:rPr>
        <w:t xml:space="preserve">Innlevering er </w:t>
      </w:r>
      <w:r w:rsidR="00AB1F2A">
        <w:rPr>
          <w:rFonts w:ascii="Times New Roman" w:hAnsi="Times New Roman" w:cs="Times New Roman"/>
          <w:color w:val="2B2B2B"/>
          <w:sz w:val="24"/>
          <w:szCs w:val="24"/>
        </w:rPr>
        <w:t xml:space="preserve">torsdag </w:t>
      </w:r>
      <w:r w:rsidR="00CF4470">
        <w:rPr>
          <w:rFonts w:ascii="Times New Roman" w:hAnsi="Times New Roman" w:cs="Times New Roman"/>
          <w:b/>
          <w:color w:val="2B2B2B"/>
          <w:sz w:val="24"/>
          <w:szCs w:val="24"/>
        </w:rPr>
        <w:t>1</w:t>
      </w:r>
      <w:r w:rsidR="00F95CF1">
        <w:rPr>
          <w:rFonts w:ascii="Times New Roman" w:hAnsi="Times New Roman" w:cs="Times New Roman"/>
          <w:b/>
          <w:color w:val="2B2B2B"/>
          <w:sz w:val="24"/>
          <w:szCs w:val="24"/>
        </w:rPr>
        <w:t>5</w:t>
      </w:r>
      <w:r w:rsidRPr="004C246C">
        <w:rPr>
          <w:rFonts w:ascii="Times New Roman" w:hAnsi="Times New Roman" w:cs="Times New Roman"/>
          <w:b/>
          <w:color w:val="2B2B2B"/>
          <w:sz w:val="24"/>
          <w:szCs w:val="24"/>
        </w:rPr>
        <w:t xml:space="preserve">. </w:t>
      </w:r>
      <w:r w:rsidR="00F95CF1">
        <w:rPr>
          <w:rFonts w:ascii="Times New Roman" w:hAnsi="Times New Roman" w:cs="Times New Roman"/>
          <w:b/>
          <w:color w:val="2B2B2B"/>
          <w:sz w:val="24"/>
          <w:szCs w:val="24"/>
        </w:rPr>
        <w:t>desember</w:t>
      </w:r>
      <w:r w:rsidR="00CF4470">
        <w:rPr>
          <w:rFonts w:ascii="Times New Roman" w:hAnsi="Times New Roman" w:cs="Times New Roman"/>
          <w:b/>
          <w:color w:val="2B2B2B"/>
          <w:sz w:val="24"/>
          <w:szCs w:val="24"/>
        </w:rPr>
        <w:t xml:space="preserve"> innen klokken 14</w:t>
      </w:r>
      <w:r w:rsidRPr="004C246C">
        <w:rPr>
          <w:rFonts w:ascii="Times New Roman" w:hAnsi="Times New Roman" w:cs="Times New Roman"/>
          <w:b/>
          <w:color w:val="2B2B2B"/>
          <w:sz w:val="24"/>
          <w:szCs w:val="24"/>
        </w:rPr>
        <w:t>.00</w:t>
      </w:r>
      <w:r w:rsidR="00AB1F2A">
        <w:rPr>
          <w:rFonts w:ascii="Times New Roman" w:hAnsi="Times New Roman" w:cs="Times New Roman"/>
          <w:b/>
          <w:color w:val="2B2B2B"/>
          <w:sz w:val="24"/>
          <w:szCs w:val="24"/>
        </w:rPr>
        <w:t xml:space="preserve">. </w:t>
      </w:r>
      <w:r w:rsidR="00AB1F2A" w:rsidRPr="00AB1F2A">
        <w:rPr>
          <w:rFonts w:ascii="Times New Roman" w:hAnsi="Times New Roman" w:cs="Times New Roman"/>
          <w:color w:val="2B2B2B"/>
          <w:sz w:val="24"/>
          <w:szCs w:val="24"/>
        </w:rPr>
        <w:t xml:space="preserve">Oppgaven leveres </w:t>
      </w:r>
      <w:r w:rsidR="00F95CF1">
        <w:rPr>
          <w:rFonts w:ascii="Times New Roman" w:hAnsi="Times New Roman" w:cs="Times New Roman"/>
          <w:color w:val="2B2B2B"/>
          <w:sz w:val="24"/>
          <w:szCs w:val="24"/>
        </w:rPr>
        <w:t>til Jorunn Yttri, Institutt for spesialpedagogikk, 4. et. kontor nr. 432.</w:t>
      </w:r>
    </w:p>
    <w:p w:rsidR="00AE0F41" w:rsidRPr="007C62F5" w:rsidRDefault="00AE0F41" w:rsidP="007C62F5">
      <w:pPr>
        <w:pStyle w:val="Overskrift2"/>
      </w:pPr>
      <w:r w:rsidRPr="007C62F5">
        <w:t>Kandidatnummer</w:t>
      </w:r>
    </w:p>
    <w:p w:rsidR="00AE0F41" w:rsidRPr="007C62F5" w:rsidRDefault="00761C43" w:rsidP="00AE0F41">
      <w:pPr>
        <w:rPr>
          <w:rFonts w:ascii="Times New Roman" w:hAnsi="Times New Roman" w:cs="Times New Roman"/>
          <w:sz w:val="24"/>
          <w:szCs w:val="24"/>
        </w:rPr>
      </w:pPr>
      <w:r w:rsidRPr="007C62F5">
        <w:rPr>
          <w:rFonts w:ascii="Times New Roman" w:hAnsi="Times New Roman" w:cs="Times New Roman"/>
          <w:sz w:val="24"/>
          <w:szCs w:val="24"/>
        </w:rPr>
        <w:t>A</w:t>
      </w:r>
      <w:r w:rsidR="00AE0F41" w:rsidRPr="007C62F5">
        <w:rPr>
          <w:rFonts w:ascii="Times New Roman" w:hAnsi="Times New Roman" w:cs="Times New Roman"/>
          <w:sz w:val="24"/>
          <w:szCs w:val="24"/>
        </w:rPr>
        <w:t xml:space="preserve">lle studenter vil finne sitt kandidatnummer ved å logge seg inn på studentweb med universitetets brukernavn og passord ca 14 dager før innleveringsfristen. </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Studentene skal ikke skrive sitt eget navn eller navn på skole e.l på oppgaven som kan identifisere besvarelsen, kun kandidatnummer.</w:t>
      </w:r>
    </w:p>
    <w:p w:rsidR="00AE0F41" w:rsidRPr="007C62F5" w:rsidRDefault="00AE0F41" w:rsidP="007C62F5">
      <w:pPr>
        <w:pStyle w:val="Overskrift2"/>
      </w:pPr>
      <w:r w:rsidRPr="007C62F5">
        <w:t>Sensur</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Sensuren vil falle tre uker etter innleveringsdatoen. Studentene får</w:t>
      </w:r>
      <w:r w:rsidR="00F95CF1">
        <w:rPr>
          <w:rFonts w:ascii="Times New Roman" w:hAnsi="Times New Roman" w:cs="Times New Roman"/>
          <w:sz w:val="24"/>
          <w:szCs w:val="24"/>
        </w:rPr>
        <w:t xml:space="preserve"> tilgang til sensuren i Studentw</w:t>
      </w:r>
      <w:r w:rsidRPr="007C62F5">
        <w:rPr>
          <w:rFonts w:ascii="Times New Roman" w:hAnsi="Times New Roman" w:cs="Times New Roman"/>
          <w:sz w:val="24"/>
          <w:szCs w:val="24"/>
        </w:rPr>
        <w:t>eb. Karakteropplysningene finnes under Innsyn og Eksamensresultat på menyvalgsiden.</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Det vil bli gitt karakter A-F på oppgaven, der A er best og F er stryk (Failed).</w:t>
      </w:r>
    </w:p>
    <w:p w:rsidR="00AE0F41" w:rsidRPr="007C62F5" w:rsidRDefault="00AE0F41" w:rsidP="007C62F5">
      <w:pPr>
        <w:pStyle w:val="Overskrift2"/>
      </w:pPr>
      <w:r w:rsidRPr="007C62F5">
        <w:t>Innlevering</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 xml:space="preserve">Besvarelsen skal være på inntil </w:t>
      </w:r>
      <w:r w:rsidR="00761C43" w:rsidRPr="007C62F5">
        <w:rPr>
          <w:rFonts w:ascii="Times New Roman" w:hAnsi="Times New Roman" w:cs="Times New Roman"/>
          <w:sz w:val="24"/>
          <w:szCs w:val="24"/>
        </w:rPr>
        <w:t>7-10</w:t>
      </w:r>
      <w:r w:rsidRPr="007C62F5">
        <w:rPr>
          <w:rFonts w:ascii="Times New Roman" w:hAnsi="Times New Roman" w:cs="Times New Roman"/>
          <w:sz w:val="24"/>
          <w:szCs w:val="24"/>
        </w:rPr>
        <w:t xml:space="preserve"> maskinskrevne sider. Forside, innholdsfortegnelse, litteraturliste, obligatorisk erklæring og eventuelle vedlegg kommer i tillegg.</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Det skal være 1 ½ i linjeavstand. Margene skal være ca 3 cm på både høyre og venstre side. Skriftstørrelsen skal være 12 med bruk av en proporsjonal skrifttype (f.eks. Times New Roman).</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 xml:space="preserve">På forsiden av oppgaven skal det stå: </w:t>
      </w:r>
      <w:r w:rsidR="00761C43" w:rsidRPr="007C62F5">
        <w:rPr>
          <w:rFonts w:ascii="Times New Roman" w:hAnsi="Times New Roman" w:cs="Times New Roman"/>
          <w:sz w:val="24"/>
          <w:szCs w:val="24"/>
        </w:rPr>
        <w:br/>
      </w:r>
      <w:r w:rsidRPr="007C62F5">
        <w:rPr>
          <w:rFonts w:ascii="Times New Roman" w:hAnsi="Times New Roman" w:cs="Times New Roman"/>
          <w:sz w:val="24"/>
          <w:szCs w:val="24"/>
        </w:rPr>
        <w:t>Kandidatnummer</w:t>
      </w:r>
      <w:r w:rsidR="00761C43" w:rsidRPr="007C62F5">
        <w:rPr>
          <w:rFonts w:ascii="Times New Roman" w:hAnsi="Times New Roman" w:cs="Times New Roman"/>
          <w:sz w:val="24"/>
          <w:szCs w:val="24"/>
        </w:rPr>
        <w:br/>
      </w:r>
      <w:r w:rsidRPr="007C62F5">
        <w:rPr>
          <w:rFonts w:ascii="Times New Roman" w:hAnsi="Times New Roman" w:cs="Times New Roman"/>
          <w:sz w:val="24"/>
          <w:szCs w:val="24"/>
        </w:rPr>
        <w:t xml:space="preserve">Eksamen </w:t>
      </w:r>
      <w:r w:rsidR="00CF4470">
        <w:rPr>
          <w:rFonts w:ascii="Times New Roman" w:hAnsi="Times New Roman" w:cs="Times New Roman"/>
          <w:sz w:val="24"/>
          <w:szCs w:val="24"/>
        </w:rPr>
        <w:t>LSS42</w:t>
      </w:r>
      <w:r w:rsidR="00761C43" w:rsidRPr="007C62F5">
        <w:rPr>
          <w:rFonts w:ascii="Times New Roman" w:hAnsi="Times New Roman" w:cs="Times New Roman"/>
          <w:sz w:val="24"/>
          <w:szCs w:val="24"/>
        </w:rPr>
        <w:t>00</w:t>
      </w:r>
      <w:r w:rsidR="00761C43" w:rsidRPr="007C62F5">
        <w:rPr>
          <w:rFonts w:ascii="Times New Roman" w:hAnsi="Times New Roman" w:cs="Times New Roman"/>
          <w:sz w:val="24"/>
          <w:szCs w:val="24"/>
        </w:rPr>
        <w:br/>
      </w:r>
      <w:r w:rsidRPr="007C62F5">
        <w:rPr>
          <w:rFonts w:ascii="Times New Roman" w:hAnsi="Times New Roman" w:cs="Times New Roman"/>
          <w:sz w:val="24"/>
          <w:szCs w:val="24"/>
        </w:rPr>
        <w:t>Dato for innlevering</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 xml:space="preserve">NB! Besvarelsen skal leveres i to eksemplarer. </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lastRenderedPageBreak/>
        <w:t>Besvarelsen</w:t>
      </w:r>
      <w:r w:rsidR="004C246C">
        <w:rPr>
          <w:rFonts w:ascii="Times New Roman" w:hAnsi="Times New Roman" w:cs="Times New Roman"/>
          <w:sz w:val="24"/>
          <w:szCs w:val="24"/>
        </w:rPr>
        <w:t>e</w:t>
      </w:r>
      <w:r w:rsidRPr="007C62F5">
        <w:rPr>
          <w:rFonts w:ascii="Times New Roman" w:hAnsi="Times New Roman" w:cs="Times New Roman"/>
          <w:sz w:val="24"/>
          <w:szCs w:val="24"/>
        </w:rPr>
        <w:t xml:space="preserve"> og Obligatorisk erklæring </w:t>
      </w:r>
      <w:r w:rsidR="00F95CF1">
        <w:rPr>
          <w:rFonts w:ascii="Times New Roman" w:hAnsi="Times New Roman" w:cs="Times New Roman"/>
          <w:sz w:val="24"/>
          <w:szCs w:val="24"/>
        </w:rPr>
        <w:t>skal</w:t>
      </w:r>
      <w:r w:rsidRPr="007C62F5">
        <w:rPr>
          <w:rFonts w:ascii="Times New Roman" w:hAnsi="Times New Roman" w:cs="Times New Roman"/>
          <w:sz w:val="24"/>
          <w:szCs w:val="24"/>
        </w:rPr>
        <w:t xml:space="preserve"> leveres </w:t>
      </w:r>
      <w:r w:rsidR="00F95CF1">
        <w:rPr>
          <w:rFonts w:ascii="Times New Roman" w:hAnsi="Times New Roman" w:cs="Times New Roman"/>
          <w:sz w:val="24"/>
          <w:szCs w:val="24"/>
        </w:rPr>
        <w:t xml:space="preserve">til Jorunn Yttri rom 432 </w:t>
      </w:r>
      <w:r w:rsidRPr="007C62F5">
        <w:rPr>
          <w:rFonts w:ascii="Times New Roman" w:hAnsi="Times New Roman" w:cs="Times New Roman"/>
          <w:sz w:val="24"/>
          <w:szCs w:val="24"/>
        </w:rPr>
        <w:t>innen klokken 1</w:t>
      </w:r>
      <w:r w:rsidR="00DE0CF3">
        <w:rPr>
          <w:rFonts w:ascii="Times New Roman" w:hAnsi="Times New Roman" w:cs="Times New Roman"/>
          <w:sz w:val="24"/>
          <w:szCs w:val="24"/>
        </w:rPr>
        <w:t>4</w:t>
      </w:r>
      <w:r w:rsidRPr="007C62F5">
        <w:rPr>
          <w:rFonts w:ascii="Times New Roman" w:hAnsi="Times New Roman" w:cs="Times New Roman"/>
          <w:sz w:val="24"/>
          <w:szCs w:val="24"/>
        </w:rPr>
        <w:t>.00 innleveringsdagen, eller sendes til:</w:t>
      </w:r>
    </w:p>
    <w:p w:rsidR="00F95CF1" w:rsidRDefault="00F95CF1" w:rsidP="00F95CF1">
      <w:pPr>
        <w:spacing w:after="0"/>
        <w:ind w:left="709"/>
        <w:rPr>
          <w:rFonts w:ascii="Times New Roman" w:hAnsi="Times New Roman" w:cs="Times New Roman"/>
          <w:sz w:val="24"/>
          <w:szCs w:val="24"/>
        </w:rPr>
      </w:pPr>
      <w:r>
        <w:rPr>
          <w:rFonts w:ascii="Times New Roman" w:hAnsi="Times New Roman" w:cs="Times New Roman"/>
          <w:sz w:val="24"/>
          <w:szCs w:val="24"/>
        </w:rPr>
        <w:t>Institutt for spesialpedagogikk</w:t>
      </w:r>
    </w:p>
    <w:p w:rsidR="00F95CF1" w:rsidRDefault="00F95CF1" w:rsidP="00F95CF1">
      <w:pPr>
        <w:spacing w:after="0"/>
        <w:ind w:left="709"/>
        <w:rPr>
          <w:rFonts w:ascii="Times New Roman" w:hAnsi="Times New Roman" w:cs="Times New Roman"/>
          <w:sz w:val="24"/>
          <w:szCs w:val="24"/>
        </w:rPr>
      </w:pPr>
      <w:r>
        <w:rPr>
          <w:rFonts w:ascii="Times New Roman" w:hAnsi="Times New Roman" w:cs="Times New Roman"/>
          <w:sz w:val="24"/>
          <w:szCs w:val="24"/>
        </w:rPr>
        <w:t>v. Jorunn Yttri</w:t>
      </w:r>
    </w:p>
    <w:p w:rsidR="00F95CF1" w:rsidRDefault="00F95CF1" w:rsidP="00F95CF1">
      <w:pPr>
        <w:spacing w:after="0"/>
        <w:ind w:left="709"/>
        <w:rPr>
          <w:rFonts w:ascii="Times New Roman" w:hAnsi="Times New Roman" w:cs="Times New Roman"/>
          <w:sz w:val="24"/>
          <w:szCs w:val="24"/>
        </w:rPr>
      </w:pPr>
      <w:r>
        <w:rPr>
          <w:rFonts w:ascii="Times New Roman" w:hAnsi="Times New Roman" w:cs="Times New Roman"/>
          <w:sz w:val="24"/>
          <w:szCs w:val="24"/>
        </w:rPr>
        <w:t>PB. 1140 Blindern</w:t>
      </w:r>
    </w:p>
    <w:p w:rsidR="00AE0F41" w:rsidRPr="007C62F5" w:rsidRDefault="00F95CF1" w:rsidP="00F95CF1">
      <w:pPr>
        <w:spacing w:after="0"/>
        <w:ind w:left="709"/>
        <w:rPr>
          <w:rFonts w:ascii="Times New Roman" w:hAnsi="Times New Roman" w:cs="Times New Roman"/>
          <w:sz w:val="24"/>
          <w:szCs w:val="24"/>
        </w:rPr>
      </w:pPr>
      <w:r>
        <w:rPr>
          <w:rFonts w:ascii="Times New Roman" w:hAnsi="Times New Roman" w:cs="Times New Roman"/>
          <w:sz w:val="24"/>
          <w:szCs w:val="24"/>
        </w:rPr>
        <w:t>0318 Oslo</w:t>
      </w:r>
      <w:r w:rsidR="00CF4470">
        <w:rPr>
          <w:b/>
          <w:bCs/>
        </w:rPr>
        <w:t xml:space="preserve"> </w:t>
      </w:r>
      <w:r w:rsidR="00CF4470">
        <w:rPr>
          <w:b/>
          <w:bCs/>
        </w:rPr>
        <w:br/>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 xml:space="preserve">Kandidaten er selv ansvarlig for at besvarelsen kommer frem. </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 xml:space="preserve">Oppgaver som sendes med post må være poststemplet senest innleveringsdatoen. </w:t>
      </w:r>
      <w:r w:rsidR="00EA3FB5">
        <w:rPr>
          <w:rFonts w:ascii="Times New Roman" w:hAnsi="Times New Roman" w:cs="Times New Roman"/>
          <w:sz w:val="24"/>
          <w:szCs w:val="24"/>
        </w:rPr>
        <w:t>Besvarelsen må ikke sendes re</w:t>
      </w:r>
      <w:r w:rsidR="00DE0CF3">
        <w:rPr>
          <w:rFonts w:ascii="Times New Roman" w:hAnsi="Times New Roman" w:cs="Times New Roman"/>
          <w:sz w:val="24"/>
          <w:szCs w:val="24"/>
        </w:rPr>
        <w:t>kom</w:t>
      </w:r>
      <w:r w:rsidR="00EA3FB5">
        <w:rPr>
          <w:rFonts w:ascii="Times New Roman" w:hAnsi="Times New Roman" w:cs="Times New Roman"/>
          <w:sz w:val="24"/>
          <w:szCs w:val="24"/>
        </w:rPr>
        <w:t>m</w:t>
      </w:r>
      <w:r w:rsidR="00DE0CF3">
        <w:rPr>
          <w:rFonts w:ascii="Times New Roman" w:hAnsi="Times New Roman" w:cs="Times New Roman"/>
          <w:sz w:val="24"/>
          <w:szCs w:val="24"/>
        </w:rPr>
        <w:t>andert pga lang leveringstid.</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Oppgaven kan ikke fakses eller sendes elektronisk til instituttet. Besvarelser som leveres for sent vil ikke bli sensurert.</w:t>
      </w:r>
    </w:p>
    <w:p w:rsidR="0070151F" w:rsidRPr="007C62F5" w:rsidRDefault="0070151F" w:rsidP="0070151F">
      <w:pPr>
        <w:pStyle w:val="Overskrift2"/>
      </w:pPr>
      <w:r w:rsidRPr="007C62F5">
        <w:t>Erklæring</w:t>
      </w:r>
    </w:p>
    <w:p w:rsidR="00AB1F2A" w:rsidRDefault="0070151F" w:rsidP="00650FF6">
      <w:pPr>
        <w:rPr>
          <w:rFonts w:ascii="Times New Roman" w:hAnsi="Times New Roman" w:cs="Times New Roman"/>
          <w:sz w:val="24"/>
          <w:szCs w:val="24"/>
        </w:rPr>
      </w:pPr>
      <w:r w:rsidRPr="007C62F5">
        <w:rPr>
          <w:rFonts w:ascii="Times New Roman" w:hAnsi="Times New Roman" w:cs="Times New Roman"/>
          <w:sz w:val="24"/>
          <w:szCs w:val="24"/>
        </w:rPr>
        <w:t xml:space="preserve">Sammen med oppgaven skal det leveres inn en obligatorisk erklæring som ikke skal stiftes til besvarelsen. Der skriver man under på at man har skrevet besvarelsen selv, at den ikke har vært levert ved andre eksamener, fag eller institutter tidligere og at reglene for kildebruk og referanser er fulgt. Dersom obligatorisk erklæring ikke er levert, vil ikke oppgaven bli sensurert. Erklæringen finner dere på: </w:t>
      </w:r>
      <w:hyperlink r:id="rId5" w:history="1">
        <w:r w:rsidR="00650FF6" w:rsidRPr="0054738A">
          <w:rPr>
            <w:rStyle w:val="Hyperkobling"/>
            <w:rFonts w:ascii="Times New Roman" w:hAnsi="Times New Roman" w:cs="Times New Roman"/>
            <w:sz w:val="24"/>
            <w:szCs w:val="24"/>
          </w:rPr>
          <w:t>http://www.uio.no/studier/emner/uv/isp/LSS4200/h10/undervisningsmateriale/obligatoriskerklaering10.pdf</w:t>
        </w:r>
      </w:hyperlink>
    </w:p>
    <w:p w:rsidR="00650FF6" w:rsidRPr="00650FF6" w:rsidRDefault="00650FF6" w:rsidP="00650FF6">
      <w:pPr>
        <w:rPr>
          <w:rFonts w:ascii="Times New Roman" w:hAnsi="Times New Roman" w:cs="Times New Roman"/>
          <w:sz w:val="24"/>
          <w:szCs w:val="24"/>
        </w:rPr>
      </w:pPr>
    </w:p>
    <w:p w:rsidR="00761C43" w:rsidRPr="007C62F5" w:rsidRDefault="00761C43" w:rsidP="007C62F5">
      <w:pPr>
        <w:pStyle w:val="Overskrift2"/>
      </w:pPr>
      <w:r w:rsidRPr="007C62F5">
        <w:t>Veiledning</w:t>
      </w:r>
    </w:p>
    <w:p w:rsidR="00761C43" w:rsidRPr="007C62F5" w:rsidRDefault="00761C43" w:rsidP="00761C43">
      <w:pPr>
        <w:pStyle w:val="NormalWeb"/>
        <w:rPr>
          <w:rFonts w:ascii="Times New Roman" w:hAnsi="Times New Roman" w:cs="Times New Roman"/>
        </w:rPr>
      </w:pPr>
      <w:r w:rsidRPr="007C62F5">
        <w:rPr>
          <w:rFonts w:ascii="Times New Roman" w:hAnsi="Times New Roman" w:cs="Times New Roman"/>
        </w:rPr>
        <w:t xml:space="preserve">Det blir ikke gitt noe veiledning på hjemmeeksamen. </w:t>
      </w:r>
    </w:p>
    <w:p w:rsidR="00761C43" w:rsidRPr="007C62F5" w:rsidRDefault="00761C43" w:rsidP="00AE0F41">
      <w:pPr>
        <w:rPr>
          <w:rFonts w:ascii="Times New Roman" w:hAnsi="Times New Roman" w:cs="Times New Roman"/>
          <w:sz w:val="24"/>
          <w:szCs w:val="24"/>
        </w:rPr>
      </w:pPr>
    </w:p>
    <w:p w:rsidR="00AE0F41" w:rsidRPr="007C62F5" w:rsidRDefault="00761C43" w:rsidP="007C62F5">
      <w:pPr>
        <w:pStyle w:val="Overskrift2"/>
      </w:pPr>
      <w:r w:rsidRPr="007C62F5">
        <w:t>R</w:t>
      </w:r>
      <w:r w:rsidR="00AE0F41" w:rsidRPr="007C62F5">
        <w:t>e</w:t>
      </w:r>
      <w:r w:rsidRPr="007C62F5">
        <w:t>fe</w:t>
      </w:r>
      <w:r w:rsidR="00AE0F41" w:rsidRPr="007C62F5">
        <w:t>ranser</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Oppi alltid referanser. Det vil si at man alltid skal opplyse om kildene en bruker. Det skal oppgis referanser fordi leseren skal kunne gå tilbake til kildene og undersøke dem - enten for å lese mer eller for å sjekke om kilden er brukt riktig. Alle referanser som benyttes skal stå oppført i en litteraturliste til slutt i oppgaven.</w:t>
      </w:r>
    </w:p>
    <w:p w:rsidR="007C62F5" w:rsidRDefault="007C62F5" w:rsidP="007C62F5">
      <w:pPr>
        <w:pStyle w:val="NormalWeb"/>
      </w:pPr>
      <w:r w:rsidRPr="007C62F5">
        <w:rPr>
          <w:rFonts w:ascii="Times New Roman" w:hAnsi="Times New Roman" w:cs="Times New Roman"/>
        </w:rPr>
        <w:t>Referanser og litteratur</w:t>
      </w:r>
      <w:r w:rsidR="00637A02">
        <w:rPr>
          <w:rFonts w:ascii="Times New Roman" w:hAnsi="Times New Roman" w:cs="Times New Roman"/>
        </w:rPr>
        <w:t>l</w:t>
      </w:r>
      <w:r w:rsidRPr="007C62F5">
        <w:rPr>
          <w:rFonts w:ascii="Times New Roman" w:hAnsi="Times New Roman" w:cs="Times New Roman"/>
        </w:rPr>
        <w:t>iste skrives etter reglene til American Psychological Assosiation (APA), se</w:t>
      </w:r>
      <w:r w:rsidR="00F95CF1">
        <w:rPr>
          <w:rFonts w:ascii="Times New Roman" w:hAnsi="Times New Roman" w:cs="Times New Roman"/>
        </w:rPr>
        <w:t xml:space="preserve"> </w:t>
      </w:r>
      <w:hyperlink r:id="rId6" w:history="1">
        <w:r w:rsidR="00F95CF1" w:rsidRPr="00C07030">
          <w:rPr>
            <w:rStyle w:val="Hyperkobling"/>
          </w:rPr>
          <w:t>http://www.uio.no/studier/emner/uv/isp/SPED4010/h10/undervisningsmateriale/APA.pdf</w:t>
        </w:r>
      </w:hyperlink>
    </w:p>
    <w:p w:rsidR="00F95CF1" w:rsidRPr="007C62F5" w:rsidRDefault="00F95CF1" w:rsidP="007C62F5">
      <w:pPr>
        <w:pStyle w:val="NormalWeb"/>
        <w:rPr>
          <w:rFonts w:ascii="Times New Roman" w:hAnsi="Times New Roman" w:cs="Times New Roman"/>
        </w:rPr>
      </w:pP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Her er noen av de viktigste reglene når det gjelder referanser:</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Ved direkte sitat fra bøker eller tidsskrifter vises det til forfatterens etternavn og bokens utgivelsesår samt evt sidetallet, f.eks. slik:</w:t>
      </w:r>
    </w:p>
    <w:p w:rsidR="007C62F5" w:rsidRPr="004C246C" w:rsidRDefault="007C62F5" w:rsidP="007C62F5">
      <w:pPr>
        <w:pStyle w:val="NormalWeb"/>
        <w:ind w:left="708"/>
        <w:rPr>
          <w:rFonts w:ascii="Times New Roman" w:hAnsi="Times New Roman" w:cs="Times New Roman"/>
        </w:rPr>
      </w:pPr>
      <w:r w:rsidRPr="004C246C">
        <w:rPr>
          <w:rStyle w:val="msonormal0"/>
        </w:rPr>
        <w:t>”</w:t>
      </w:r>
      <w:r w:rsidRPr="004C246C">
        <w:rPr>
          <w:rStyle w:val="msonormal0"/>
          <w:iCs/>
        </w:rPr>
        <w:t>På grunn av denne underforståtte forankringen i felles verdier, normer og sjargong er det heller ikke behov for å gjøre fortolkningspremissene eksplisitte</w:t>
      </w:r>
      <w:r w:rsidRPr="004C246C">
        <w:rPr>
          <w:rStyle w:val="msonormal0"/>
        </w:rPr>
        <w:t>” (Hagtvedt 2004, s.58) </w:t>
      </w:r>
    </w:p>
    <w:p w:rsidR="007C62F5" w:rsidRPr="007C62F5" w:rsidRDefault="007C62F5" w:rsidP="00AE0F41">
      <w:pPr>
        <w:rPr>
          <w:rFonts w:ascii="Times New Roman" w:hAnsi="Times New Roman" w:cs="Times New Roman"/>
          <w:sz w:val="24"/>
          <w:szCs w:val="24"/>
        </w:rPr>
      </w:pPr>
    </w:p>
    <w:p w:rsidR="00AE0F41" w:rsidRPr="007C62F5" w:rsidRDefault="00AE0F41" w:rsidP="007C62F5">
      <w:pPr>
        <w:ind w:left="708"/>
        <w:rPr>
          <w:rFonts w:ascii="Times New Roman" w:hAnsi="Times New Roman" w:cs="Times New Roman"/>
          <w:sz w:val="24"/>
          <w:szCs w:val="24"/>
        </w:rPr>
      </w:pPr>
      <w:r w:rsidRPr="007C62F5">
        <w:rPr>
          <w:rFonts w:ascii="Times New Roman" w:hAnsi="Times New Roman" w:cs="Times New Roman"/>
          <w:sz w:val="24"/>
          <w:szCs w:val="24"/>
        </w:rPr>
        <w:t>”Lesing og skriving er språklige prosesser (Lyster 2001). Frost (2008) mener også at dette kan påvirke…….”</w:t>
      </w:r>
    </w:p>
    <w:p w:rsidR="007C62F5" w:rsidRPr="007C62F5" w:rsidRDefault="007C62F5" w:rsidP="007C62F5">
      <w:pPr>
        <w:pStyle w:val="NormalWeb"/>
        <w:rPr>
          <w:rFonts w:ascii="Times New Roman" w:hAnsi="Times New Roman" w:cs="Times New Roman"/>
        </w:rPr>
      </w:pPr>
      <w:r w:rsidRPr="007C62F5">
        <w:rPr>
          <w:rStyle w:val="msobodytext0"/>
        </w:rPr>
        <w:t xml:space="preserve">I det andre tilfellet (fri gjengivelse), vises det normalt bare til forfatter og årstall, ikke sidetall.  </w:t>
      </w:r>
    </w:p>
    <w:p w:rsidR="004C246C" w:rsidRDefault="004C246C" w:rsidP="007C62F5">
      <w:pPr>
        <w:pStyle w:val="Overskrift2"/>
      </w:pPr>
    </w:p>
    <w:p w:rsidR="00AE0F41" w:rsidRPr="007C62F5" w:rsidRDefault="00AE0F41" w:rsidP="007C62F5">
      <w:pPr>
        <w:pStyle w:val="Overskrift2"/>
      </w:pPr>
      <w:r w:rsidRPr="007C62F5">
        <w:t>Litteraturliste</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 xml:space="preserve">For korrekt bruk av litteraturliste, henviser vi til heftet APA. </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Noen av de viktigste reglene når det gjelde litteraturliste:</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 xml:space="preserve">Litteraturlisten skal være i alfabetisk rekkefølge. Bare forfattere det er henvist til i teksten skal være med. Når det gjelder bøker, skal følgende opplysninger med: Forfatter(e) eller redaktør(er), utgivelsesår, tittel (skal kursiveres), utgivelsessted og forlag. </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 xml:space="preserve">Frost, J. (1999). </w:t>
      </w:r>
      <w:r w:rsidRPr="007C62F5">
        <w:rPr>
          <w:rFonts w:ascii="Times New Roman" w:hAnsi="Times New Roman" w:cs="Times New Roman"/>
          <w:i/>
          <w:sz w:val="24"/>
          <w:szCs w:val="24"/>
        </w:rPr>
        <w:t>Lesepraksis på teoretisk grunnlag</w:t>
      </w:r>
      <w:r w:rsidRPr="007C62F5">
        <w:rPr>
          <w:rFonts w:ascii="Times New Roman" w:hAnsi="Times New Roman" w:cs="Times New Roman"/>
          <w:sz w:val="24"/>
          <w:szCs w:val="24"/>
        </w:rPr>
        <w:t>. Oslo: Cappelen</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 xml:space="preserve">Skogen, Kjell (2004). </w:t>
      </w:r>
      <w:r w:rsidRPr="007C62F5">
        <w:rPr>
          <w:rFonts w:ascii="Times New Roman" w:hAnsi="Times New Roman" w:cs="Times New Roman"/>
          <w:i/>
          <w:sz w:val="24"/>
          <w:szCs w:val="24"/>
        </w:rPr>
        <w:t>Innovasjon i skolen - Kvalitetsutvikling og kompetanseheving</w:t>
      </w:r>
      <w:r w:rsidRPr="007C62F5">
        <w:rPr>
          <w:rFonts w:ascii="Times New Roman" w:hAnsi="Times New Roman" w:cs="Times New Roman"/>
          <w:sz w:val="24"/>
          <w:szCs w:val="24"/>
        </w:rPr>
        <w:t xml:space="preserve">, </w:t>
      </w:r>
      <w:r w:rsidR="007C62F5" w:rsidRPr="007C62F5">
        <w:rPr>
          <w:rFonts w:ascii="Times New Roman" w:hAnsi="Times New Roman" w:cs="Times New Roman"/>
          <w:sz w:val="24"/>
          <w:szCs w:val="24"/>
        </w:rPr>
        <w:br/>
        <w:t xml:space="preserve"> </w:t>
      </w:r>
      <w:r w:rsidR="007C62F5" w:rsidRPr="007C62F5">
        <w:rPr>
          <w:rFonts w:ascii="Times New Roman" w:hAnsi="Times New Roman" w:cs="Times New Roman"/>
          <w:sz w:val="24"/>
          <w:szCs w:val="24"/>
        </w:rPr>
        <w:tab/>
      </w:r>
      <w:r w:rsidRPr="007C62F5">
        <w:rPr>
          <w:rFonts w:ascii="Times New Roman" w:hAnsi="Times New Roman" w:cs="Times New Roman"/>
          <w:sz w:val="24"/>
          <w:szCs w:val="24"/>
        </w:rPr>
        <w:t>Oslo: Universitetsforlaget.</w:t>
      </w:r>
    </w:p>
    <w:p w:rsidR="00AE0F41" w:rsidRPr="007C62F5" w:rsidRDefault="007C62F5" w:rsidP="00AE0F41">
      <w:pPr>
        <w:rPr>
          <w:rFonts w:ascii="Times New Roman" w:hAnsi="Times New Roman" w:cs="Times New Roman"/>
          <w:sz w:val="24"/>
          <w:szCs w:val="24"/>
        </w:rPr>
      </w:pPr>
      <w:r w:rsidRPr="007C62F5">
        <w:rPr>
          <w:rFonts w:ascii="Times New Roman" w:hAnsi="Times New Roman" w:cs="Times New Roman"/>
          <w:sz w:val="24"/>
          <w:szCs w:val="24"/>
        </w:rPr>
        <w:t xml:space="preserve">Rygvold, A-L. (1999). ”Jeg ønsker meg sko med hengelås til bursda’n”. Om kreativitet i  </w:t>
      </w:r>
      <w:r w:rsidRPr="007C62F5">
        <w:rPr>
          <w:rFonts w:ascii="Times New Roman" w:hAnsi="Times New Roman" w:cs="Times New Roman"/>
          <w:sz w:val="24"/>
          <w:szCs w:val="24"/>
        </w:rPr>
        <w:br/>
        <w:t xml:space="preserve"> </w:t>
      </w:r>
      <w:r w:rsidRPr="007C62F5">
        <w:rPr>
          <w:rFonts w:ascii="Times New Roman" w:hAnsi="Times New Roman" w:cs="Times New Roman"/>
          <w:sz w:val="24"/>
          <w:szCs w:val="24"/>
        </w:rPr>
        <w:tab/>
        <w:t xml:space="preserve">utenlandsadopterte barns språk, I Dalen, M., Rygvold, A-L. og Tangen, R. (red.), </w:t>
      </w:r>
      <w:r w:rsidR="004C246C">
        <w:rPr>
          <w:rFonts w:ascii="Times New Roman" w:hAnsi="Times New Roman" w:cs="Times New Roman"/>
          <w:sz w:val="24"/>
          <w:szCs w:val="24"/>
        </w:rPr>
        <w:t xml:space="preserve"> </w:t>
      </w:r>
      <w:r w:rsidR="004C246C">
        <w:rPr>
          <w:rFonts w:ascii="Times New Roman" w:hAnsi="Times New Roman" w:cs="Times New Roman"/>
          <w:sz w:val="24"/>
          <w:szCs w:val="24"/>
        </w:rPr>
        <w:br/>
        <w:t xml:space="preserve"> </w:t>
      </w:r>
      <w:r w:rsidR="004C246C">
        <w:rPr>
          <w:rFonts w:ascii="Times New Roman" w:hAnsi="Times New Roman" w:cs="Times New Roman"/>
          <w:sz w:val="24"/>
          <w:szCs w:val="24"/>
        </w:rPr>
        <w:tab/>
      </w:r>
      <w:r w:rsidRPr="007C62F5">
        <w:rPr>
          <w:rFonts w:ascii="Times New Roman" w:hAnsi="Times New Roman" w:cs="Times New Roman"/>
          <w:i/>
          <w:sz w:val="24"/>
          <w:szCs w:val="24"/>
        </w:rPr>
        <w:t>Mangfold og</w:t>
      </w:r>
      <w:r w:rsidR="004C246C">
        <w:rPr>
          <w:rFonts w:ascii="Times New Roman" w:hAnsi="Times New Roman" w:cs="Times New Roman"/>
          <w:i/>
          <w:sz w:val="24"/>
          <w:szCs w:val="24"/>
        </w:rPr>
        <w:t xml:space="preserve"> </w:t>
      </w:r>
      <w:r w:rsidRPr="007C62F5">
        <w:rPr>
          <w:rFonts w:ascii="Times New Roman" w:hAnsi="Times New Roman" w:cs="Times New Roman"/>
          <w:i/>
          <w:sz w:val="24"/>
          <w:szCs w:val="24"/>
        </w:rPr>
        <w:t>samspill</w:t>
      </w:r>
      <w:r w:rsidRPr="007C62F5">
        <w:rPr>
          <w:rFonts w:ascii="Times New Roman" w:hAnsi="Times New Roman" w:cs="Times New Roman"/>
          <w:sz w:val="24"/>
          <w:szCs w:val="24"/>
        </w:rPr>
        <w:t>. Oslo: Universitetsforlaget.</w:t>
      </w:r>
    </w:p>
    <w:p w:rsidR="007C62F5" w:rsidRDefault="007C62F5" w:rsidP="007C62F5">
      <w:pPr>
        <w:pStyle w:val="NormalWeb"/>
        <w:rPr>
          <w:rFonts w:ascii="Times New Roman" w:hAnsi="Times New Roman" w:cs="Times New Roman"/>
        </w:rPr>
      </w:pPr>
      <w:r w:rsidRPr="007C62F5">
        <w:rPr>
          <w:rFonts w:ascii="Times New Roman" w:hAnsi="Times New Roman" w:cs="Times New Roman"/>
        </w:rPr>
        <w:t xml:space="preserve">Ved bruk av henvisninger fra internett, må en bruke ekstra varsomhet og selv kritisk vurdere forfatter og relevans. Husk å ta utskrift av nettdokumenter, og ta vare på utskriften. Oppgi lesedato i tillegg til nettadresse. </w:t>
      </w:r>
    </w:p>
    <w:p w:rsidR="004C246C" w:rsidRPr="004C246C" w:rsidRDefault="004C246C" w:rsidP="007C62F5">
      <w:pPr>
        <w:pStyle w:val="NormalWeb"/>
        <w:rPr>
          <w:rFonts w:ascii="Times New Roman" w:hAnsi="Times New Roman" w:cs="Times New Roman"/>
        </w:rPr>
      </w:pPr>
      <w:r w:rsidRPr="004C246C">
        <w:rPr>
          <w:rFonts w:ascii="Times New Roman" w:hAnsi="Times New Roman" w:cs="Times New Roman"/>
        </w:rPr>
        <w:t xml:space="preserve">Aanesen, K (2009). </w:t>
      </w:r>
      <w:r w:rsidRPr="004C246C">
        <w:rPr>
          <w:rFonts w:ascii="Times New Roman" w:hAnsi="Times New Roman" w:cs="Times New Roman"/>
          <w:i/>
        </w:rPr>
        <w:t>En av tre har lesevansker</w:t>
      </w:r>
      <w:r w:rsidRPr="004C246C">
        <w:rPr>
          <w:rFonts w:ascii="Times New Roman" w:hAnsi="Times New Roman" w:cs="Times New Roman"/>
        </w:rPr>
        <w:t xml:space="preserve">. </w:t>
      </w:r>
      <w:r>
        <w:rPr>
          <w:rFonts w:ascii="Times New Roman" w:hAnsi="Times New Roman" w:cs="Times New Roman"/>
        </w:rPr>
        <w:t>Lesedato</w:t>
      </w:r>
      <w:r w:rsidRPr="004C246C">
        <w:rPr>
          <w:rFonts w:ascii="Times New Roman" w:hAnsi="Times New Roman" w:cs="Times New Roman"/>
        </w:rPr>
        <w:t xml:space="preserve">13.09 2010 fra </w:t>
      </w:r>
      <w:r>
        <w:rPr>
          <w:rFonts w:ascii="Times New Roman" w:hAnsi="Times New Roman" w:cs="Times New Roman"/>
        </w:rPr>
        <w:t xml:space="preserve"> </w:t>
      </w:r>
      <w:r>
        <w:rPr>
          <w:rFonts w:ascii="Times New Roman" w:hAnsi="Times New Roman" w:cs="Times New Roman"/>
        </w:rPr>
        <w:br/>
        <w:t xml:space="preserve"> </w:t>
      </w:r>
      <w:r>
        <w:rPr>
          <w:rFonts w:ascii="Times New Roman" w:hAnsi="Times New Roman" w:cs="Times New Roman"/>
        </w:rPr>
        <w:tab/>
      </w:r>
      <w:hyperlink r:id="rId7" w:history="1">
        <w:r w:rsidRPr="004C246C">
          <w:rPr>
            <w:rStyle w:val="Hyperkobling"/>
            <w:rFonts w:ascii="Times New Roman" w:hAnsi="Times New Roman" w:cs="Times New Roman"/>
          </w:rPr>
          <w:t>http://www.nrk.no/nyheter/1.6548071</w:t>
        </w:r>
      </w:hyperlink>
      <w:r w:rsidRPr="004C246C">
        <w:rPr>
          <w:rFonts w:ascii="Times New Roman" w:hAnsi="Times New Roman" w:cs="Times New Roman"/>
        </w:rPr>
        <w:t xml:space="preserve">  </w:t>
      </w:r>
    </w:p>
    <w:p w:rsidR="00F95CF1" w:rsidRDefault="00F95CF1" w:rsidP="007C62F5">
      <w:pPr>
        <w:pStyle w:val="Overskrift2"/>
      </w:pPr>
    </w:p>
    <w:p w:rsidR="00AE0F41" w:rsidRPr="007C62F5" w:rsidRDefault="00761C43" w:rsidP="007C62F5">
      <w:pPr>
        <w:pStyle w:val="Overskrift2"/>
      </w:pPr>
      <w:r w:rsidRPr="007C62F5">
        <w:lastRenderedPageBreak/>
        <w:t>Fusk</w:t>
      </w:r>
    </w:p>
    <w:p w:rsidR="00761C43"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 xml:space="preserve">Universitetet ser alvorlig på forsøk på fusk. Spørsmål om fusk i forbindelse med hjemmeeksamener kan dreie seg om at en innlevert oppgave </w:t>
      </w:r>
    </w:p>
    <w:p w:rsidR="00AE0F41" w:rsidRPr="007C62F5" w:rsidRDefault="00AE0F41" w:rsidP="00761C43">
      <w:pPr>
        <w:pStyle w:val="Listeavsnitt"/>
        <w:numPr>
          <w:ilvl w:val="0"/>
          <w:numId w:val="1"/>
        </w:numPr>
        <w:rPr>
          <w:rFonts w:ascii="Times New Roman" w:hAnsi="Times New Roman" w:cs="Times New Roman"/>
          <w:sz w:val="24"/>
          <w:szCs w:val="24"/>
        </w:rPr>
      </w:pPr>
      <w:r w:rsidRPr="007C62F5">
        <w:rPr>
          <w:rFonts w:ascii="Times New Roman" w:hAnsi="Times New Roman" w:cs="Times New Roman"/>
          <w:sz w:val="24"/>
          <w:szCs w:val="24"/>
        </w:rPr>
        <w:t xml:space="preserve">er brukt av studenten til en tidligere eksamen </w:t>
      </w:r>
    </w:p>
    <w:p w:rsidR="00AE0F41" w:rsidRPr="007C62F5" w:rsidRDefault="00AE0F41" w:rsidP="00761C43">
      <w:pPr>
        <w:pStyle w:val="Listeavsnitt"/>
        <w:numPr>
          <w:ilvl w:val="0"/>
          <w:numId w:val="1"/>
        </w:numPr>
        <w:rPr>
          <w:rFonts w:ascii="Times New Roman" w:hAnsi="Times New Roman" w:cs="Times New Roman"/>
          <w:sz w:val="24"/>
          <w:szCs w:val="24"/>
        </w:rPr>
      </w:pPr>
      <w:r w:rsidRPr="007C62F5">
        <w:rPr>
          <w:rFonts w:ascii="Times New Roman" w:hAnsi="Times New Roman" w:cs="Times New Roman"/>
          <w:sz w:val="24"/>
          <w:szCs w:val="24"/>
        </w:rPr>
        <w:t xml:space="preserve">er brukt av en annen person til en tidligere eksamen </w:t>
      </w:r>
    </w:p>
    <w:p w:rsidR="00AE0F41" w:rsidRPr="007C62F5" w:rsidRDefault="00AE0F41" w:rsidP="00761C43">
      <w:pPr>
        <w:pStyle w:val="Listeavsnitt"/>
        <w:numPr>
          <w:ilvl w:val="0"/>
          <w:numId w:val="1"/>
        </w:numPr>
        <w:rPr>
          <w:rFonts w:ascii="Times New Roman" w:hAnsi="Times New Roman" w:cs="Times New Roman"/>
          <w:sz w:val="24"/>
          <w:szCs w:val="24"/>
        </w:rPr>
      </w:pPr>
      <w:r w:rsidRPr="007C62F5">
        <w:rPr>
          <w:rFonts w:ascii="Times New Roman" w:hAnsi="Times New Roman" w:cs="Times New Roman"/>
          <w:sz w:val="24"/>
          <w:szCs w:val="24"/>
        </w:rPr>
        <w:t>er utarbeidet av en annen person for studenten</w:t>
      </w:r>
    </w:p>
    <w:p w:rsidR="00AE0F41" w:rsidRPr="007C62F5" w:rsidRDefault="00AE0F41" w:rsidP="00761C43">
      <w:pPr>
        <w:pStyle w:val="Listeavsnitt"/>
        <w:numPr>
          <w:ilvl w:val="0"/>
          <w:numId w:val="1"/>
        </w:numPr>
        <w:rPr>
          <w:rFonts w:ascii="Times New Roman" w:hAnsi="Times New Roman" w:cs="Times New Roman"/>
          <w:sz w:val="24"/>
          <w:szCs w:val="24"/>
        </w:rPr>
      </w:pPr>
      <w:r w:rsidRPr="007C62F5">
        <w:rPr>
          <w:rFonts w:ascii="Times New Roman" w:hAnsi="Times New Roman" w:cs="Times New Roman"/>
          <w:sz w:val="24"/>
          <w:szCs w:val="24"/>
        </w:rPr>
        <w:t>har gjengivelse eller sitater fra lærebøker, andre fagbøker, andres oppgaver osv. uten kildehenvisning.</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Avskrift eller lett omskriving av alminnelig kjente lærebøker uten kildehenvisning betraktes ikke uten videre som fusk/forsøk på fusk, men ansees etter omstendighetene som en faglig umoden og uselvstendig besvarelse. Avskrift eller lett omskriving av mer "ukjente" publikasjoner eller andres oppgaver uten kildehenvisning kan betraktes som fusk/forsøk på fusk. Studentene skal lære hvordan de skal bruke kilder og referanser. Sammen med innlevering av hjemmeoppgaven skal studenten dessuten levere en erklæring.</w:t>
      </w:r>
      <w:r w:rsidRPr="007C62F5">
        <w:rPr>
          <w:rFonts w:ascii="Times New Roman" w:hAnsi="Times New Roman" w:cs="Times New Roman"/>
          <w:sz w:val="24"/>
          <w:szCs w:val="24"/>
        </w:rPr>
        <w:cr/>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Reaksjonen ved fusk/forsøk på fusk kan være at eksamensoppgaven annulleres og evt at studenten i tillegg utestenges fra institusjonen og fratas retten til å gå opp til eksamen ved UiO i inntil ett år.</w:t>
      </w:r>
    </w:p>
    <w:p w:rsidR="00AE0F41" w:rsidRPr="007C62F5" w:rsidRDefault="00AE0F41" w:rsidP="00AE0F41">
      <w:pPr>
        <w:rPr>
          <w:rFonts w:ascii="Times New Roman" w:hAnsi="Times New Roman" w:cs="Times New Roman"/>
          <w:sz w:val="24"/>
          <w:szCs w:val="24"/>
        </w:rPr>
      </w:pPr>
      <w:r w:rsidRPr="007C62F5">
        <w:rPr>
          <w:rFonts w:ascii="Times New Roman" w:hAnsi="Times New Roman" w:cs="Times New Roman"/>
          <w:sz w:val="24"/>
          <w:szCs w:val="24"/>
        </w:rPr>
        <w:t xml:space="preserve">Se </w:t>
      </w:r>
      <w:hyperlink r:id="rId8" w:history="1">
        <w:r w:rsidR="00761C43" w:rsidRPr="007C62F5">
          <w:rPr>
            <w:rStyle w:val="Hyperkobling"/>
            <w:rFonts w:ascii="Times New Roman" w:hAnsi="Times New Roman" w:cs="Times New Roman"/>
            <w:sz w:val="24"/>
            <w:szCs w:val="24"/>
          </w:rPr>
          <w:t>http://www.uio.no/admhb/reglhb/studier/andre-regelverk/fuskesaker.xml</w:t>
        </w:r>
      </w:hyperlink>
      <w:r w:rsidR="00761C43" w:rsidRPr="007C62F5">
        <w:rPr>
          <w:rFonts w:ascii="Times New Roman" w:hAnsi="Times New Roman" w:cs="Times New Roman"/>
          <w:sz w:val="24"/>
          <w:szCs w:val="24"/>
        </w:rPr>
        <w:t xml:space="preserve"> </w:t>
      </w:r>
    </w:p>
    <w:p w:rsidR="00AE0F41" w:rsidRDefault="00AE0F41" w:rsidP="00AE0F41"/>
    <w:p w:rsidR="00AE0F41" w:rsidRDefault="00AE0F41" w:rsidP="00AE0F41"/>
    <w:p w:rsidR="00AE0F41" w:rsidRDefault="00AE0F41" w:rsidP="00AE0F41"/>
    <w:p w:rsidR="00AE0F41" w:rsidRDefault="00AE0F41" w:rsidP="00AE0F41"/>
    <w:p w:rsidR="00AE0F41" w:rsidRDefault="00AE0F41" w:rsidP="00AE0F41"/>
    <w:sectPr w:rsidR="00AE0F41" w:rsidSect="00C65A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432"/>
    <w:multiLevelType w:val="multilevel"/>
    <w:tmpl w:val="2E6A1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95044AE"/>
    <w:multiLevelType w:val="hybridMultilevel"/>
    <w:tmpl w:val="02782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defaultTabStop w:val="708"/>
  <w:hyphenationZone w:val="425"/>
  <w:characterSpacingControl w:val="doNotCompress"/>
  <w:compat/>
  <w:rsids>
    <w:rsidRoot w:val="00AE0F41"/>
    <w:rsid w:val="001D01F4"/>
    <w:rsid w:val="004C246C"/>
    <w:rsid w:val="0054398B"/>
    <w:rsid w:val="00623021"/>
    <w:rsid w:val="00637A02"/>
    <w:rsid w:val="00650FF6"/>
    <w:rsid w:val="0070151F"/>
    <w:rsid w:val="00761C43"/>
    <w:rsid w:val="007852B1"/>
    <w:rsid w:val="007C62F5"/>
    <w:rsid w:val="00810482"/>
    <w:rsid w:val="009174D9"/>
    <w:rsid w:val="00AB1F2A"/>
    <w:rsid w:val="00AE0F41"/>
    <w:rsid w:val="00B51D8E"/>
    <w:rsid w:val="00C65AA1"/>
    <w:rsid w:val="00CF03C1"/>
    <w:rsid w:val="00CF4470"/>
    <w:rsid w:val="00D27E53"/>
    <w:rsid w:val="00D30D5E"/>
    <w:rsid w:val="00DE0CF3"/>
    <w:rsid w:val="00DF1673"/>
    <w:rsid w:val="00EA3FB5"/>
    <w:rsid w:val="00F95CF1"/>
    <w:rsid w:val="00F9785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A1"/>
  </w:style>
  <w:style w:type="paragraph" w:styleId="Overskrift1">
    <w:name w:val="heading 1"/>
    <w:basedOn w:val="Normal"/>
    <w:next w:val="Normal"/>
    <w:link w:val="Overskrift1Tegn"/>
    <w:uiPriority w:val="9"/>
    <w:qFormat/>
    <w:rsid w:val="007C6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qFormat/>
    <w:rsid w:val="00761C43"/>
    <w:pPr>
      <w:spacing w:before="100" w:beforeAutospacing="1" w:after="100" w:afterAutospacing="1" w:line="240" w:lineRule="auto"/>
      <w:outlineLvl w:val="1"/>
    </w:pPr>
    <w:rPr>
      <w:rFonts w:ascii="Arial" w:eastAsia="Times New Roman" w:hAnsi="Arial" w:cs="Arial"/>
      <w:b/>
      <w:bCs/>
      <w:color w:val="000000"/>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61C43"/>
    <w:rPr>
      <w:color w:val="0000FF"/>
      <w:u w:val="single"/>
    </w:rPr>
  </w:style>
  <w:style w:type="paragraph" w:styleId="Listeavsnitt">
    <w:name w:val="List Paragraph"/>
    <w:basedOn w:val="Normal"/>
    <w:uiPriority w:val="34"/>
    <w:qFormat/>
    <w:rsid w:val="00761C43"/>
    <w:pPr>
      <w:ind w:left="720"/>
      <w:contextualSpacing/>
    </w:pPr>
  </w:style>
  <w:style w:type="character" w:styleId="Fulgthyperkobling">
    <w:name w:val="FollowedHyperlink"/>
    <w:basedOn w:val="Standardskriftforavsnitt"/>
    <w:uiPriority w:val="99"/>
    <w:semiHidden/>
    <w:unhideWhenUsed/>
    <w:rsid w:val="00761C43"/>
    <w:rPr>
      <w:color w:val="800080" w:themeColor="followedHyperlink"/>
      <w:u w:val="single"/>
    </w:rPr>
  </w:style>
  <w:style w:type="character" w:customStyle="1" w:styleId="Overskrift2Tegn">
    <w:name w:val="Overskrift 2 Tegn"/>
    <w:basedOn w:val="Standardskriftforavsnitt"/>
    <w:link w:val="Overskrift2"/>
    <w:rsid w:val="00761C43"/>
    <w:rPr>
      <w:rFonts w:ascii="Arial" w:eastAsia="Times New Roman" w:hAnsi="Arial" w:cs="Arial"/>
      <w:b/>
      <w:bCs/>
      <w:color w:val="000000"/>
      <w:sz w:val="36"/>
      <w:szCs w:val="36"/>
      <w:lang w:eastAsia="nb-NO"/>
    </w:rPr>
  </w:style>
  <w:style w:type="paragraph" w:styleId="NormalWeb">
    <w:name w:val="Normal (Web)"/>
    <w:basedOn w:val="Normal"/>
    <w:rsid w:val="00761C43"/>
    <w:pPr>
      <w:spacing w:before="100" w:beforeAutospacing="1" w:after="100" w:afterAutospacing="1" w:line="240" w:lineRule="auto"/>
    </w:pPr>
    <w:rPr>
      <w:rFonts w:ascii="Arial" w:eastAsia="Times New Roman" w:hAnsi="Arial" w:cs="Arial"/>
      <w:sz w:val="24"/>
      <w:szCs w:val="24"/>
      <w:lang w:eastAsia="nb-NO"/>
    </w:rPr>
  </w:style>
  <w:style w:type="character" w:customStyle="1" w:styleId="msobodytext0">
    <w:name w:val="msobodytext"/>
    <w:basedOn w:val="Standardskriftforavsnitt"/>
    <w:rsid w:val="007C62F5"/>
    <w:rPr>
      <w:rFonts w:ascii="Times New Roman" w:hAnsi="Times New Roman" w:cs="Times New Roman" w:hint="default"/>
    </w:rPr>
  </w:style>
  <w:style w:type="character" w:customStyle="1" w:styleId="msonormal0">
    <w:name w:val="msonormal"/>
    <w:basedOn w:val="Standardskriftforavsnitt"/>
    <w:rsid w:val="007C62F5"/>
    <w:rPr>
      <w:rFonts w:ascii="Times New Roman" w:hAnsi="Times New Roman" w:cs="Times New Roman" w:hint="default"/>
    </w:rPr>
  </w:style>
  <w:style w:type="character" w:customStyle="1" w:styleId="Overskrift1Tegn">
    <w:name w:val="Overskrift 1 Tegn"/>
    <w:basedOn w:val="Standardskriftforavsnitt"/>
    <w:link w:val="Overskrift1"/>
    <w:uiPriority w:val="9"/>
    <w:rsid w:val="007C62F5"/>
    <w:rPr>
      <w:rFonts w:asciiTheme="majorHAnsi" w:eastAsiaTheme="majorEastAsia" w:hAnsiTheme="majorHAnsi" w:cstheme="majorBidi"/>
      <w:b/>
      <w:bCs/>
      <w:color w:val="365F91" w:themeColor="accent1" w:themeShade="BF"/>
      <w:sz w:val="28"/>
      <w:szCs w:val="28"/>
    </w:rPr>
  </w:style>
  <w:style w:type="character" w:styleId="Sterk">
    <w:name w:val="Strong"/>
    <w:basedOn w:val="Standardskriftforavsnitt"/>
    <w:uiPriority w:val="22"/>
    <w:qFormat/>
    <w:rsid w:val="00CF44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o.no/admhb/reglhb/studier/andre-regelverk/fuskesaker.xml" TargetMode="External"/><Relationship Id="rId3" Type="http://schemas.openxmlformats.org/officeDocument/2006/relationships/settings" Target="settings.xml"/><Relationship Id="rId7" Type="http://schemas.openxmlformats.org/officeDocument/2006/relationships/hyperlink" Target="http://www.nrk.no/nyheter/1.6548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o.no/studier/emner/uv/isp/SPED4010/h10/undervisningsmateriale/APA.pdf" TargetMode="External"/><Relationship Id="rId5" Type="http://schemas.openxmlformats.org/officeDocument/2006/relationships/hyperlink" Target="http://www.uio.no/studier/emner/uv/isp/LSS4200/h10/undervisningsmateriale/obligatoriskerklaering1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1026</Words>
  <Characters>5438</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sigurdha</dc:creator>
  <cp:lastModifiedBy>jyttri</cp:lastModifiedBy>
  <cp:revision>2</cp:revision>
  <dcterms:created xsi:type="dcterms:W3CDTF">2011-12-08T08:30:00Z</dcterms:created>
  <dcterms:modified xsi:type="dcterms:W3CDTF">2011-12-08T08:30:00Z</dcterms:modified>
</cp:coreProperties>
</file>