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3" w:rsidRPr="005575FC" w:rsidRDefault="00BC50F3" w:rsidP="00BC50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3"/>
        <w:gridCol w:w="1367"/>
        <w:gridCol w:w="1121"/>
        <w:gridCol w:w="2507"/>
        <w:gridCol w:w="2974"/>
      </w:tblGrid>
      <w:tr w:rsidR="00BC50F3" w:rsidRPr="005575FC" w:rsidTr="009A5E48">
        <w:trPr>
          <w:tblCellSpacing w:w="0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Dato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Undervises av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Sted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Tema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4136B">
              <w:rPr>
                <w:rFonts w:ascii="Arial" w:eastAsia="Times New Roman" w:hAnsi="Arial" w:cs="Arial"/>
                <w:b/>
                <w:bCs/>
                <w:lang w:eastAsia="nb-NO"/>
              </w:rPr>
              <w:t>Kommentarer / ressurser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501185" w:rsidRDefault="009A5E48" w:rsidP="00680D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 xml:space="preserve">Læringssyn  og veiledning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BC50F3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07.09.2011</w:t>
            </w:r>
          </w:p>
          <w:p w:rsidR="009A5E48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Kl. 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Vigdis Refsahl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Aud.3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9A5E4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Kunnskaps- og læringssyn, som grunnlag for egen læring, undervisning, innovasjon og veiledning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9A5E48" w:rsidP="00BC50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Olga Dysthe:</w:t>
            </w:r>
          </w:p>
          <w:p w:rsidR="009A5E48" w:rsidRPr="00BC50F3" w:rsidRDefault="009A5E48" w:rsidP="009A5E48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Dialog, samspell og læring – Del 1 kap.2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14.09.2011</w:t>
            </w:r>
          </w:p>
          <w:p w:rsidR="009A5E48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Kl. 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Vigdis</w:t>
            </w:r>
          </w:p>
          <w:p w:rsidR="009A5E48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Refsahl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Aud.3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Veiledningsteori, som grunnlag for å utvikle veilederrollen og veilederpraksis i skolen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BC50F3" w:rsidRDefault="009A5E48" w:rsidP="00BC50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Lauvås og Handal: Veiledning og praktisk yrkesteori, del 1 og 2. </w:t>
            </w:r>
          </w:p>
        </w:tc>
      </w:tr>
      <w:tr w:rsidR="00BC50F3" w:rsidRPr="005575FC" w:rsidTr="00680D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21.09.2011</w:t>
            </w:r>
          </w:p>
          <w:p w:rsidR="009A5E48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Kl. 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Vigdis Refsahl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Aud.3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3" w:rsidRPr="0094136B" w:rsidRDefault="009A5E48" w:rsidP="00680D34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Veiledningspraksis i forbindelse med skoleutviklingsprosjekt eller innovasjonsarbeid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E48" w:rsidRPr="009A5E48" w:rsidRDefault="009A5E48" w:rsidP="009A5E4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9A5E48">
              <w:rPr>
                <w:rFonts w:ascii="Arial" w:eastAsia="Times New Roman" w:hAnsi="Arial" w:cs="Arial"/>
                <w:lang w:eastAsia="nb-NO"/>
              </w:rPr>
              <w:t xml:space="preserve">Lauvås og Handal: </w:t>
            </w:r>
          </w:p>
          <w:p w:rsidR="00BC50F3" w:rsidRPr="00BC50F3" w:rsidRDefault="009A5E48" w:rsidP="009A5E48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forts. del 3 og del 4. </w:t>
            </w:r>
          </w:p>
        </w:tc>
      </w:tr>
    </w:tbl>
    <w:p w:rsidR="004F7CA3" w:rsidRDefault="00BC50F3">
      <w:r>
        <w:rPr>
          <w:rFonts w:ascii="Arial" w:eastAsia="Times New Roman" w:hAnsi="Arial" w:cs="Arial"/>
          <w:lang w:eastAsia="nb-NO"/>
        </w:rPr>
        <w:t xml:space="preserve"> </w:t>
      </w:r>
    </w:p>
    <w:sectPr w:rsidR="004F7CA3" w:rsidSect="004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795"/>
    <w:multiLevelType w:val="hybridMultilevel"/>
    <w:tmpl w:val="89840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E6C"/>
    <w:multiLevelType w:val="hybridMultilevel"/>
    <w:tmpl w:val="9A38F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352B"/>
    <w:multiLevelType w:val="hybridMultilevel"/>
    <w:tmpl w:val="A38A93CC"/>
    <w:lvl w:ilvl="0" w:tplc="BD342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C50F3"/>
    <w:rsid w:val="002532E4"/>
    <w:rsid w:val="002B5F96"/>
    <w:rsid w:val="003875FA"/>
    <w:rsid w:val="00475DF8"/>
    <w:rsid w:val="004B1D0A"/>
    <w:rsid w:val="004F7CA3"/>
    <w:rsid w:val="00533DC1"/>
    <w:rsid w:val="005A7A43"/>
    <w:rsid w:val="00706B78"/>
    <w:rsid w:val="007C625B"/>
    <w:rsid w:val="008A6DF8"/>
    <w:rsid w:val="009A5E48"/>
    <w:rsid w:val="00A1512E"/>
    <w:rsid w:val="00B758BD"/>
    <w:rsid w:val="00BC50F3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F3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550</Characters>
  <Application>Microsoft Office Word</Application>
  <DocSecurity>4</DocSecurity>
  <Lines>4</Lines>
  <Paragraphs>1</Paragraphs>
  <ScaleCrop>false</ScaleCrop>
  <Company>UiO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kjellsk</dc:creator>
  <cp:lastModifiedBy>jyttri</cp:lastModifiedBy>
  <cp:revision>2</cp:revision>
  <dcterms:created xsi:type="dcterms:W3CDTF">2011-08-24T10:09:00Z</dcterms:created>
  <dcterms:modified xsi:type="dcterms:W3CDTF">2011-08-24T10:09:00Z</dcterms:modified>
</cp:coreProperties>
</file>