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DAD74" w14:textId="77777777" w:rsidR="00330C71" w:rsidRPr="001F550C" w:rsidRDefault="00330C71" w:rsidP="00330C71">
      <w:pPr>
        <w:pStyle w:val="Georgia11BoldTittel"/>
        <w:spacing w:before="0" w:after="0"/>
        <w:rPr>
          <w:rFonts w:asciiTheme="majorHAnsi" w:hAnsiTheme="majorHAnsi" w:cstheme="majorHAnsi"/>
          <w:color w:val="FF0000"/>
          <w:lang w:val="en-US"/>
        </w:rPr>
      </w:pPr>
      <w:r w:rsidRPr="001F550C">
        <w:rPr>
          <w:rFonts w:asciiTheme="majorHAnsi" w:hAnsiTheme="majorHAnsi" w:cstheme="majorHAnsi"/>
          <w:color w:val="FF0000"/>
          <w:lang w:val="en-US"/>
        </w:rPr>
        <w:t xml:space="preserve">Insert </w:t>
      </w:r>
      <w:r>
        <w:rPr>
          <w:rFonts w:asciiTheme="majorHAnsi" w:hAnsiTheme="majorHAnsi" w:cstheme="majorHAnsi"/>
          <w:color w:val="FF0000"/>
          <w:lang w:val="en-US"/>
        </w:rPr>
        <w:t>D</w:t>
      </w:r>
      <w:r w:rsidRPr="001F550C">
        <w:rPr>
          <w:rFonts w:asciiTheme="majorHAnsi" w:hAnsiTheme="majorHAnsi" w:cstheme="majorHAnsi"/>
          <w:color w:val="FF0000"/>
          <w:lang w:val="en-US"/>
        </w:rPr>
        <w:t>epartment letter head</w:t>
      </w:r>
    </w:p>
    <w:p w14:paraId="77241F64" w14:textId="77777777" w:rsidR="00330C71" w:rsidRDefault="00330C71" w:rsidP="00330C71">
      <w:pPr>
        <w:pStyle w:val="Georgia11BoldTittel"/>
        <w:rPr>
          <w:rFonts w:asciiTheme="majorHAnsi" w:hAnsiTheme="majorHAnsi" w:cstheme="majorHAnsi"/>
          <w:lang w:val="en-US"/>
        </w:rPr>
      </w:pPr>
    </w:p>
    <w:p w14:paraId="3FD540E1" w14:textId="77777777" w:rsidR="00330C71" w:rsidRPr="001F550C" w:rsidRDefault="00330C71" w:rsidP="00330C71">
      <w:pPr>
        <w:pStyle w:val="Georgia11BoldTittel"/>
        <w:rPr>
          <w:rFonts w:asciiTheme="majorHAnsi" w:hAnsiTheme="majorHAnsi" w:cstheme="majorHAnsi"/>
          <w:lang w:val="en-US"/>
        </w:rPr>
      </w:pPr>
      <w:r w:rsidRPr="001F550C">
        <w:rPr>
          <w:rFonts w:asciiTheme="majorHAnsi" w:hAnsiTheme="majorHAnsi" w:cstheme="majorHAnsi"/>
          <w:lang w:val="en-US"/>
        </w:rPr>
        <w:t xml:space="preserve">Supplement Agreement: Family Allowance </w:t>
      </w:r>
    </w:p>
    <w:p w14:paraId="7326D3D3" w14:textId="77777777" w:rsidR="00330C71" w:rsidRPr="001F550C" w:rsidRDefault="00330C71" w:rsidP="00330C71">
      <w:pPr>
        <w:pStyle w:val="Georgia11spacing10after"/>
        <w:rPr>
          <w:rFonts w:asciiTheme="majorHAnsi" w:hAnsiTheme="majorHAnsi" w:cstheme="majorHAnsi"/>
          <w:lang w:val="en-US"/>
        </w:rPr>
      </w:pPr>
    </w:p>
    <w:p w14:paraId="3399288F" w14:textId="77777777" w:rsidR="00330C71" w:rsidRPr="001F550C" w:rsidRDefault="00330C71" w:rsidP="00330C71">
      <w:pPr>
        <w:pStyle w:val="Georgia11spacing10after"/>
        <w:rPr>
          <w:rFonts w:asciiTheme="majorHAnsi" w:hAnsiTheme="majorHAnsi" w:cstheme="majorHAnsi"/>
          <w:lang w:val="en-US"/>
        </w:rPr>
      </w:pPr>
      <w:r w:rsidRPr="001F550C">
        <w:rPr>
          <w:rFonts w:asciiTheme="majorHAnsi" w:hAnsiTheme="majorHAnsi" w:cstheme="majorHAnsi"/>
          <w:color w:val="FF0000"/>
          <w:lang w:val="en-US"/>
        </w:rPr>
        <w:t>(Name)</w:t>
      </w:r>
      <w:r w:rsidRPr="001F550C">
        <w:rPr>
          <w:rFonts w:asciiTheme="majorHAnsi" w:hAnsiTheme="majorHAnsi" w:cstheme="majorHAnsi"/>
          <w:lang w:val="en-US"/>
        </w:rPr>
        <w:t xml:space="preserve"> is employed as MSCA Researcher</w:t>
      </w:r>
      <w:r w:rsidRPr="001F550C">
        <w:rPr>
          <w:rStyle w:val="FootnoteReference"/>
          <w:rFonts w:asciiTheme="majorHAnsi" w:hAnsiTheme="majorHAnsi" w:cstheme="majorHAnsi"/>
        </w:rPr>
        <w:footnoteRef/>
      </w:r>
      <w:r w:rsidRPr="001F550C">
        <w:rPr>
          <w:rFonts w:asciiTheme="majorHAnsi" w:hAnsiTheme="majorHAnsi" w:cstheme="majorHAnsi"/>
          <w:lang w:val="en-US"/>
        </w:rPr>
        <w:t xml:space="preserve">  at </w:t>
      </w:r>
      <w:r w:rsidRPr="001F550C">
        <w:rPr>
          <w:rFonts w:asciiTheme="majorHAnsi" w:hAnsiTheme="majorHAnsi" w:cstheme="majorHAnsi"/>
          <w:color w:val="FF0000"/>
          <w:lang w:val="en-US"/>
        </w:rPr>
        <w:t xml:space="preserve">(Department of ……..) </w:t>
      </w:r>
      <w:r w:rsidRPr="001F550C">
        <w:rPr>
          <w:rFonts w:asciiTheme="majorHAnsi" w:hAnsiTheme="majorHAnsi" w:cstheme="majorHAnsi"/>
          <w:lang w:val="en-US"/>
        </w:rPr>
        <w:t xml:space="preserve">at the University of Oslo within the framework of the </w:t>
      </w:r>
      <w:r w:rsidRPr="001F550C">
        <w:rPr>
          <w:rFonts w:asciiTheme="majorHAnsi" w:hAnsiTheme="majorHAnsi" w:cstheme="majorHAnsi"/>
          <w:color w:val="FF0000"/>
          <w:lang w:val="en-US"/>
        </w:rPr>
        <w:t>(MSCA-project No……. Acronym and title)</w:t>
      </w:r>
      <w:r w:rsidRPr="001F550C">
        <w:rPr>
          <w:rFonts w:asciiTheme="majorHAnsi" w:hAnsiTheme="majorHAnsi" w:cstheme="majorHAnsi"/>
          <w:color w:val="000000" w:themeColor="text1"/>
          <w:lang w:val="en-US"/>
        </w:rPr>
        <w:t>,</w:t>
      </w:r>
      <w:r w:rsidRPr="001F550C">
        <w:rPr>
          <w:rFonts w:asciiTheme="majorHAnsi" w:hAnsiTheme="majorHAnsi" w:cstheme="majorHAnsi"/>
          <w:color w:val="FF0000"/>
          <w:lang w:val="en-US"/>
        </w:rPr>
        <w:t xml:space="preserve"> </w:t>
      </w:r>
      <w:r w:rsidRPr="001F550C">
        <w:rPr>
          <w:rFonts w:asciiTheme="majorHAnsi" w:hAnsiTheme="majorHAnsi" w:cstheme="majorHAnsi"/>
          <w:lang w:val="en-US"/>
        </w:rPr>
        <w:t xml:space="preserve">funded under the Horizon Europe Framework </w:t>
      </w:r>
      <w:proofErr w:type="spellStart"/>
      <w:r w:rsidRPr="001F550C">
        <w:rPr>
          <w:rFonts w:asciiTheme="majorHAnsi" w:hAnsiTheme="majorHAnsi" w:cstheme="majorHAnsi"/>
          <w:lang w:val="en-US"/>
        </w:rPr>
        <w:t>Programme</w:t>
      </w:r>
      <w:proofErr w:type="spellEnd"/>
      <w:r w:rsidRPr="001F550C">
        <w:rPr>
          <w:rFonts w:asciiTheme="majorHAnsi" w:hAnsiTheme="majorHAnsi" w:cstheme="majorHAnsi"/>
          <w:lang w:val="en-US"/>
        </w:rPr>
        <w:t xml:space="preserve"> for Research and Innovation.</w:t>
      </w:r>
    </w:p>
    <w:p w14:paraId="15B5C6CD" w14:textId="77777777" w:rsidR="00330C71" w:rsidRPr="001F550C" w:rsidRDefault="00330C71" w:rsidP="00330C71">
      <w:pPr>
        <w:pStyle w:val="Georgia11spacing10after"/>
        <w:rPr>
          <w:rFonts w:asciiTheme="majorHAnsi" w:eastAsia="Arial" w:hAnsiTheme="majorHAnsi" w:cstheme="majorHAnsi"/>
          <w:lang w:val="en-US"/>
        </w:rPr>
      </w:pPr>
      <w:r w:rsidRPr="001F550C">
        <w:rPr>
          <w:rFonts w:asciiTheme="majorHAnsi" w:hAnsiTheme="majorHAnsi" w:cstheme="majorHAnsi"/>
          <w:lang w:val="en-US"/>
        </w:rPr>
        <w:t xml:space="preserve">According to the rules of the Marie </w:t>
      </w:r>
      <w:proofErr w:type="spellStart"/>
      <w:r w:rsidRPr="001F550C">
        <w:rPr>
          <w:rFonts w:asciiTheme="majorHAnsi" w:eastAsia="SimSun" w:hAnsiTheme="majorHAnsi" w:cstheme="majorHAnsi"/>
          <w:lang w:val="en-US"/>
        </w:rPr>
        <w:t>Skłodowska</w:t>
      </w:r>
      <w:proofErr w:type="spellEnd"/>
      <w:r w:rsidRPr="001F550C">
        <w:rPr>
          <w:rFonts w:asciiTheme="majorHAnsi" w:eastAsia="SimSun" w:hAnsiTheme="majorHAnsi" w:cstheme="majorHAnsi"/>
          <w:lang w:val="en-US"/>
        </w:rPr>
        <w:t>-Curie Actions</w:t>
      </w:r>
      <w:r w:rsidRPr="001F550C">
        <w:rPr>
          <w:rFonts w:asciiTheme="majorHAnsi" w:hAnsiTheme="majorHAnsi" w:cstheme="majorHAnsi"/>
          <w:lang w:val="en-US"/>
        </w:rPr>
        <w:t xml:space="preserve"> (MSCA), </w:t>
      </w:r>
      <w:r w:rsidRPr="001F550C">
        <w:rPr>
          <w:rFonts w:asciiTheme="majorHAnsi" w:hAnsiTheme="majorHAnsi" w:cstheme="majorHAnsi"/>
          <w:color w:val="FF0000"/>
          <w:lang w:val="en-US"/>
        </w:rPr>
        <w:t xml:space="preserve">(Name) </w:t>
      </w:r>
      <w:r w:rsidRPr="001F550C">
        <w:rPr>
          <w:rFonts w:asciiTheme="majorHAnsi" w:hAnsiTheme="majorHAnsi" w:cstheme="majorHAnsi"/>
          <w:lang w:val="en-US"/>
        </w:rPr>
        <w:t xml:space="preserve">is entitled to receive a Family Allowance based on </w:t>
      </w:r>
      <w:r w:rsidRPr="001F550C">
        <w:rPr>
          <w:rFonts w:asciiTheme="majorHAnsi" w:eastAsia="Arial" w:hAnsiTheme="majorHAnsi" w:cstheme="majorHAnsi"/>
          <w:lang w:val="en-US"/>
        </w:rPr>
        <w:t xml:space="preserve">documentation of a legal relationship (marriage or equivalent) or dependent children. </w:t>
      </w:r>
    </w:p>
    <w:p w14:paraId="79985992" w14:textId="77777777" w:rsidR="00330C71" w:rsidRPr="001F550C" w:rsidRDefault="00330C71" w:rsidP="00330C71">
      <w:pPr>
        <w:pStyle w:val="Georgia11spacing10after"/>
        <w:rPr>
          <w:rFonts w:asciiTheme="majorHAnsi" w:hAnsiTheme="majorHAnsi" w:cstheme="majorHAnsi"/>
          <w:lang w:val="en-US"/>
        </w:rPr>
      </w:pPr>
      <w:r w:rsidRPr="001F550C">
        <w:rPr>
          <w:rFonts w:asciiTheme="majorHAnsi" w:hAnsiTheme="majorHAnsi" w:cstheme="majorHAnsi"/>
          <w:lang w:val="en-US"/>
        </w:rPr>
        <w:t xml:space="preserve">Based on this, </w:t>
      </w:r>
      <w:r w:rsidRPr="001F550C">
        <w:rPr>
          <w:rFonts w:asciiTheme="majorHAnsi" w:hAnsiTheme="majorHAnsi" w:cstheme="majorHAnsi"/>
          <w:color w:val="FF0000"/>
          <w:lang w:val="en-US"/>
        </w:rPr>
        <w:t xml:space="preserve">(Name) </w:t>
      </w:r>
      <w:r w:rsidRPr="001F550C">
        <w:rPr>
          <w:rFonts w:asciiTheme="majorHAnsi" w:hAnsiTheme="majorHAnsi" w:cstheme="majorHAnsi"/>
          <w:lang w:val="en-US"/>
        </w:rPr>
        <w:t xml:space="preserve"> will receive a Family Allowance of 660,- Euro per month as long as she/he is employed as MSCA Researcher at the University of Oslo and has such a documented claim, defined for the period </w:t>
      </w:r>
      <w:r w:rsidRPr="001F550C">
        <w:rPr>
          <w:rFonts w:asciiTheme="majorHAnsi" w:hAnsiTheme="majorHAnsi" w:cstheme="majorHAnsi"/>
          <w:color w:val="FF0000"/>
          <w:lang w:val="en-US"/>
        </w:rPr>
        <w:t>dd/mm/</w:t>
      </w:r>
      <w:proofErr w:type="spellStart"/>
      <w:r w:rsidRPr="001F550C">
        <w:rPr>
          <w:rFonts w:asciiTheme="majorHAnsi" w:hAnsiTheme="majorHAnsi" w:cstheme="majorHAnsi"/>
          <w:color w:val="FF0000"/>
          <w:lang w:val="en-US"/>
        </w:rPr>
        <w:t>yyyy</w:t>
      </w:r>
      <w:proofErr w:type="spellEnd"/>
      <w:r w:rsidRPr="001F550C">
        <w:rPr>
          <w:rFonts w:asciiTheme="majorHAnsi" w:hAnsiTheme="majorHAnsi" w:cstheme="majorHAnsi"/>
          <w:color w:val="FF0000"/>
          <w:lang w:val="en-US"/>
        </w:rPr>
        <w:t xml:space="preserve"> </w:t>
      </w:r>
      <w:r w:rsidRPr="001F550C">
        <w:rPr>
          <w:rFonts w:asciiTheme="majorHAnsi" w:hAnsiTheme="majorHAnsi" w:cstheme="majorHAnsi"/>
          <w:lang w:val="en-US"/>
        </w:rPr>
        <w:t xml:space="preserve">– </w:t>
      </w:r>
      <w:r w:rsidRPr="001F550C">
        <w:rPr>
          <w:rFonts w:asciiTheme="majorHAnsi" w:hAnsiTheme="majorHAnsi" w:cstheme="majorHAnsi"/>
          <w:color w:val="FF0000"/>
          <w:lang w:val="en-US"/>
        </w:rPr>
        <w:t>dd/mm/</w:t>
      </w:r>
      <w:proofErr w:type="spellStart"/>
      <w:r w:rsidRPr="001F550C">
        <w:rPr>
          <w:rFonts w:asciiTheme="majorHAnsi" w:hAnsiTheme="majorHAnsi" w:cstheme="majorHAnsi"/>
          <w:color w:val="FF0000"/>
          <w:lang w:val="en-US"/>
        </w:rPr>
        <w:t>yyyy</w:t>
      </w:r>
      <w:proofErr w:type="spellEnd"/>
      <w:r w:rsidRPr="001F550C">
        <w:rPr>
          <w:rFonts w:asciiTheme="majorHAnsi" w:hAnsiTheme="majorHAnsi" w:cstheme="majorHAnsi"/>
          <w:color w:val="FF0000"/>
          <w:lang w:val="en-US"/>
        </w:rPr>
        <w:t xml:space="preserve"> /</w:t>
      </w:r>
      <w:r w:rsidRPr="001F550C">
        <w:rPr>
          <w:rFonts w:asciiTheme="majorHAnsi" w:hAnsiTheme="majorHAnsi" w:cstheme="majorHAnsi"/>
          <w:lang w:val="en-US"/>
        </w:rPr>
        <w:t xml:space="preserve">. </w:t>
      </w:r>
    </w:p>
    <w:p w14:paraId="64B13198" w14:textId="77777777" w:rsidR="00330C71" w:rsidRPr="001F550C" w:rsidRDefault="00330C71" w:rsidP="00330C71">
      <w:pPr>
        <w:pStyle w:val="Georgia11spacing10after"/>
        <w:rPr>
          <w:rFonts w:asciiTheme="majorHAnsi" w:hAnsiTheme="majorHAnsi" w:cstheme="majorHAnsi"/>
          <w:lang w:val="en-US"/>
        </w:rPr>
      </w:pPr>
      <w:r w:rsidRPr="001F550C">
        <w:rPr>
          <w:rFonts w:asciiTheme="majorHAnsi" w:hAnsiTheme="majorHAnsi" w:cstheme="majorHAnsi"/>
          <w:lang w:val="en-US"/>
        </w:rPr>
        <w:t>UiO will pay the Family Allowance as a taxable, separate monthly amount in addition to the monthly salary. National statutory deductions for taxation and social security will be made from the gross amount of all allowances.  The Family Allowance will according to this be paid as a separate monthly, taxable amount  in addition to the monthly salary as a gross amount of NOK 5 700,-.</w:t>
      </w:r>
    </w:p>
    <w:p w14:paraId="7CC88249" w14:textId="77777777" w:rsidR="00330C71" w:rsidRPr="001F550C" w:rsidRDefault="00330C71" w:rsidP="00330C71">
      <w:pPr>
        <w:pStyle w:val="Georgia11spacing10after"/>
        <w:rPr>
          <w:rFonts w:asciiTheme="majorHAnsi" w:hAnsiTheme="majorHAnsi" w:cstheme="majorHAnsi"/>
          <w:lang w:val="en-US"/>
        </w:rPr>
      </w:pPr>
      <w:r w:rsidRPr="001F550C">
        <w:rPr>
          <w:rFonts w:asciiTheme="majorHAnsi" w:hAnsiTheme="majorHAnsi" w:cstheme="majorHAnsi"/>
          <w:lang w:val="en-US"/>
        </w:rPr>
        <w:t xml:space="preserve">This agreement is as an addition to the conditions stated in the running employment contract between the University of Oslo and the MSCA Researcher, dated </w:t>
      </w:r>
      <w:r w:rsidRPr="001F550C">
        <w:rPr>
          <w:rFonts w:asciiTheme="majorHAnsi" w:hAnsiTheme="majorHAnsi" w:cstheme="majorHAnsi"/>
          <w:color w:val="FF0000"/>
          <w:lang w:val="en-US"/>
        </w:rPr>
        <w:t>dd/mm/</w:t>
      </w:r>
      <w:proofErr w:type="spellStart"/>
      <w:r w:rsidRPr="001F550C">
        <w:rPr>
          <w:rFonts w:asciiTheme="majorHAnsi" w:hAnsiTheme="majorHAnsi" w:cstheme="majorHAnsi"/>
          <w:color w:val="FF0000"/>
          <w:lang w:val="en-US"/>
        </w:rPr>
        <w:t>yyyy</w:t>
      </w:r>
      <w:proofErr w:type="spellEnd"/>
      <w:r w:rsidRPr="001F550C">
        <w:rPr>
          <w:rFonts w:asciiTheme="majorHAnsi" w:hAnsiTheme="majorHAnsi" w:cstheme="majorHAnsi"/>
          <w:color w:val="FF0000"/>
          <w:lang w:val="en-US"/>
        </w:rPr>
        <w:t>.</w:t>
      </w:r>
    </w:p>
    <w:p w14:paraId="333B2434" w14:textId="77777777" w:rsidR="00330C71" w:rsidRPr="001F550C" w:rsidRDefault="00330C71" w:rsidP="00330C71">
      <w:pPr>
        <w:tabs>
          <w:tab w:val="left" w:pos="709"/>
          <w:tab w:val="left" w:pos="5103"/>
        </w:tabs>
        <w:spacing w:after="0" w:line="480" w:lineRule="auto"/>
        <w:ind w:right="3098"/>
        <w:rPr>
          <w:rFonts w:asciiTheme="majorHAnsi" w:eastAsia="Arial" w:hAnsiTheme="majorHAnsi" w:cstheme="majorHAnsi"/>
          <w:spacing w:val="-1"/>
          <w:lang w:val="en-US"/>
        </w:rPr>
      </w:pPr>
      <w:r w:rsidRPr="001F550C">
        <w:rPr>
          <w:rFonts w:asciiTheme="majorHAnsi" w:eastAsia="Arial" w:hAnsiTheme="majorHAnsi" w:cstheme="majorHAnsi"/>
          <w:spacing w:val="-1"/>
          <w:lang w:val="en-US"/>
        </w:rPr>
        <w:t>Pl</w:t>
      </w:r>
      <w:r w:rsidRPr="001F550C">
        <w:rPr>
          <w:rFonts w:asciiTheme="majorHAnsi" w:eastAsia="Arial" w:hAnsiTheme="majorHAnsi" w:cstheme="majorHAnsi"/>
          <w:lang w:val="en-US"/>
        </w:rPr>
        <w:t>ac</w:t>
      </w:r>
      <w:r w:rsidRPr="001F550C">
        <w:rPr>
          <w:rFonts w:asciiTheme="majorHAnsi" w:eastAsia="Arial" w:hAnsiTheme="majorHAnsi" w:cstheme="majorHAnsi"/>
          <w:spacing w:val="-1"/>
          <w:lang w:val="en-US"/>
        </w:rPr>
        <w:t>e</w:t>
      </w:r>
      <w:r w:rsidRPr="001F550C">
        <w:rPr>
          <w:rFonts w:asciiTheme="majorHAnsi" w:eastAsia="Arial" w:hAnsiTheme="majorHAnsi" w:cstheme="majorHAnsi"/>
          <w:spacing w:val="-1"/>
          <w:lang w:val="en-US"/>
        </w:rPr>
        <w:tab/>
      </w:r>
      <w:r w:rsidRPr="001F550C">
        <w:rPr>
          <w:rFonts w:asciiTheme="majorHAnsi" w:eastAsia="Arial" w:hAnsiTheme="majorHAnsi" w:cstheme="majorHAnsi"/>
          <w:spacing w:val="-1"/>
          <w:lang w:val="en-US"/>
        </w:rPr>
        <w:tab/>
      </w:r>
      <w:proofErr w:type="spellStart"/>
      <w:r w:rsidRPr="001F550C">
        <w:rPr>
          <w:rFonts w:asciiTheme="majorHAnsi" w:eastAsia="Arial" w:hAnsiTheme="majorHAnsi" w:cstheme="majorHAnsi"/>
          <w:spacing w:val="-1"/>
          <w:lang w:val="en-US"/>
        </w:rPr>
        <w:t>Place</w:t>
      </w:r>
      <w:proofErr w:type="spellEnd"/>
      <w:r w:rsidRPr="001F550C">
        <w:rPr>
          <w:rFonts w:asciiTheme="majorHAnsi" w:eastAsia="Arial" w:hAnsiTheme="majorHAnsi" w:cstheme="majorHAnsi"/>
          <w:spacing w:val="-1"/>
          <w:lang w:val="en-US"/>
        </w:rPr>
        <w:tab/>
      </w:r>
    </w:p>
    <w:p w14:paraId="7EE8B820" w14:textId="77777777" w:rsidR="00330C71" w:rsidRPr="001F550C" w:rsidRDefault="00330C71" w:rsidP="00330C71">
      <w:pPr>
        <w:tabs>
          <w:tab w:val="left" w:pos="709"/>
          <w:tab w:val="left" w:pos="5103"/>
        </w:tabs>
        <w:spacing w:after="0" w:line="480" w:lineRule="auto"/>
        <w:ind w:right="3098"/>
        <w:rPr>
          <w:rFonts w:asciiTheme="majorHAnsi" w:eastAsia="Arial" w:hAnsiTheme="majorHAnsi" w:cstheme="majorHAnsi"/>
          <w:lang w:val="en-US"/>
        </w:rPr>
      </w:pPr>
      <w:r w:rsidRPr="001F550C">
        <w:rPr>
          <w:rFonts w:asciiTheme="majorHAnsi" w:eastAsia="Arial" w:hAnsiTheme="majorHAnsi" w:cstheme="majorHAnsi"/>
          <w:lang w:val="en-US"/>
        </w:rPr>
        <w:t>Date</w:t>
      </w:r>
      <w:r w:rsidRPr="001F550C">
        <w:rPr>
          <w:rFonts w:asciiTheme="majorHAnsi" w:eastAsia="Arial" w:hAnsiTheme="majorHAnsi" w:cstheme="majorHAnsi"/>
          <w:lang w:val="en-US"/>
        </w:rPr>
        <w:tab/>
      </w:r>
      <w:r w:rsidRPr="001F550C">
        <w:rPr>
          <w:rFonts w:asciiTheme="majorHAnsi" w:eastAsia="Arial" w:hAnsiTheme="majorHAnsi" w:cstheme="majorHAnsi"/>
          <w:lang w:val="en-US"/>
        </w:rPr>
        <w:tab/>
      </w:r>
      <w:proofErr w:type="spellStart"/>
      <w:r w:rsidRPr="001F550C">
        <w:rPr>
          <w:rFonts w:asciiTheme="majorHAnsi" w:eastAsia="Arial" w:hAnsiTheme="majorHAnsi" w:cstheme="majorHAnsi"/>
          <w:lang w:val="en-US"/>
        </w:rPr>
        <w:t>Date</w:t>
      </w:r>
      <w:proofErr w:type="spellEnd"/>
      <w:r w:rsidRPr="001F550C">
        <w:rPr>
          <w:rFonts w:asciiTheme="majorHAnsi" w:eastAsia="Arial" w:hAnsiTheme="majorHAnsi" w:cstheme="majorHAnsi"/>
          <w:lang w:val="en-US"/>
        </w:rPr>
        <w:tab/>
      </w:r>
    </w:p>
    <w:p w14:paraId="40ECB0A4" w14:textId="77777777" w:rsidR="00330C71" w:rsidRPr="001F550C" w:rsidRDefault="00330C71" w:rsidP="00330C71">
      <w:pPr>
        <w:tabs>
          <w:tab w:val="left" w:pos="5060"/>
          <w:tab w:val="left" w:pos="9072"/>
        </w:tabs>
        <w:spacing w:before="32" w:after="0" w:line="243" w:lineRule="auto"/>
        <w:ind w:right="248"/>
        <w:rPr>
          <w:rFonts w:asciiTheme="majorHAnsi" w:eastAsia="Arial" w:hAnsiTheme="majorHAnsi" w:cstheme="majorHAnsi"/>
          <w:b/>
          <w:bCs/>
          <w:spacing w:val="-1"/>
          <w:lang w:val="en-US"/>
        </w:rPr>
      </w:pPr>
    </w:p>
    <w:p w14:paraId="534157B9" w14:textId="77777777" w:rsidR="008F61D0" w:rsidRPr="008F61D0" w:rsidRDefault="008F61D0" w:rsidP="008F61D0">
      <w:pPr>
        <w:tabs>
          <w:tab w:val="left" w:pos="5060"/>
          <w:tab w:val="left" w:pos="9072"/>
        </w:tabs>
        <w:spacing w:before="32" w:after="0" w:line="243" w:lineRule="auto"/>
        <w:ind w:right="248"/>
        <w:rPr>
          <w:rFonts w:eastAsia="Arial" w:cstheme="minorHAnsi"/>
          <w:i/>
          <w:color w:val="FF0000"/>
          <w:spacing w:val="-1"/>
          <w:lang w:val="en-US"/>
        </w:rPr>
      </w:pPr>
      <w:r w:rsidRPr="008F61D0">
        <w:rPr>
          <w:rFonts w:eastAsia="Arial" w:cstheme="minorHAnsi"/>
          <w:b/>
          <w:bCs/>
          <w:i/>
          <w:color w:val="FF0000"/>
          <w:spacing w:val="1"/>
          <w:lang w:val="en-US"/>
        </w:rPr>
        <w:t>[Name]</w:t>
      </w:r>
      <w:r w:rsidRPr="008F61D0" w:rsidDel="0007507E">
        <w:rPr>
          <w:rFonts w:eastAsia="Arial" w:cstheme="minorHAnsi"/>
          <w:i/>
          <w:color w:val="FF0000"/>
          <w:spacing w:val="1"/>
          <w:lang w:val="en-US"/>
        </w:rPr>
        <w:t xml:space="preserve"> </w:t>
      </w:r>
      <w:r w:rsidRPr="008F61D0">
        <w:rPr>
          <w:rFonts w:eastAsia="Arial" w:cstheme="minorHAnsi"/>
          <w:i/>
          <w:color w:val="FF0000"/>
          <w:spacing w:val="-1"/>
          <w:lang w:val="en-US"/>
        </w:rPr>
        <w:tab/>
      </w:r>
      <w:r w:rsidRPr="008F61D0">
        <w:rPr>
          <w:rFonts w:eastAsia="Arial" w:cstheme="minorHAnsi"/>
          <w:b/>
          <w:bCs/>
          <w:i/>
          <w:color w:val="FF0000"/>
          <w:spacing w:val="-1"/>
          <w:lang w:val="en-US"/>
        </w:rPr>
        <w:t>[Name]</w:t>
      </w:r>
      <w:r w:rsidRPr="008F61D0" w:rsidDel="0007507E">
        <w:rPr>
          <w:rFonts w:eastAsia="Arial" w:cstheme="minorHAnsi"/>
          <w:i/>
          <w:color w:val="FF0000"/>
          <w:spacing w:val="-1"/>
          <w:lang w:val="en-US"/>
        </w:rPr>
        <w:t xml:space="preserve"> </w:t>
      </w:r>
      <w:r w:rsidRPr="008F61D0">
        <w:rPr>
          <w:rFonts w:eastAsia="Arial" w:cstheme="minorHAnsi"/>
          <w:i/>
          <w:color w:val="FF0000"/>
          <w:spacing w:val="-1"/>
          <w:lang w:val="en-US"/>
        </w:rPr>
        <w:t xml:space="preserve"> </w:t>
      </w:r>
    </w:p>
    <w:p w14:paraId="0CCF2D60" w14:textId="77777777" w:rsidR="008F61D0" w:rsidRPr="008F61D0" w:rsidRDefault="008F61D0" w:rsidP="008F61D0">
      <w:pPr>
        <w:tabs>
          <w:tab w:val="left" w:pos="5060"/>
          <w:tab w:val="left" w:pos="9072"/>
        </w:tabs>
        <w:spacing w:before="32" w:after="0" w:line="243" w:lineRule="auto"/>
        <w:ind w:right="248"/>
        <w:rPr>
          <w:rFonts w:eastAsia="Arial" w:cstheme="minorHAnsi"/>
          <w:i/>
          <w:lang w:val="en-US"/>
        </w:rPr>
      </w:pPr>
      <w:r w:rsidRPr="008F61D0">
        <w:rPr>
          <w:rFonts w:eastAsia="Arial" w:cstheme="minorHAnsi"/>
          <w:bCs/>
          <w:spacing w:val="1"/>
          <w:lang w:val="en-US"/>
        </w:rPr>
        <w:t>Head of employing department/unit</w:t>
      </w:r>
      <w:r w:rsidRPr="008F61D0" w:rsidDel="0084576D">
        <w:rPr>
          <w:rFonts w:eastAsia="Arial" w:cstheme="minorHAnsi"/>
          <w:bCs/>
          <w:spacing w:val="1"/>
          <w:lang w:val="en-US"/>
        </w:rPr>
        <w:t xml:space="preserve"> </w:t>
      </w:r>
      <w:r w:rsidRPr="008F61D0">
        <w:rPr>
          <w:rFonts w:eastAsia="Arial" w:cstheme="minorHAnsi"/>
          <w:bCs/>
          <w:i/>
          <w:spacing w:val="-1"/>
          <w:lang w:val="en-US"/>
        </w:rPr>
        <w:tab/>
      </w:r>
      <w:r w:rsidRPr="008F61D0">
        <w:rPr>
          <w:rFonts w:eastAsia="Arial" w:cstheme="minorHAnsi"/>
          <w:spacing w:val="-1"/>
          <w:lang w:val="en-US"/>
        </w:rPr>
        <w:t>MSCA R</w:t>
      </w:r>
      <w:r w:rsidRPr="008F61D0">
        <w:rPr>
          <w:rFonts w:eastAsia="Arial" w:cstheme="minorHAnsi"/>
          <w:lang w:val="en-US"/>
        </w:rPr>
        <w:t>es</w:t>
      </w:r>
      <w:r w:rsidRPr="008F61D0">
        <w:rPr>
          <w:rFonts w:eastAsia="Arial" w:cstheme="minorHAnsi"/>
          <w:spacing w:val="-1"/>
          <w:lang w:val="en-US"/>
        </w:rPr>
        <w:t>e</w:t>
      </w:r>
      <w:r w:rsidRPr="008F61D0">
        <w:rPr>
          <w:rFonts w:eastAsia="Arial" w:cstheme="minorHAnsi"/>
          <w:lang w:val="en-US"/>
        </w:rPr>
        <w:t>a</w:t>
      </w:r>
      <w:r w:rsidRPr="008F61D0">
        <w:rPr>
          <w:rFonts w:eastAsia="Arial" w:cstheme="minorHAnsi"/>
          <w:spacing w:val="-2"/>
          <w:lang w:val="en-US"/>
        </w:rPr>
        <w:t>r</w:t>
      </w:r>
      <w:r w:rsidRPr="008F61D0">
        <w:rPr>
          <w:rFonts w:eastAsia="Arial" w:cstheme="minorHAnsi"/>
          <w:lang w:val="en-US"/>
        </w:rPr>
        <w:t>c</w:t>
      </w:r>
      <w:r w:rsidRPr="008F61D0">
        <w:rPr>
          <w:rFonts w:eastAsia="Arial" w:cstheme="minorHAnsi"/>
          <w:spacing w:val="-3"/>
          <w:lang w:val="en-US"/>
        </w:rPr>
        <w:t>h</w:t>
      </w:r>
      <w:r w:rsidRPr="008F61D0">
        <w:rPr>
          <w:rFonts w:eastAsia="Arial" w:cstheme="minorHAnsi"/>
          <w:lang w:val="en-US"/>
        </w:rPr>
        <w:t>er</w:t>
      </w:r>
    </w:p>
    <w:p w14:paraId="030C7533" w14:textId="77777777" w:rsidR="008F61D0" w:rsidRPr="008F61D0" w:rsidRDefault="008F61D0" w:rsidP="008F61D0">
      <w:pPr>
        <w:tabs>
          <w:tab w:val="left" w:pos="5060"/>
          <w:tab w:val="left" w:pos="9072"/>
        </w:tabs>
        <w:spacing w:before="32" w:after="0" w:line="243" w:lineRule="auto"/>
        <w:ind w:right="248"/>
        <w:rPr>
          <w:rFonts w:eastAsia="Arial" w:cstheme="minorHAnsi"/>
          <w:i/>
          <w:lang w:val="en-US"/>
        </w:rPr>
      </w:pPr>
    </w:p>
    <w:p w14:paraId="0FF8D748" w14:textId="77777777" w:rsidR="00330C71" w:rsidRDefault="00330C71" w:rsidP="00330C71">
      <w:pPr>
        <w:tabs>
          <w:tab w:val="left" w:pos="5060"/>
          <w:tab w:val="left" w:pos="9072"/>
        </w:tabs>
        <w:spacing w:before="32" w:after="0" w:line="243" w:lineRule="auto"/>
        <w:ind w:right="248"/>
        <w:rPr>
          <w:rFonts w:asciiTheme="majorHAnsi" w:eastAsia="Arial" w:hAnsiTheme="majorHAnsi" w:cstheme="majorHAnsi"/>
          <w:lang w:val="en-US"/>
        </w:rPr>
      </w:pPr>
    </w:p>
    <w:p w14:paraId="5867B003" w14:textId="77777777" w:rsidR="009C138F" w:rsidRDefault="009C138F" w:rsidP="00330C71">
      <w:pPr>
        <w:tabs>
          <w:tab w:val="left" w:pos="5060"/>
          <w:tab w:val="left" w:pos="9072"/>
        </w:tabs>
        <w:spacing w:before="32" w:after="0" w:line="243" w:lineRule="auto"/>
        <w:ind w:right="248"/>
        <w:rPr>
          <w:rFonts w:asciiTheme="majorHAnsi" w:eastAsia="Arial" w:hAnsiTheme="majorHAnsi" w:cstheme="majorHAnsi"/>
          <w:lang w:val="en-US"/>
        </w:rPr>
      </w:pPr>
    </w:p>
    <w:p w14:paraId="1CD83F2E" w14:textId="77777777" w:rsidR="009C138F" w:rsidRPr="009C138F" w:rsidRDefault="009C138F" w:rsidP="00330C71">
      <w:pPr>
        <w:tabs>
          <w:tab w:val="left" w:pos="5060"/>
          <w:tab w:val="left" w:pos="9072"/>
        </w:tabs>
        <w:spacing w:before="32" w:after="0" w:line="243" w:lineRule="auto"/>
        <w:ind w:right="248"/>
        <w:rPr>
          <w:rFonts w:asciiTheme="majorHAnsi" w:eastAsia="Arial" w:hAnsiTheme="majorHAnsi" w:cstheme="majorHAnsi"/>
          <w:sz w:val="20"/>
          <w:szCs w:val="20"/>
        </w:rPr>
      </w:pPr>
      <w:r w:rsidRPr="009C138F">
        <w:rPr>
          <w:rFonts w:asciiTheme="majorHAnsi" w:eastAsia="Arial" w:hAnsiTheme="majorHAnsi" w:cstheme="majorHAnsi"/>
          <w:sz w:val="20"/>
          <w:szCs w:val="20"/>
        </w:rPr>
        <w:t>Informasjon til Seksjon for lønn:</w:t>
      </w:r>
    </w:p>
    <w:p w14:paraId="2EFC8441" w14:textId="77777777" w:rsidR="009C138F" w:rsidRPr="009C138F" w:rsidRDefault="009C138F" w:rsidP="00330C71">
      <w:pPr>
        <w:tabs>
          <w:tab w:val="left" w:pos="5060"/>
          <w:tab w:val="left" w:pos="9072"/>
        </w:tabs>
        <w:spacing w:before="32" w:after="0" w:line="243" w:lineRule="auto"/>
        <w:ind w:right="248"/>
        <w:rPr>
          <w:rFonts w:asciiTheme="majorHAnsi" w:eastAsia="Arial" w:hAnsiTheme="majorHAnsi" w:cstheme="majorHAnsi"/>
          <w:sz w:val="18"/>
          <w:szCs w:val="18"/>
        </w:rPr>
      </w:pPr>
      <w:r w:rsidRPr="009C138F">
        <w:rPr>
          <w:rFonts w:asciiTheme="majorHAnsi" w:eastAsia="Arial" w:hAnsiTheme="majorHAnsi" w:cstheme="majorHAnsi"/>
          <w:sz w:val="18"/>
          <w:szCs w:val="18"/>
        </w:rPr>
        <w:t xml:space="preserve">Family </w:t>
      </w:r>
      <w:proofErr w:type="spellStart"/>
      <w:r w:rsidRPr="009C138F">
        <w:rPr>
          <w:rFonts w:asciiTheme="majorHAnsi" w:eastAsia="Arial" w:hAnsiTheme="majorHAnsi" w:cstheme="majorHAnsi"/>
          <w:sz w:val="18"/>
          <w:szCs w:val="18"/>
        </w:rPr>
        <w:t>Allowance</w:t>
      </w:r>
      <w:proofErr w:type="spellEnd"/>
      <w:r>
        <w:rPr>
          <w:rFonts w:asciiTheme="majorHAnsi" w:eastAsia="Arial" w:hAnsiTheme="majorHAnsi" w:cstheme="majorHAnsi"/>
          <w:sz w:val="18"/>
          <w:szCs w:val="18"/>
        </w:rPr>
        <w:t xml:space="preserve"> føres i IT0014 med </w:t>
      </w:r>
      <w:proofErr w:type="spellStart"/>
      <w:r>
        <w:rPr>
          <w:rFonts w:asciiTheme="majorHAnsi" w:eastAsia="Arial" w:hAnsiTheme="majorHAnsi" w:cstheme="majorHAnsi"/>
          <w:sz w:val="18"/>
          <w:szCs w:val="18"/>
        </w:rPr>
        <w:t>lønnart</w:t>
      </w:r>
      <w:proofErr w:type="spellEnd"/>
      <w:r>
        <w:rPr>
          <w:rFonts w:asciiTheme="majorHAnsi" w:eastAsia="Arial" w:hAnsiTheme="majorHAnsi" w:cstheme="majorHAnsi"/>
          <w:sz w:val="18"/>
          <w:szCs w:val="18"/>
        </w:rPr>
        <w:t xml:space="preserve"> 112F</w:t>
      </w:r>
    </w:p>
    <w:p w14:paraId="286A8276" w14:textId="77777777" w:rsidR="00330C71" w:rsidRPr="009C138F" w:rsidRDefault="00330C71" w:rsidP="00330C71">
      <w:pPr>
        <w:tabs>
          <w:tab w:val="left" w:pos="5060"/>
          <w:tab w:val="left" w:pos="9072"/>
        </w:tabs>
        <w:spacing w:before="32" w:after="0" w:line="243" w:lineRule="auto"/>
        <w:ind w:right="248"/>
        <w:rPr>
          <w:rFonts w:asciiTheme="majorHAnsi" w:eastAsia="Arial" w:hAnsiTheme="majorHAnsi" w:cstheme="majorHAnsi"/>
        </w:rPr>
      </w:pPr>
    </w:p>
    <w:p w14:paraId="191BC256" w14:textId="77777777" w:rsidR="009C138F" w:rsidRPr="009C138F" w:rsidRDefault="00330C71" w:rsidP="00330C71">
      <w:pPr>
        <w:rPr>
          <w:rFonts w:asciiTheme="majorHAnsi" w:hAnsiTheme="majorHAnsi" w:cstheme="majorHAnsi"/>
          <w:sz w:val="20"/>
          <w:szCs w:val="20"/>
          <w:lang w:val="en-US"/>
        </w:rPr>
      </w:pPr>
      <w:r w:rsidRPr="00330C71">
        <w:rPr>
          <w:rStyle w:val="FootnoteReference"/>
          <w:rFonts w:asciiTheme="majorHAnsi" w:hAnsiTheme="majorHAnsi" w:cstheme="majorHAnsi"/>
          <w:sz w:val="20"/>
          <w:szCs w:val="20"/>
        </w:rPr>
        <w:footnoteRef/>
      </w:r>
      <w:r w:rsidRPr="00330C71">
        <w:rPr>
          <w:rFonts w:asciiTheme="majorHAnsi" w:hAnsiTheme="majorHAnsi" w:cstheme="majorHAnsi"/>
          <w:sz w:val="20"/>
          <w:szCs w:val="20"/>
          <w:lang w:val="en-US"/>
        </w:rPr>
        <w:t xml:space="preserve"> MSCA Researcher is for MSCA Doctoral Networks (DN) defined as «Doctoral Candidate», for MSCA Postdoctoral Fellowship (PF) defined as “Postdoctoral/Researcher fellow”</w:t>
      </w:r>
    </w:p>
    <w:sectPr w:rsidR="009C138F" w:rsidRPr="009C138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C71"/>
    <w:rsid w:val="00045304"/>
    <w:rsid w:val="00087DD5"/>
    <w:rsid w:val="00330C71"/>
    <w:rsid w:val="008F61D0"/>
    <w:rsid w:val="009C138F"/>
    <w:rsid w:val="00BF6B8F"/>
    <w:rsid w:val="00D50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AFC89"/>
  <w15:chartTrackingRefBased/>
  <w15:docId w15:val="{06C7B0F8-6AB3-431D-988C-BE00BB34E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C71"/>
    <w:pPr>
      <w:spacing w:after="200" w:line="276" w:lineRule="auto"/>
    </w:pPr>
    <w:rPr>
      <w:rFonts w:ascii="Calibri" w:eastAsia="Calibri" w:hAnsi="Calibri" w:cs="Times New Roman"/>
      <w:lang w:val="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orgia11BoldTittel">
    <w:name w:val="Georgia11_Bold_Tittel"/>
    <w:basedOn w:val="Normal"/>
    <w:next w:val="Georgia11spacing10after"/>
    <w:link w:val="Georgia11BoldTittelChar"/>
    <w:qFormat/>
    <w:rsid w:val="00330C71"/>
    <w:pPr>
      <w:spacing w:before="640" w:after="60"/>
    </w:pPr>
    <w:rPr>
      <w:rFonts w:ascii="Georgia" w:hAnsi="Georgia"/>
      <w:b/>
    </w:rPr>
  </w:style>
  <w:style w:type="character" w:customStyle="1" w:styleId="Georgia11BoldTittelChar">
    <w:name w:val="Georgia11_Bold_Tittel Char"/>
    <w:basedOn w:val="DefaultParagraphFont"/>
    <w:link w:val="Georgia11BoldTittel"/>
    <w:rsid w:val="00330C71"/>
    <w:rPr>
      <w:rFonts w:ascii="Georgia" w:eastAsia="Calibri" w:hAnsi="Georgia" w:cs="Times New Roman"/>
      <w:b/>
      <w:lang w:val="nb-NO"/>
    </w:rPr>
  </w:style>
  <w:style w:type="paragraph" w:customStyle="1" w:styleId="Georgia11spacing10after">
    <w:name w:val="Georgia11_spacing_10after"/>
    <w:basedOn w:val="Normal"/>
    <w:rsid w:val="00330C71"/>
    <w:rPr>
      <w:rFonts w:ascii="Georgia" w:hAnsi="Georgia"/>
    </w:rPr>
  </w:style>
  <w:style w:type="character" w:styleId="FootnoteReference">
    <w:name w:val="footnote reference"/>
    <w:basedOn w:val="DefaultParagraphFont"/>
    <w:uiPriority w:val="99"/>
    <w:semiHidden/>
    <w:unhideWhenUsed/>
    <w:rsid w:val="00330C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264</Words>
  <Characters>1400</Characters>
  <Application>Microsoft Office Word</Application>
  <DocSecurity>4</DocSecurity>
  <Lines>11</Lines>
  <Paragraphs>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Universitetet i Oslo</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Kristin Sørli Halvorsen</dc:creator>
  <cp:keywords/>
  <dc:description/>
  <cp:lastModifiedBy>Ann Kristin Sørli Halvorsen</cp:lastModifiedBy>
  <cp:revision>2</cp:revision>
  <dcterms:created xsi:type="dcterms:W3CDTF">2023-06-07T06:25:00Z</dcterms:created>
  <dcterms:modified xsi:type="dcterms:W3CDTF">2023-06-07T06:25:00Z</dcterms:modified>
</cp:coreProperties>
</file>