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64" w:rsidRPr="00526FA8" w:rsidRDefault="00180164" w:rsidP="00180164">
      <w:pPr>
        <w:spacing w:before="100" w:beforeAutospacing="1" w:after="100" w:afterAutospacing="1" w:line="240" w:lineRule="auto"/>
        <w:rPr>
          <w:rFonts w:eastAsia="Times New Roman" w:cs="Calibri"/>
          <w:b/>
          <w:bCs/>
          <w:color w:val="000000"/>
          <w:lang w:eastAsia="nb-NO"/>
        </w:rPr>
      </w:pPr>
      <w:r w:rsidRPr="00526FA8">
        <w:rPr>
          <w:rFonts w:eastAsia="Times New Roman" w:cs="Calibri"/>
          <w:b/>
          <w:bCs/>
          <w:color w:val="00B050"/>
          <w:lang w:eastAsia="nb-NO"/>
        </w:rPr>
        <w:t>TEKST I GRØNT</w:t>
      </w:r>
      <w:r w:rsidRPr="00526FA8">
        <w:rPr>
          <w:rFonts w:eastAsia="Times New Roman" w:cs="Calibri"/>
          <w:b/>
          <w:bCs/>
          <w:color w:val="000000"/>
          <w:lang w:eastAsia="nb-NO"/>
        </w:rPr>
        <w:t xml:space="preserve"> – kan redigeres</w:t>
      </w:r>
      <w:r w:rsidRPr="00526FA8">
        <w:t xml:space="preserve"> </w:t>
      </w:r>
      <w:r w:rsidRPr="00526FA8">
        <w:br/>
      </w:r>
      <w:r w:rsidRPr="00526FA8">
        <w:rPr>
          <w:rFonts w:eastAsia="Times New Roman" w:cs="Calibri"/>
          <w:bCs/>
          <w:color w:val="000000"/>
          <w:lang w:eastAsia="nb-NO"/>
        </w:rPr>
        <w:t>Instituttet legger inn fagområde og arbeidsoppgaver.</w:t>
      </w:r>
      <w:r w:rsidRPr="00526FA8">
        <w:rPr>
          <w:rFonts w:eastAsia="Times New Roman" w:cs="Calibri"/>
          <w:bCs/>
          <w:color w:val="000000"/>
          <w:lang w:eastAsia="nb-NO"/>
        </w:rPr>
        <w:br/>
      </w:r>
      <w:r w:rsidRPr="00526FA8">
        <w:rPr>
          <w:rFonts w:eastAsia="Times New Roman" w:cs="Calibri"/>
          <w:b/>
          <w:bCs/>
          <w:color w:val="000000"/>
          <w:lang w:eastAsia="nb-NO"/>
        </w:rPr>
        <w:t xml:space="preserve">TEKST I SORT – standardtekst </w:t>
      </w:r>
      <w:r w:rsidRPr="00526FA8">
        <w:rPr>
          <w:rFonts w:eastAsia="Times New Roman" w:cs="Calibri"/>
          <w:b/>
          <w:bCs/>
          <w:color w:val="000000"/>
          <w:lang w:eastAsia="nb-NO"/>
        </w:rPr>
        <w:br/>
      </w:r>
      <w:r w:rsidRPr="00526FA8">
        <w:rPr>
          <w:rFonts w:eastAsia="Times New Roman" w:cs="Calibri"/>
          <w:bCs/>
          <w:color w:val="000000"/>
          <w:lang w:eastAsia="nb-NO"/>
        </w:rPr>
        <w:t>Ved vektlegging av f</w:t>
      </w:r>
      <w:r w:rsidR="008E458E" w:rsidRPr="00526FA8">
        <w:rPr>
          <w:rFonts w:eastAsia="Times New Roman" w:cs="Calibri"/>
          <w:bCs/>
          <w:color w:val="000000"/>
          <w:lang w:eastAsia="nb-NO"/>
        </w:rPr>
        <w:t xml:space="preserve">lere særskilte kvalifikasjoner </w:t>
      </w:r>
      <w:r w:rsidRPr="00526FA8">
        <w:rPr>
          <w:rFonts w:eastAsia="Times New Roman" w:cs="Calibri"/>
          <w:bCs/>
          <w:color w:val="000000"/>
          <w:lang w:eastAsia="nb-NO"/>
        </w:rPr>
        <w:t>enn de som står i standardteksten, legges dette under ‘</w:t>
      </w:r>
      <w:r w:rsidRPr="00526FA8">
        <w:rPr>
          <w:rFonts w:eastAsia="Times New Roman" w:cs="Calibri"/>
          <w:b/>
          <w:bCs/>
          <w:color w:val="000000"/>
          <w:lang w:eastAsia="nb-NO"/>
        </w:rPr>
        <w:t>Kvalifikasjonskrav</w:t>
      </w:r>
      <w:r w:rsidRPr="00526FA8">
        <w:rPr>
          <w:rFonts w:eastAsia="Times New Roman" w:cs="Calibri"/>
          <w:bCs/>
          <w:color w:val="000000"/>
          <w:lang w:eastAsia="nb-NO"/>
        </w:rPr>
        <w:t>’</w:t>
      </w:r>
    </w:p>
    <w:p w:rsidR="00180164" w:rsidRPr="00526FA8" w:rsidRDefault="00180164" w:rsidP="00B10B06">
      <w:pPr>
        <w:spacing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ASSOCIATE PROFESSOR</w:t>
      </w:r>
    </w:p>
    <w:p w:rsidR="000C2908" w:rsidRPr="00526FA8" w:rsidRDefault="000C2908" w:rsidP="00B10B06">
      <w:pPr>
        <w:spacing w:beforeAutospacing="1" w:after="100" w:afterAutospacing="1" w:line="240" w:lineRule="auto"/>
        <w:rPr>
          <w:rFonts w:eastAsia="Times New Roman" w:cs="Times New Roman"/>
          <w:b/>
          <w:lang w:val="en-GB" w:eastAsia="nb-NO"/>
        </w:rPr>
      </w:pPr>
      <w:r w:rsidRPr="00526FA8">
        <w:rPr>
          <w:rFonts w:eastAsia="Times New Roman" w:cs="Times New Roman"/>
          <w:b/>
          <w:lang w:val="en-GB" w:eastAsia="nb-NO"/>
        </w:rPr>
        <w:t>Job description</w:t>
      </w:r>
    </w:p>
    <w:p w:rsidR="00526FA8" w:rsidRPr="00526FA8" w:rsidRDefault="00526FA8" w:rsidP="00526FA8">
      <w:pPr>
        <w:spacing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 xml:space="preserve">A </w:t>
      </w:r>
      <w:r w:rsidRPr="00526FA8">
        <w:rPr>
          <w:rFonts w:eastAsia="Times New Roman" w:cs="Times New Roman"/>
          <w:color w:val="00B050"/>
          <w:lang w:val="en-GB" w:eastAsia="nb-NO"/>
        </w:rPr>
        <w:t>permanent/temporary</w:t>
      </w:r>
      <w:r w:rsidRPr="00526FA8">
        <w:rPr>
          <w:rFonts w:eastAsia="Times New Roman" w:cs="Times New Roman"/>
          <w:color w:val="000000"/>
          <w:lang w:val="en-GB" w:eastAsia="nb-NO"/>
        </w:rPr>
        <w:t xml:space="preserve"> position of Associate Professor of </w:t>
      </w:r>
      <w:r w:rsidRPr="00526FA8">
        <w:rPr>
          <w:rFonts w:eastAsia="Times New Roman" w:cs="Times New Roman"/>
          <w:color w:val="00B050"/>
          <w:lang w:val="en-GB" w:eastAsia="nb-NO"/>
        </w:rPr>
        <w:t>xx</w:t>
      </w:r>
      <w:r w:rsidRPr="00526FA8">
        <w:rPr>
          <w:rFonts w:eastAsia="Times New Roman" w:cs="Times New Roman"/>
          <w:color w:val="000000"/>
          <w:lang w:val="en-GB" w:eastAsia="nb-NO"/>
        </w:rPr>
        <w:t xml:space="preserve"> is available at the Department of </w:t>
      </w:r>
      <w:r w:rsidRPr="00526FA8">
        <w:rPr>
          <w:rFonts w:eastAsia="Times New Roman" w:cs="Times New Roman"/>
          <w:color w:val="00B050"/>
          <w:lang w:val="en-GB" w:eastAsia="nb-NO"/>
        </w:rPr>
        <w:t>XX</w:t>
      </w:r>
      <w:r w:rsidRPr="00526FA8">
        <w:rPr>
          <w:rFonts w:eastAsia="Times New Roman" w:cs="Times New Roman"/>
          <w:color w:val="000000"/>
          <w:lang w:val="en-GB" w:eastAsia="nb-NO"/>
        </w:rPr>
        <w:t>, University of Oslo.</w:t>
      </w:r>
    </w:p>
    <w:p w:rsidR="00526FA8" w:rsidRPr="00526FA8" w:rsidRDefault="00526FA8" w:rsidP="00526FA8">
      <w:pPr>
        <w:spacing w:beforeAutospacing="1" w:after="100" w:afterAutospacing="1" w:line="240" w:lineRule="auto"/>
        <w:rPr>
          <w:rFonts w:eastAsia="Times New Roman" w:cs="Times New Roman"/>
          <w:color w:val="00B050"/>
          <w:lang w:eastAsia="nb-NO"/>
        </w:rPr>
      </w:pPr>
      <w:r w:rsidRPr="00526FA8">
        <w:rPr>
          <w:rFonts w:eastAsia="Times New Roman" w:cs="Times New Roman"/>
          <w:color w:val="00B050"/>
          <w:lang w:eastAsia="nb-NO"/>
        </w:rPr>
        <w:t xml:space="preserve">The </w:t>
      </w:r>
      <w:proofErr w:type="spellStart"/>
      <w:r w:rsidRPr="00526FA8">
        <w:rPr>
          <w:rFonts w:eastAsia="Times New Roman" w:cs="Times New Roman"/>
          <w:color w:val="00B050"/>
          <w:lang w:eastAsia="nb-NO"/>
        </w:rPr>
        <w:t>position</w:t>
      </w:r>
      <w:proofErr w:type="spellEnd"/>
      <w:r w:rsidRPr="00526FA8">
        <w:rPr>
          <w:rFonts w:eastAsia="Times New Roman" w:cs="Times New Roman"/>
          <w:color w:val="00B050"/>
          <w:lang w:eastAsia="nb-NO"/>
        </w:rPr>
        <w:t xml:space="preserve"> </w:t>
      </w:r>
      <w:proofErr w:type="spellStart"/>
      <w:r w:rsidRPr="00526FA8">
        <w:rPr>
          <w:rFonts w:eastAsia="Times New Roman" w:cs="Times New Roman"/>
          <w:color w:val="00B050"/>
          <w:lang w:eastAsia="nb-NO"/>
        </w:rPr>
        <w:t>will</w:t>
      </w:r>
      <w:proofErr w:type="spellEnd"/>
      <w:r w:rsidRPr="00526FA8">
        <w:rPr>
          <w:rFonts w:eastAsia="Times New Roman" w:cs="Times New Roman"/>
          <w:color w:val="00B050"/>
          <w:lang w:eastAsia="nb-NO"/>
        </w:rPr>
        <w:t xml:space="preserve"> be </w:t>
      </w:r>
      <w:proofErr w:type="spellStart"/>
      <w:r w:rsidRPr="00526FA8">
        <w:rPr>
          <w:rFonts w:eastAsia="Times New Roman" w:cs="Times New Roman"/>
          <w:color w:val="00B050"/>
          <w:lang w:eastAsia="nb-NO"/>
        </w:rPr>
        <w:t>linked</w:t>
      </w:r>
      <w:proofErr w:type="spellEnd"/>
      <w:r w:rsidRPr="00526FA8">
        <w:rPr>
          <w:rFonts w:eastAsia="Times New Roman" w:cs="Times New Roman"/>
          <w:color w:val="00B050"/>
          <w:lang w:eastAsia="nb-NO"/>
        </w:rPr>
        <w:t xml:space="preserve"> to (beskrivelse av fagområdet med lenke til aktuelle nettsider)</w:t>
      </w:r>
    </w:p>
    <w:p w:rsidR="00180164" w:rsidRPr="00AD5FAB" w:rsidRDefault="00180164" w:rsidP="00B10B06">
      <w:pPr>
        <w:spacing w:beforeAutospacing="1" w:after="100" w:afterAutospacing="1" w:line="240" w:lineRule="auto"/>
        <w:rPr>
          <w:rFonts w:eastAsia="Times New Roman" w:cs="Times New Roman"/>
          <w:color w:val="00B050"/>
          <w:lang w:val="en-US" w:eastAsia="nb-NO"/>
        </w:rPr>
      </w:pPr>
      <w:proofErr w:type="spellStart"/>
      <w:r w:rsidRPr="00AD5FAB">
        <w:rPr>
          <w:rFonts w:eastAsia="Times New Roman" w:cs="Times New Roman"/>
          <w:color w:val="00B050"/>
          <w:lang w:val="en-US" w:eastAsia="nb-NO"/>
        </w:rPr>
        <w:t>Beskrivelse</w:t>
      </w:r>
      <w:proofErr w:type="spellEnd"/>
      <w:r w:rsidRPr="00AD5FAB">
        <w:rPr>
          <w:rFonts w:eastAsia="Times New Roman" w:cs="Times New Roman"/>
          <w:color w:val="00B050"/>
          <w:lang w:val="en-US" w:eastAsia="nb-NO"/>
        </w:rPr>
        <w:t xml:space="preserve"> </w:t>
      </w:r>
      <w:proofErr w:type="spellStart"/>
      <w:r w:rsidRPr="00AD5FAB">
        <w:rPr>
          <w:rFonts w:eastAsia="Times New Roman" w:cs="Times New Roman"/>
          <w:color w:val="00B050"/>
          <w:lang w:val="en-US" w:eastAsia="nb-NO"/>
        </w:rPr>
        <w:t>av</w:t>
      </w:r>
      <w:proofErr w:type="spellEnd"/>
      <w:r w:rsidRPr="00AD5FAB">
        <w:rPr>
          <w:rFonts w:eastAsia="Times New Roman" w:cs="Times New Roman"/>
          <w:color w:val="00B050"/>
          <w:lang w:val="en-US" w:eastAsia="nb-NO"/>
        </w:rPr>
        <w:t xml:space="preserve"> </w:t>
      </w:r>
      <w:proofErr w:type="spellStart"/>
      <w:r w:rsidRPr="00AD5FAB">
        <w:rPr>
          <w:rFonts w:eastAsia="Times New Roman" w:cs="Times New Roman"/>
          <w:color w:val="00B050"/>
          <w:lang w:val="en-US" w:eastAsia="nb-NO"/>
        </w:rPr>
        <w:t>arbeidsoppgaver</w:t>
      </w:r>
      <w:proofErr w:type="spellEnd"/>
    </w:p>
    <w:p w:rsidR="00B10B06" w:rsidRPr="00526FA8" w:rsidRDefault="00180164"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 xml:space="preserve">The successful candidate </w:t>
      </w:r>
      <w:proofErr w:type="gramStart"/>
      <w:r w:rsidR="00B10B06" w:rsidRPr="00526FA8">
        <w:rPr>
          <w:rFonts w:eastAsia="Times New Roman" w:cs="Times New Roman"/>
          <w:color w:val="000000"/>
          <w:lang w:val="en-GB" w:eastAsia="nb-NO"/>
        </w:rPr>
        <w:t>is expecte</w:t>
      </w:r>
      <w:r w:rsidRPr="00526FA8">
        <w:rPr>
          <w:rFonts w:eastAsia="Times New Roman" w:cs="Times New Roman"/>
          <w:color w:val="000000"/>
          <w:lang w:val="en-GB" w:eastAsia="nb-NO"/>
        </w:rPr>
        <w:t>d</w:t>
      </w:r>
      <w:proofErr w:type="gramEnd"/>
      <w:r w:rsidRPr="00526FA8">
        <w:rPr>
          <w:rFonts w:eastAsia="Times New Roman" w:cs="Times New Roman"/>
          <w:color w:val="000000"/>
          <w:lang w:val="en-GB" w:eastAsia="nb-NO"/>
        </w:rPr>
        <w:t xml:space="preserve"> to initiate and lead research, supervise PhD candidates,</w:t>
      </w:r>
      <w:r w:rsidR="00B10B06" w:rsidRPr="00526FA8">
        <w:rPr>
          <w:rFonts w:eastAsia="Times New Roman" w:cs="Times New Roman"/>
          <w:color w:val="000000"/>
          <w:lang w:val="en-GB" w:eastAsia="nb-NO"/>
        </w:rPr>
        <w:t xml:space="preserve"> </w:t>
      </w:r>
      <w:r w:rsidRPr="00526FA8">
        <w:rPr>
          <w:rFonts w:eastAsia="Times New Roman" w:cs="Times New Roman"/>
          <w:color w:val="000000"/>
          <w:lang w:val="en-GB" w:eastAsia="nb-NO"/>
        </w:rPr>
        <w:t>p</w:t>
      </w:r>
      <w:r w:rsidR="00B10B06" w:rsidRPr="00526FA8">
        <w:rPr>
          <w:rFonts w:eastAsia="Times New Roman" w:cs="Times New Roman"/>
          <w:color w:val="000000"/>
          <w:lang w:val="en-GB" w:eastAsia="nb-NO"/>
        </w:rPr>
        <w:t xml:space="preserve">articipate in teaching and in exam setting and </w:t>
      </w:r>
      <w:r w:rsidRPr="00526FA8">
        <w:rPr>
          <w:rFonts w:eastAsia="Times New Roman" w:cs="Times New Roman"/>
          <w:color w:val="000000"/>
          <w:lang w:val="en-GB" w:eastAsia="nb-NO"/>
        </w:rPr>
        <w:t>assessment</w:t>
      </w:r>
      <w:r w:rsidR="00B10B06" w:rsidRPr="00526FA8">
        <w:rPr>
          <w:rFonts w:eastAsia="Times New Roman" w:cs="Times New Roman"/>
          <w:color w:val="000000"/>
          <w:lang w:val="en-GB" w:eastAsia="nb-NO"/>
        </w:rPr>
        <w:t xml:space="preserve"> at all levels, and to carry out administrative duties in accordance with the needs of t</w:t>
      </w:r>
      <w:r w:rsidR="00F06A79" w:rsidRPr="00526FA8">
        <w:rPr>
          <w:rFonts w:eastAsia="Times New Roman" w:cs="Times New Roman"/>
          <w:color w:val="000000"/>
          <w:lang w:val="en-GB" w:eastAsia="nb-NO"/>
        </w:rPr>
        <w:t>he d</w:t>
      </w:r>
      <w:r w:rsidR="00B10B06" w:rsidRPr="00526FA8">
        <w:rPr>
          <w:rFonts w:eastAsia="Times New Roman" w:cs="Times New Roman"/>
          <w:color w:val="000000"/>
          <w:lang w:val="en-GB" w:eastAsia="nb-NO"/>
        </w:rPr>
        <w:t>epartment.  </w:t>
      </w:r>
    </w:p>
    <w:p w:rsidR="00B10B06" w:rsidRPr="00526FA8" w:rsidRDefault="0034288D" w:rsidP="00B10B06">
      <w:pPr>
        <w:spacing w:before="100" w:beforeAutospacing="1" w:after="100" w:afterAutospacing="1" w:line="240" w:lineRule="auto"/>
        <w:rPr>
          <w:rFonts w:eastAsia="Times New Roman" w:cs="Times New Roman"/>
          <w:b/>
          <w:bCs/>
          <w:color w:val="000000"/>
          <w:lang w:val="en-GB" w:eastAsia="nb-NO"/>
        </w:rPr>
      </w:pPr>
      <w:r w:rsidRPr="00526FA8">
        <w:rPr>
          <w:rFonts w:eastAsia="Times New Roman" w:cs="Times New Roman"/>
          <w:b/>
          <w:bCs/>
          <w:color w:val="000000"/>
          <w:lang w:val="en-GB" w:eastAsia="nb-NO"/>
        </w:rPr>
        <w:t>Qualification r</w:t>
      </w:r>
      <w:r w:rsidR="00B10B06" w:rsidRPr="00526FA8">
        <w:rPr>
          <w:rFonts w:eastAsia="Times New Roman" w:cs="Times New Roman"/>
          <w:b/>
          <w:bCs/>
          <w:color w:val="000000"/>
          <w:lang w:val="en-GB" w:eastAsia="nb-NO"/>
        </w:rPr>
        <w:t>equirements</w:t>
      </w:r>
    </w:p>
    <w:p w:rsidR="0034288D" w:rsidRPr="00526FA8" w:rsidRDefault="0034288D" w:rsidP="00B10B06">
      <w:pPr>
        <w:spacing w:before="100" w:beforeAutospacing="1" w:after="100" w:afterAutospacing="1" w:line="240" w:lineRule="auto"/>
        <w:rPr>
          <w:rFonts w:eastAsia="Times New Roman" w:cs="Times New Roman"/>
          <w:color w:val="00B050"/>
          <w:lang w:val="en-GB" w:eastAsia="nb-NO"/>
        </w:rPr>
      </w:pPr>
      <w:proofErr w:type="spellStart"/>
      <w:r w:rsidRPr="00526FA8">
        <w:rPr>
          <w:rFonts w:eastAsia="Times New Roman" w:cs="Times New Roman"/>
          <w:color w:val="00B050"/>
          <w:lang w:val="en-GB" w:eastAsia="nb-NO"/>
        </w:rPr>
        <w:t>Absolutte</w:t>
      </w:r>
      <w:proofErr w:type="spellEnd"/>
      <w:r w:rsidRPr="00526FA8">
        <w:rPr>
          <w:rFonts w:eastAsia="Times New Roman" w:cs="Times New Roman"/>
          <w:color w:val="00B050"/>
          <w:lang w:val="en-GB" w:eastAsia="nb-NO"/>
        </w:rPr>
        <w:t xml:space="preserve"> </w:t>
      </w:r>
      <w:proofErr w:type="spellStart"/>
      <w:r w:rsidRPr="00526FA8">
        <w:rPr>
          <w:rFonts w:eastAsia="Times New Roman" w:cs="Times New Roman"/>
          <w:color w:val="00B050"/>
          <w:lang w:val="en-GB" w:eastAsia="nb-NO"/>
        </w:rPr>
        <w:t>krav</w:t>
      </w:r>
      <w:proofErr w:type="spellEnd"/>
      <w:r w:rsidRPr="00526FA8">
        <w:rPr>
          <w:rFonts w:eastAsia="Times New Roman" w:cs="Times New Roman"/>
          <w:color w:val="00B050"/>
          <w:lang w:val="en-GB" w:eastAsia="nb-NO"/>
        </w:rPr>
        <w:t>:</w:t>
      </w:r>
    </w:p>
    <w:p w:rsidR="00B10B06" w:rsidRPr="00526FA8" w:rsidRDefault="00B10B06" w:rsidP="00B10B06">
      <w:pPr>
        <w:numPr>
          <w:ilvl w:val="0"/>
          <w:numId w:val="1"/>
        </w:numPr>
        <w:spacing w:before="100" w:beforeAutospacing="1" w:after="100" w:afterAutospacing="1" w:line="240" w:lineRule="auto"/>
        <w:ind w:left="820"/>
        <w:rPr>
          <w:rFonts w:eastAsia="Times New Roman" w:cs="Times New Roman"/>
          <w:color w:val="00B050"/>
          <w:lang w:val="en-GB" w:eastAsia="nb-NO"/>
        </w:rPr>
      </w:pPr>
      <w:r w:rsidRPr="00526FA8">
        <w:rPr>
          <w:rFonts w:eastAsia="Times New Roman" w:cs="Times New Roman"/>
          <w:color w:val="000000"/>
          <w:lang w:val="en-GB" w:eastAsia="nb-NO"/>
        </w:rPr>
        <w:t>PhD or equivalent academic qualifications with</w:t>
      </w:r>
      <w:r w:rsidR="0091138B" w:rsidRPr="00526FA8">
        <w:rPr>
          <w:rFonts w:eastAsia="Times New Roman" w:cs="Times New Roman"/>
          <w:color w:val="000000"/>
          <w:lang w:val="en-GB" w:eastAsia="nb-NO"/>
        </w:rPr>
        <w:t>in</w:t>
      </w:r>
      <w:r w:rsidRPr="00526FA8">
        <w:rPr>
          <w:rFonts w:eastAsia="Times New Roman" w:cs="Times New Roman"/>
          <w:color w:val="000000"/>
          <w:lang w:val="en-GB" w:eastAsia="nb-NO"/>
        </w:rPr>
        <w:t xml:space="preserve"> </w:t>
      </w:r>
      <w:r w:rsidR="00180164" w:rsidRPr="00526FA8">
        <w:rPr>
          <w:rFonts w:eastAsia="Times New Roman" w:cs="Times New Roman"/>
          <w:color w:val="00B050"/>
          <w:lang w:val="en-GB" w:eastAsia="nb-NO"/>
        </w:rPr>
        <w:t xml:space="preserve">(fag </w:t>
      </w:r>
      <w:proofErr w:type="spellStart"/>
      <w:r w:rsidR="00180164" w:rsidRPr="00526FA8">
        <w:rPr>
          <w:rFonts w:eastAsia="Times New Roman" w:cs="Times New Roman"/>
          <w:color w:val="00B050"/>
          <w:lang w:val="en-GB" w:eastAsia="nb-NO"/>
        </w:rPr>
        <w:t>og</w:t>
      </w:r>
      <w:proofErr w:type="spellEnd"/>
      <w:r w:rsidR="00180164" w:rsidRPr="00526FA8">
        <w:rPr>
          <w:rFonts w:eastAsia="Times New Roman" w:cs="Times New Roman"/>
          <w:color w:val="00B050"/>
          <w:lang w:val="en-GB" w:eastAsia="nb-NO"/>
        </w:rPr>
        <w:t xml:space="preserve"> </w:t>
      </w:r>
      <w:proofErr w:type="spellStart"/>
      <w:r w:rsidR="00180164" w:rsidRPr="00526FA8">
        <w:rPr>
          <w:rFonts w:eastAsia="Times New Roman" w:cs="Times New Roman"/>
          <w:color w:val="00B050"/>
          <w:lang w:val="en-GB" w:eastAsia="nb-NO"/>
        </w:rPr>
        <w:t>fordypning</w:t>
      </w:r>
      <w:proofErr w:type="spellEnd"/>
      <w:r w:rsidR="00180164" w:rsidRPr="00526FA8">
        <w:rPr>
          <w:rFonts w:eastAsia="Times New Roman" w:cs="Times New Roman"/>
          <w:color w:val="00B050"/>
          <w:lang w:val="en-GB" w:eastAsia="nb-NO"/>
        </w:rPr>
        <w:t>)</w:t>
      </w:r>
    </w:p>
    <w:p w:rsidR="00180164" w:rsidRPr="00526FA8" w:rsidRDefault="00180164" w:rsidP="00B10B06">
      <w:pPr>
        <w:numPr>
          <w:ilvl w:val="0"/>
          <w:numId w:val="1"/>
        </w:numPr>
        <w:spacing w:before="100" w:beforeAutospacing="1" w:after="100" w:afterAutospacing="1" w:line="240" w:lineRule="auto"/>
        <w:ind w:left="820"/>
        <w:rPr>
          <w:rFonts w:eastAsia="Times New Roman" w:cs="Times New Roman"/>
          <w:color w:val="00B050"/>
          <w:lang w:val="en-GB" w:eastAsia="nb-NO"/>
        </w:rPr>
      </w:pPr>
      <w:proofErr w:type="spellStart"/>
      <w:proofErr w:type="gramStart"/>
      <w:r w:rsidRPr="00526FA8">
        <w:rPr>
          <w:rFonts w:eastAsia="Times New Roman" w:cs="Times New Roman"/>
          <w:color w:val="00B050"/>
          <w:lang w:val="en-GB" w:eastAsia="nb-NO"/>
        </w:rPr>
        <w:t>evt</w:t>
      </w:r>
      <w:proofErr w:type="spellEnd"/>
      <w:proofErr w:type="gramEnd"/>
      <w:r w:rsidRPr="00526FA8">
        <w:rPr>
          <w:rFonts w:eastAsia="Times New Roman" w:cs="Times New Roman"/>
          <w:color w:val="00B050"/>
          <w:lang w:val="en-GB" w:eastAsia="nb-NO"/>
        </w:rPr>
        <w:t xml:space="preserve">. </w:t>
      </w:r>
      <w:proofErr w:type="spellStart"/>
      <w:r w:rsidRPr="00526FA8">
        <w:rPr>
          <w:rFonts w:eastAsia="Times New Roman" w:cs="Times New Roman"/>
          <w:color w:val="00B050"/>
          <w:lang w:val="en-GB" w:eastAsia="nb-NO"/>
        </w:rPr>
        <w:t>flere</w:t>
      </w:r>
      <w:proofErr w:type="spellEnd"/>
      <w:r w:rsidRPr="00526FA8">
        <w:rPr>
          <w:rFonts w:eastAsia="Times New Roman" w:cs="Times New Roman"/>
          <w:color w:val="00B050"/>
          <w:lang w:val="en-GB" w:eastAsia="nb-NO"/>
        </w:rPr>
        <w:t xml:space="preserve"> </w:t>
      </w:r>
      <w:proofErr w:type="spellStart"/>
      <w:r w:rsidRPr="00526FA8">
        <w:rPr>
          <w:rFonts w:eastAsia="Times New Roman" w:cs="Times New Roman"/>
          <w:color w:val="00B050"/>
          <w:lang w:val="en-GB" w:eastAsia="nb-NO"/>
        </w:rPr>
        <w:t>kvalifikasjonskrav</w:t>
      </w:r>
      <w:proofErr w:type="spellEnd"/>
    </w:p>
    <w:p w:rsidR="00333664" w:rsidRDefault="00D920EA" w:rsidP="00333664">
      <w:pPr>
        <w:numPr>
          <w:ilvl w:val="0"/>
          <w:numId w:val="1"/>
        </w:numPr>
        <w:spacing w:before="100" w:beforeAutospacing="1" w:after="100" w:afterAutospacing="1" w:line="240" w:lineRule="auto"/>
        <w:ind w:left="820"/>
        <w:rPr>
          <w:rFonts w:eastAsia="Times New Roman" w:cs="Times New Roman"/>
          <w:color w:val="000000"/>
          <w:lang w:val="en-GB" w:eastAsia="nb-NO"/>
        </w:rPr>
      </w:pPr>
      <w:r w:rsidRPr="00526FA8">
        <w:rPr>
          <w:color w:val="000000"/>
          <w:lang w:val="en-GB"/>
        </w:rPr>
        <w:t>Documented pedagogical skills (either a teaching course certificate or based on teaching experience)</w:t>
      </w:r>
      <w:r w:rsidR="00B90832" w:rsidRPr="00526FA8">
        <w:rPr>
          <w:color w:val="000000"/>
          <w:lang w:val="en-GB"/>
        </w:rPr>
        <w:t xml:space="preserve">, see </w:t>
      </w:r>
      <w:hyperlink r:id="rId7" w:history="1">
        <w:r w:rsidR="0091138B" w:rsidRPr="00526FA8">
          <w:rPr>
            <w:rStyle w:val="Hyperkobling"/>
            <w:lang w:val="en-GB"/>
          </w:rPr>
          <w:t>h</w:t>
        </w:r>
        <w:r w:rsidR="00B90832" w:rsidRPr="00526FA8">
          <w:rPr>
            <w:rStyle w:val="Hyperkobling"/>
            <w:lang w:val="en-GB"/>
          </w:rPr>
          <w:t>ow to document your pedagogical skills</w:t>
        </w:r>
      </w:hyperlink>
    </w:p>
    <w:p w:rsidR="00333664" w:rsidRDefault="00D54854" w:rsidP="00333664">
      <w:pPr>
        <w:numPr>
          <w:ilvl w:val="0"/>
          <w:numId w:val="1"/>
        </w:numPr>
        <w:spacing w:before="100" w:beforeAutospacing="1" w:after="100" w:afterAutospacing="1" w:line="240" w:lineRule="auto"/>
        <w:ind w:left="820"/>
        <w:rPr>
          <w:rStyle w:val="Hyperkobling"/>
          <w:rFonts w:eastAsia="Times New Roman" w:cs="Times New Roman"/>
          <w:color w:val="000000"/>
          <w:u w:val="none"/>
          <w:lang w:val="en-GB" w:eastAsia="nb-NO"/>
        </w:rPr>
      </w:pPr>
      <w:r w:rsidRPr="00333664">
        <w:rPr>
          <w:rFonts w:eastAsia="Times New Roman"/>
          <w:color w:val="000000"/>
          <w:lang w:val="en-GB" w:eastAsia="nb-NO"/>
        </w:rPr>
        <w:t xml:space="preserve">Documented </w:t>
      </w:r>
      <w:hyperlink r:id="rId8" w:history="1">
        <w:r w:rsidRPr="00333664">
          <w:rPr>
            <w:rStyle w:val="Hyperkobling"/>
            <w:rFonts w:eastAsia="Times New Roman"/>
            <w:lang w:val="en-GB" w:eastAsia="nb-NO"/>
          </w:rPr>
          <w:t>potential for project acquisition</w:t>
        </w:r>
      </w:hyperlink>
      <w:r w:rsidR="00526FA8" w:rsidRPr="00333664">
        <w:rPr>
          <w:rStyle w:val="Hyperkobling"/>
          <w:rFonts w:eastAsia="Times New Roman"/>
          <w:lang w:val="en-GB" w:eastAsia="nb-NO"/>
        </w:rPr>
        <w:t xml:space="preserve"> </w:t>
      </w:r>
    </w:p>
    <w:p w:rsidR="00333664" w:rsidRDefault="00526FA8" w:rsidP="00333664">
      <w:pPr>
        <w:numPr>
          <w:ilvl w:val="0"/>
          <w:numId w:val="1"/>
        </w:numPr>
        <w:spacing w:before="100" w:beforeAutospacing="1" w:after="100" w:afterAutospacing="1" w:line="240" w:lineRule="auto"/>
        <w:ind w:left="820"/>
        <w:rPr>
          <w:rStyle w:val="Hyperkobling"/>
          <w:rFonts w:eastAsia="Times New Roman" w:cs="Times New Roman"/>
          <w:color w:val="000000"/>
          <w:u w:val="none"/>
          <w:lang w:val="en-GB" w:eastAsia="nb-NO"/>
        </w:rPr>
      </w:pPr>
      <w:r w:rsidRPr="00333664">
        <w:rPr>
          <w:rStyle w:val="Hyperkobling"/>
          <w:rFonts w:eastAsia="Times New Roman"/>
          <w:color w:val="auto"/>
          <w:u w:val="none"/>
          <w:lang w:val="en-GB" w:eastAsia="nb-NO"/>
        </w:rPr>
        <w:t xml:space="preserve">Fluent oral and written communication skills in English </w:t>
      </w:r>
      <w:proofErr w:type="spellStart"/>
      <w:r w:rsidR="00333664">
        <w:rPr>
          <w:rStyle w:val="Hyperkobling"/>
          <w:rFonts w:eastAsia="Times New Roman"/>
          <w:color w:val="00B050"/>
          <w:u w:val="none"/>
          <w:lang w:val="en-GB" w:eastAsia="nb-NO"/>
        </w:rPr>
        <w:t>eventuelt</w:t>
      </w:r>
      <w:proofErr w:type="spellEnd"/>
      <w:r w:rsidR="00333664">
        <w:rPr>
          <w:rStyle w:val="Hyperkobling"/>
          <w:rFonts w:eastAsia="Times New Roman"/>
          <w:color w:val="00B050"/>
          <w:u w:val="none"/>
          <w:lang w:val="en-GB" w:eastAsia="nb-NO"/>
        </w:rPr>
        <w:t xml:space="preserve"> and a Scandinavian </w:t>
      </w:r>
      <w:r w:rsidRPr="00333664">
        <w:rPr>
          <w:rStyle w:val="Hyperkobling"/>
          <w:rFonts w:eastAsia="Times New Roman"/>
          <w:color w:val="00B050"/>
          <w:u w:val="none"/>
          <w:lang w:val="en-GB" w:eastAsia="nb-NO"/>
        </w:rPr>
        <w:t>language</w:t>
      </w:r>
      <w:r w:rsidR="000E2DE1" w:rsidRPr="00333664">
        <w:rPr>
          <w:rStyle w:val="Hyperkobling"/>
          <w:rFonts w:eastAsia="Times New Roman"/>
          <w:color w:val="00B050"/>
          <w:u w:val="none"/>
          <w:lang w:val="en-GB" w:eastAsia="nb-NO"/>
        </w:rPr>
        <w:t xml:space="preserve"> </w:t>
      </w:r>
    </w:p>
    <w:p w:rsidR="00B10B06" w:rsidRPr="00333664" w:rsidRDefault="00B10B06" w:rsidP="00333664">
      <w:pPr>
        <w:numPr>
          <w:ilvl w:val="0"/>
          <w:numId w:val="1"/>
        </w:numPr>
        <w:spacing w:before="100" w:beforeAutospacing="1" w:after="100" w:afterAutospacing="1" w:line="240" w:lineRule="auto"/>
        <w:ind w:left="820"/>
        <w:rPr>
          <w:rFonts w:eastAsia="Times New Roman" w:cs="Times New Roman"/>
          <w:color w:val="000000"/>
          <w:lang w:val="en-GB" w:eastAsia="nb-NO"/>
        </w:rPr>
      </w:pPr>
      <w:r w:rsidRPr="00333664">
        <w:rPr>
          <w:rFonts w:eastAsia="Times New Roman"/>
          <w:color w:val="000000"/>
          <w:lang w:val="en-GB" w:eastAsia="nb-NO"/>
        </w:rPr>
        <w:t>Personal suitability and motivation for the position</w:t>
      </w:r>
    </w:p>
    <w:p w:rsidR="00B10B06" w:rsidRPr="00526FA8" w:rsidRDefault="00B10B06"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bCs/>
          <w:color w:val="000000"/>
          <w:lang w:val="en-GB" w:eastAsia="nb-NO"/>
        </w:rPr>
        <w:t>The following qualifications will count in the assessment of the applicants:</w:t>
      </w:r>
    </w:p>
    <w:p w:rsidR="00B10B06" w:rsidRPr="00526FA8" w:rsidRDefault="00B10B06" w:rsidP="00B10B06">
      <w:pPr>
        <w:numPr>
          <w:ilvl w:val="0"/>
          <w:numId w:val="2"/>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 Academic qualifications and academic production in</w:t>
      </w:r>
      <w:r w:rsidR="00180164" w:rsidRPr="00526FA8">
        <w:rPr>
          <w:rFonts w:eastAsia="Times New Roman" w:cs="Times New Roman"/>
          <w:color w:val="000000"/>
          <w:lang w:val="en-GB" w:eastAsia="nb-NO"/>
        </w:rPr>
        <w:t xml:space="preserve"> </w:t>
      </w:r>
      <w:r w:rsidR="00180164" w:rsidRPr="00526FA8">
        <w:rPr>
          <w:rFonts w:eastAsia="Times New Roman" w:cs="Times New Roman"/>
          <w:color w:val="00B050"/>
          <w:lang w:val="en-GB" w:eastAsia="nb-NO"/>
        </w:rPr>
        <w:t xml:space="preserve">(fag </w:t>
      </w:r>
      <w:proofErr w:type="spellStart"/>
      <w:proofErr w:type="gramStart"/>
      <w:r w:rsidR="00180164" w:rsidRPr="00526FA8">
        <w:rPr>
          <w:rFonts w:eastAsia="Times New Roman" w:cs="Times New Roman"/>
          <w:color w:val="00B050"/>
          <w:lang w:val="en-GB" w:eastAsia="nb-NO"/>
        </w:rPr>
        <w:t>og</w:t>
      </w:r>
      <w:proofErr w:type="spellEnd"/>
      <w:proofErr w:type="gramEnd"/>
      <w:r w:rsidR="00180164" w:rsidRPr="00526FA8">
        <w:rPr>
          <w:rFonts w:eastAsia="Times New Roman" w:cs="Times New Roman"/>
          <w:color w:val="00B050"/>
          <w:lang w:val="en-GB" w:eastAsia="nb-NO"/>
        </w:rPr>
        <w:t xml:space="preserve"> </w:t>
      </w:r>
      <w:proofErr w:type="spellStart"/>
      <w:r w:rsidR="00180164" w:rsidRPr="00526FA8">
        <w:rPr>
          <w:rFonts w:eastAsia="Times New Roman" w:cs="Times New Roman"/>
          <w:color w:val="00B050"/>
          <w:lang w:val="en-GB" w:eastAsia="nb-NO"/>
        </w:rPr>
        <w:t>fordypning</w:t>
      </w:r>
      <w:proofErr w:type="spellEnd"/>
      <w:r w:rsidR="00180164" w:rsidRPr="00526FA8">
        <w:rPr>
          <w:rFonts w:eastAsia="Times New Roman" w:cs="Times New Roman"/>
          <w:color w:val="00B050"/>
          <w:lang w:val="en-GB" w:eastAsia="nb-NO"/>
        </w:rPr>
        <w:t>)</w:t>
      </w:r>
      <w:r w:rsidRPr="00526FA8">
        <w:rPr>
          <w:rFonts w:eastAsia="Times New Roman" w:cs="Times New Roman"/>
          <w:color w:val="000000"/>
          <w:lang w:val="en-GB" w:eastAsia="nb-NO"/>
        </w:rPr>
        <w:t xml:space="preserve">, with emphasis on works published within the last 5 years. Originality and innovative thinking </w:t>
      </w:r>
      <w:r w:rsidR="00180164" w:rsidRPr="00526FA8">
        <w:rPr>
          <w:rFonts w:eastAsia="Times New Roman" w:cs="Times New Roman"/>
          <w:color w:val="000000"/>
          <w:lang w:val="en-GB" w:eastAsia="nb-NO"/>
        </w:rPr>
        <w:t>will be weighted more heavily than quantity</w:t>
      </w:r>
    </w:p>
    <w:p w:rsidR="00180164" w:rsidRPr="00526FA8" w:rsidRDefault="00180164" w:rsidP="00B10B06">
      <w:pPr>
        <w:numPr>
          <w:ilvl w:val="0"/>
          <w:numId w:val="2"/>
        </w:numPr>
        <w:spacing w:before="100" w:beforeAutospacing="1" w:after="100" w:afterAutospacing="1" w:line="240" w:lineRule="auto"/>
        <w:ind w:left="820"/>
        <w:rPr>
          <w:rFonts w:eastAsia="Times New Roman" w:cs="Times New Roman"/>
          <w:color w:val="00B050"/>
          <w:lang w:val="en-GB" w:eastAsia="nb-NO"/>
        </w:rPr>
      </w:pPr>
      <w:proofErr w:type="spellStart"/>
      <w:r w:rsidRPr="00526FA8">
        <w:rPr>
          <w:rFonts w:eastAsia="Times New Roman" w:cs="Times New Roman"/>
          <w:color w:val="00B050"/>
          <w:lang w:val="en-GB" w:eastAsia="nb-NO"/>
        </w:rPr>
        <w:t>evt</w:t>
      </w:r>
      <w:proofErr w:type="spellEnd"/>
      <w:r w:rsidRPr="00526FA8">
        <w:rPr>
          <w:rFonts w:eastAsia="Times New Roman" w:cs="Times New Roman"/>
          <w:color w:val="00B050"/>
          <w:lang w:val="en-GB" w:eastAsia="nb-NO"/>
        </w:rPr>
        <w:t xml:space="preserve">. </w:t>
      </w:r>
      <w:proofErr w:type="spellStart"/>
      <w:r w:rsidRPr="00526FA8">
        <w:rPr>
          <w:rFonts w:eastAsia="Times New Roman" w:cs="Times New Roman"/>
          <w:color w:val="00B050"/>
          <w:lang w:val="en-GB" w:eastAsia="nb-NO"/>
        </w:rPr>
        <w:t>flere</w:t>
      </w:r>
      <w:proofErr w:type="spellEnd"/>
      <w:r w:rsidRPr="00526FA8">
        <w:rPr>
          <w:rFonts w:eastAsia="Times New Roman" w:cs="Times New Roman"/>
          <w:color w:val="00B050"/>
          <w:lang w:val="en-GB" w:eastAsia="nb-NO"/>
        </w:rPr>
        <w:t xml:space="preserve"> </w:t>
      </w:r>
      <w:proofErr w:type="spellStart"/>
      <w:r w:rsidRPr="00526FA8">
        <w:rPr>
          <w:rFonts w:eastAsia="Times New Roman" w:cs="Times New Roman"/>
          <w:color w:val="00B050"/>
          <w:lang w:val="en-GB" w:eastAsia="nb-NO"/>
        </w:rPr>
        <w:t>momenter</w:t>
      </w:r>
      <w:proofErr w:type="spellEnd"/>
      <w:r w:rsidRPr="00526FA8">
        <w:rPr>
          <w:rFonts w:eastAsia="Times New Roman" w:cs="Times New Roman"/>
          <w:color w:val="00B050"/>
          <w:lang w:val="en-GB" w:eastAsia="nb-NO"/>
        </w:rPr>
        <w:t xml:space="preserve"> </w:t>
      </w:r>
      <w:proofErr w:type="spellStart"/>
      <w:r w:rsidRPr="00526FA8">
        <w:rPr>
          <w:rFonts w:eastAsia="Times New Roman" w:cs="Times New Roman"/>
          <w:color w:val="00B050"/>
          <w:lang w:val="en-GB" w:eastAsia="nb-NO"/>
        </w:rPr>
        <w:t>som</w:t>
      </w:r>
      <w:proofErr w:type="spellEnd"/>
      <w:r w:rsidRPr="00526FA8">
        <w:rPr>
          <w:rFonts w:eastAsia="Times New Roman" w:cs="Times New Roman"/>
          <w:color w:val="00B050"/>
          <w:lang w:val="en-GB" w:eastAsia="nb-NO"/>
        </w:rPr>
        <w:t xml:space="preserve"> </w:t>
      </w:r>
      <w:proofErr w:type="spellStart"/>
      <w:r w:rsidRPr="00526FA8">
        <w:rPr>
          <w:rFonts w:eastAsia="Times New Roman" w:cs="Times New Roman"/>
          <w:color w:val="00B050"/>
          <w:lang w:val="en-GB" w:eastAsia="nb-NO"/>
        </w:rPr>
        <w:t>vektlegges</w:t>
      </w:r>
      <w:proofErr w:type="spellEnd"/>
    </w:p>
    <w:p w:rsidR="00180164" w:rsidRPr="00526FA8" w:rsidRDefault="00180164" w:rsidP="00B10B06">
      <w:pPr>
        <w:numPr>
          <w:ilvl w:val="0"/>
          <w:numId w:val="2"/>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International peer-reviewed publications</w:t>
      </w:r>
      <w:r w:rsidR="00715352">
        <w:rPr>
          <w:rFonts w:eastAsia="Times New Roman" w:cs="Times New Roman"/>
          <w:color w:val="000000"/>
          <w:lang w:val="en-GB" w:eastAsia="nb-NO"/>
        </w:rPr>
        <w:t xml:space="preserve"> </w:t>
      </w:r>
    </w:p>
    <w:p w:rsidR="00180164" w:rsidRPr="00526FA8" w:rsidRDefault="00180164" w:rsidP="00B10B06">
      <w:pPr>
        <w:numPr>
          <w:ilvl w:val="0"/>
          <w:numId w:val="2"/>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Experience with research projects</w:t>
      </w:r>
    </w:p>
    <w:p w:rsidR="00B10B06" w:rsidRPr="00333664" w:rsidRDefault="00B10B06" w:rsidP="00333664">
      <w:pPr>
        <w:numPr>
          <w:ilvl w:val="0"/>
          <w:numId w:val="2"/>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Potential to contribute to the long-term development of the academic and research</w:t>
      </w:r>
      <w:r w:rsidR="00333664">
        <w:rPr>
          <w:rFonts w:eastAsia="Times New Roman" w:cs="Times New Roman"/>
          <w:color w:val="000000"/>
          <w:lang w:val="en-GB" w:eastAsia="nb-NO"/>
        </w:rPr>
        <w:t xml:space="preserve"> </w:t>
      </w:r>
      <w:r w:rsidRPr="00333664">
        <w:rPr>
          <w:rFonts w:eastAsia="Times New Roman" w:cs="Times New Roman"/>
          <w:color w:val="000000"/>
          <w:lang w:val="en-GB" w:eastAsia="nb-NO"/>
        </w:rPr>
        <w:t xml:space="preserve">environment at the </w:t>
      </w:r>
      <w:r w:rsidR="00180164" w:rsidRPr="00333664">
        <w:rPr>
          <w:rFonts w:eastAsia="Times New Roman" w:cs="Times New Roman"/>
          <w:color w:val="000000"/>
          <w:lang w:val="en-GB" w:eastAsia="nb-NO"/>
        </w:rPr>
        <w:t>D</w:t>
      </w:r>
      <w:r w:rsidRPr="00333664">
        <w:rPr>
          <w:rFonts w:eastAsia="Times New Roman" w:cs="Times New Roman"/>
          <w:color w:val="000000"/>
          <w:lang w:val="en-GB" w:eastAsia="nb-NO"/>
        </w:rPr>
        <w:t>epartment</w:t>
      </w:r>
    </w:p>
    <w:p w:rsidR="00B10B06" w:rsidRPr="00526FA8" w:rsidRDefault="00B10B06" w:rsidP="00B10B06">
      <w:pPr>
        <w:numPr>
          <w:ilvl w:val="0"/>
          <w:numId w:val="2"/>
        </w:numPr>
        <w:spacing w:before="100" w:beforeAutospacing="1" w:after="100" w:afterAutospacing="1" w:line="240" w:lineRule="auto"/>
        <w:ind w:left="820"/>
        <w:rPr>
          <w:rFonts w:eastAsia="Times New Roman" w:cs="Times New Roman"/>
          <w:lang w:val="en-GB" w:eastAsia="nb-NO"/>
        </w:rPr>
      </w:pPr>
      <w:r w:rsidRPr="00526FA8">
        <w:rPr>
          <w:rFonts w:eastAsia="Times New Roman" w:cs="Times New Roman"/>
          <w:color w:val="000000"/>
          <w:lang w:val="en-GB" w:eastAsia="nb-NO"/>
        </w:rPr>
        <w:t xml:space="preserve"> Pedagogical </w:t>
      </w:r>
      <w:r w:rsidRPr="00526FA8">
        <w:rPr>
          <w:rFonts w:eastAsia="Times New Roman" w:cs="Times New Roman"/>
          <w:lang w:val="en-GB" w:eastAsia="nb-NO"/>
        </w:rPr>
        <w:t>qualifications</w:t>
      </w:r>
      <w:r w:rsidR="000C2908" w:rsidRPr="00526FA8">
        <w:rPr>
          <w:rFonts w:eastAsia="Times New Roman" w:cs="Times New Roman"/>
          <w:lang w:val="en-GB" w:eastAsia="nb-NO"/>
        </w:rPr>
        <w:t>, documented results from teaching and supervision</w:t>
      </w:r>
      <w:r w:rsidR="007F399C" w:rsidRPr="00526FA8">
        <w:rPr>
          <w:rFonts w:eastAsia="Times New Roman" w:cs="Times New Roman"/>
          <w:lang w:val="en-GB" w:eastAsia="nb-NO"/>
        </w:rPr>
        <w:t>,</w:t>
      </w:r>
      <w:r w:rsidRPr="00526FA8">
        <w:rPr>
          <w:rFonts w:eastAsia="Times New Roman" w:cs="Times New Roman"/>
          <w:lang w:val="en-GB" w:eastAsia="nb-NO"/>
        </w:rPr>
        <w:t xml:space="preserve"> and disposition to inspire students</w:t>
      </w:r>
    </w:p>
    <w:p w:rsidR="00B10B06" w:rsidRPr="00526FA8" w:rsidRDefault="00B10B06" w:rsidP="00B10B06">
      <w:pPr>
        <w:numPr>
          <w:ilvl w:val="0"/>
          <w:numId w:val="2"/>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 Interest</w:t>
      </w:r>
      <w:r w:rsidR="00180164" w:rsidRPr="00526FA8">
        <w:rPr>
          <w:rFonts w:eastAsia="Times New Roman" w:cs="Times New Roman"/>
          <w:color w:val="000000"/>
          <w:lang w:val="en-GB" w:eastAsia="nb-NO"/>
        </w:rPr>
        <w:t xml:space="preserve"> and </w:t>
      </w:r>
      <w:r w:rsidRPr="00526FA8">
        <w:rPr>
          <w:rFonts w:eastAsia="Times New Roman" w:cs="Times New Roman"/>
          <w:color w:val="000000"/>
          <w:lang w:val="en-GB" w:eastAsia="nb-NO"/>
        </w:rPr>
        <w:t>ability</w:t>
      </w:r>
      <w:r w:rsidR="00180164" w:rsidRPr="00526FA8">
        <w:rPr>
          <w:rFonts w:eastAsia="Times New Roman" w:cs="Times New Roman"/>
          <w:color w:val="000000"/>
          <w:lang w:val="en-GB" w:eastAsia="nb-NO"/>
        </w:rPr>
        <w:t xml:space="preserve"> in</w:t>
      </w:r>
      <w:r w:rsidRPr="00526FA8">
        <w:rPr>
          <w:rFonts w:eastAsia="Times New Roman" w:cs="Times New Roman"/>
          <w:color w:val="000000"/>
          <w:lang w:val="en-GB" w:eastAsia="nb-NO"/>
        </w:rPr>
        <w:t xml:space="preserve"> </w:t>
      </w:r>
      <w:r w:rsidR="00180164" w:rsidRPr="00526FA8">
        <w:rPr>
          <w:rFonts w:eastAsia="Times New Roman" w:cs="Times New Roman"/>
          <w:color w:val="000000"/>
          <w:lang w:val="en-GB" w:eastAsia="nb-NO"/>
        </w:rPr>
        <w:t>leadership a</w:t>
      </w:r>
      <w:r w:rsidRPr="00526FA8">
        <w:rPr>
          <w:rFonts w:eastAsia="Times New Roman" w:cs="Times New Roman"/>
          <w:color w:val="000000"/>
          <w:lang w:val="en-GB" w:eastAsia="nb-NO"/>
        </w:rPr>
        <w:t>nd administration</w:t>
      </w:r>
    </w:p>
    <w:p w:rsidR="00B10B06" w:rsidRPr="00526FA8" w:rsidRDefault="00B10B06" w:rsidP="00B10B06">
      <w:pPr>
        <w:numPr>
          <w:ilvl w:val="0"/>
          <w:numId w:val="2"/>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 </w:t>
      </w:r>
      <w:r w:rsidR="00180164" w:rsidRPr="00526FA8">
        <w:rPr>
          <w:rFonts w:eastAsia="Times New Roman" w:cs="Times New Roman"/>
          <w:color w:val="000000"/>
          <w:lang w:val="en-GB" w:eastAsia="nb-NO"/>
        </w:rPr>
        <w:t>Ability to create and contribute to a positive environment for collaboration</w:t>
      </w:r>
    </w:p>
    <w:p w:rsidR="00B10B06" w:rsidRPr="00526FA8" w:rsidRDefault="00B10B06" w:rsidP="00B10B06">
      <w:pPr>
        <w:numPr>
          <w:ilvl w:val="0"/>
          <w:numId w:val="2"/>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 xml:space="preserve"> Experience with </w:t>
      </w:r>
      <w:r w:rsidR="00180164" w:rsidRPr="00526FA8">
        <w:rPr>
          <w:rFonts w:eastAsia="Times New Roman" w:cs="Times New Roman"/>
          <w:color w:val="000000"/>
          <w:lang w:val="en-GB" w:eastAsia="nb-NO"/>
        </w:rPr>
        <w:t>and ability to build</w:t>
      </w:r>
      <w:r w:rsidRPr="00526FA8">
        <w:rPr>
          <w:rFonts w:eastAsia="Times New Roman" w:cs="Times New Roman"/>
          <w:color w:val="000000"/>
          <w:lang w:val="en-GB" w:eastAsia="nb-NO"/>
        </w:rPr>
        <w:t xml:space="preserve"> international networks</w:t>
      </w:r>
    </w:p>
    <w:p w:rsidR="00B10B06" w:rsidRPr="00526FA8" w:rsidRDefault="00180164" w:rsidP="00B10B06">
      <w:pPr>
        <w:numPr>
          <w:ilvl w:val="0"/>
          <w:numId w:val="2"/>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 xml:space="preserve"> Skills within</w:t>
      </w:r>
      <w:r w:rsidR="00EF3E49" w:rsidRPr="00526FA8">
        <w:rPr>
          <w:rFonts w:eastAsia="Times New Roman" w:cs="Times New Roman"/>
          <w:color w:val="000000"/>
          <w:lang w:val="en-GB" w:eastAsia="nb-NO"/>
        </w:rPr>
        <w:t xml:space="preserve"> popular dissemination, public </w:t>
      </w:r>
      <w:r w:rsidRPr="00526FA8">
        <w:rPr>
          <w:rFonts w:eastAsia="Times New Roman" w:cs="Times New Roman"/>
          <w:color w:val="000000"/>
          <w:lang w:val="en-GB" w:eastAsia="nb-NO"/>
        </w:rPr>
        <w:t>outreach and innovation</w:t>
      </w:r>
    </w:p>
    <w:p w:rsidR="00180164" w:rsidRPr="00526FA8" w:rsidRDefault="00B10B06"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lastRenderedPageBreak/>
        <w:t xml:space="preserve">In the </w:t>
      </w:r>
      <w:r w:rsidR="00180164" w:rsidRPr="00526FA8">
        <w:rPr>
          <w:rFonts w:eastAsia="Times New Roman" w:cs="Times New Roman"/>
          <w:color w:val="000000"/>
          <w:lang w:val="en-GB" w:eastAsia="nb-NO"/>
        </w:rPr>
        <w:t xml:space="preserve">evaluation </w:t>
      </w:r>
      <w:r w:rsidRPr="00526FA8">
        <w:rPr>
          <w:rFonts w:eastAsia="Times New Roman" w:cs="Times New Roman"/>
          <w:color w:val="000000"/>
          <w:lang w:val="en-GB" w:eastAsia="nb-NO"/>
        </w:rPr>
        <w:t xml:space="preserve">of the qualified candidates </w:t>
      </w:r>
      <w:r w:rsidR="00180164" w:rsidRPr="00526FA8">
        <w:rPr>
          <w:rFonts w:eastAsia="Times New Roman" w:cs="Times New Roman"/>
          <w:color w:val="000000"/>
          <w:lang w:val="en-GB" w:eastAsia="nb-NO"/>
        </w:rPr>
        <w:t>the full range of these criteria</w:t>
      </w:r>
      <w:r w:rsidRPr="00526FA8">
        <w:rPr>
          <w:rFonts w:eastAsia="Times New Roman" w:cs="Times New Roman"/>
          <w:color w:val="000000"/>
          <w:lang w:val="en-GB" w:eastAsia="nb-NO"/>
        </w:rPr>
        <w:t xml:space="preserve"> will be explicitly addressed and assessed. </w:t>
      </w:r>
    </w:p>
    <w:p w:rsidR="00B10B06" w:rsidRDefault="00B10B06"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 xml:space="preserve">Academic quality, development potential and </w:t>
      </w:r>
      <w:r w:rsidR="00180164" w:rsidRPr="00526FA8">
        <w:rPr>
          <w:rFonts w:eastAsia="Times New Roman" w:cs="Times New Roman"/>
          <w:color w:val="000000"/>
          <w:lang w:val="en-GB" w:eastAsia="nb-NO"/>
        </w:rPr>
        <w:t>breadth</w:t>
      </w:r>
      <w:r w:rsidR="007F399C" w:rsidRPr="00526FA8">
        <w:rPr>
          <w:rFonts w:eastAsia="Times New Roman" w:cs="Times New Roman"/>
          <w:color w:val="000000"/>
          <w:lang w:val="en-GB" w:eastAsia="nb-NO"/>
        </w:rPr>
        <w:t xml:space="preserve"> will be prioritis</w:t>
      </w:r>
      <w:r w:rsidRPr="00526FA8">
        <w:rPr>
          <w:rFonts w:eastAsia="Times New Roman" w:cs="Times New Roman"/>
          <w:color w:val="000000"/>
          <w:lang w:val="en-GB" w:eastAsia="nb-NO"/>
        </w:rPr>
        <w:t xml:space="preserve">ed in this order. </w:t>
      </w:r>
      <w:r w:rsidR="00180164" w:rsidRPr="00526FA8">
        <w:rPr>
          <w:rFonts w:eastAsia="Times New Roman" w:cs="Times New Roman"/>
          <w:color w:val="000000"/>
          <w:lang w:val="en-GB" w:eastAsia="nb-NO"/>
        </w:rPr>
        <w:t xml:space="preserve">The selected candidates </w:t>
      </w:r>
      <w:proofErr w:type="gramStart"/>
      <w:r w:rsidR="00180164" w:rsidRPr="00526FA8">
        <w:rPr>
          <w:rFonts w:eastAsia="Times New Roman" w:cs="Times New Roman"/>
          <w:color w:val="000000"/>
          <w:lang w:val="en-GB" w:eastAsia="nb-NO"/>
        </w:rPr>
        <w:t>are expected</w:t>
      </w:r>
      <w:proofErr w:type="gramEnd"/>
      <w:r w:rsidR="00180164" w:rsidRPr="00526FA8">
        <w:rPr>
          <w:rFonts w:eastAsia="Times New Roman" w:cs="Times New Roman"/>
          <w:color w:val="000000"/>
          <w:lang w:val="en-GB" w:eastAsia="nb-NO"/>
        </w:rPr>
        <w:t xml:space="preserve"> to contribute to the objective in the Universi</w:t>
      </w:r>
      <w:r w:rsidR="007F399C" w:rsidRPr="00526FA8">
        <w:rPr>
          <w:rFonts w:eastAsia="Times New Roman" w:cs="Times New Roman"/>
          <w:color w:val="000000"/>
          <w:lang w:val="en-GB" w:eastAsia="nb-NO"/>
        </w:rPr>
        <w:t>ty of Oslo’s strategic plan to “</w:t>
      </w:r>
      <w:r w:rsidR="00180164" w:rsidRPr="00526FA8">
        <w:rPr>
          <w:rFonts w:eastAsia="Times New Roman" w:cs="Times New Roman"/>
          <w:color w:val="000000"/>
          <w:lang w:val="en-GB" w:eastAsia="nb-NO"/>
        </w:rPr>
        <w:t>strengthen its international position as a leading research-intensive university through a close interaction across research, education, commun</w:t>
      </w:r>
      <w:r w:rsidR="007F399C" w:rsidRPr="00526FA8">
        <w:rPr>
          <w:rFonts w:eastAsia="Times New Roman" w:cs="Times New Roman"/>
          <w:color w:val="000000"/>
          <w:lang w:val="en-GB" w:eastAsia="nb-NO"/>
        </w:rPr>
        <w:t>ication and innovation”</w:t>
      </w:r>
      <w:r w:rsidR="00180164" w:rsidRPr="00526FA8">
        <w:rPr>
          <w:rFonts w:eastAsia="Times New Roman" w:cs="Times New Roman"/>
          <w:color w:val="000000"/>
          <w:lang w:val="en-GB" w:eastAsia="nb-NO"/>
        </w:rPr>
        <w:t>.</w:t>
      </w:r>
    </w:p>
    <w:p w:rsidR="0030177F" w:rsidRDefault="0030177F" w:rsidP="0030177F">
      <w:pPr>
        <w:spacing w:before="100" w:beforeAutospacing="1" w:after="100" w:afterAutospacing="1" w:line="240" w:lineRule="auto"/>
        <w:rPr>
          <w:color w:val="000000" w:themeColor="text1"/>
          <w:lang w:val="en-US"/>
        </w:rPr>
      </w:pPr>
      <w:r w:rsidRPr="008E6024">
        <w:rPr>
          <w:color w:val="000000" w:themeColor="text1"/>
          <w:lang w:val="en-US"/>
        </w:rPr>
        <w:t xml:space="preserve">The successful candidate should demonstrate mastery of both English and one of the Scandinavian languages as working languages. If an appointee is not fluent in a Scandinavian language, s/he </w:t>
      </w:r>
      <w:proofErr w:type="gramStart"/>
      <w:r w:rsidRPr="008E6024">
        <w:rPr>
          <w:color w:val="000000" w:themeColor="text1"/>
          <w:lang w:val="en-US"/>
        </w:rPr>
        <w:t>is expected</w:t>
      </w:r>
      <w:proofErr w:type="gramEnd"/>
      <w:r w:rsidRPr="008E6024">
        <w:rPr>
          <w:color w:val="000000" w:themeColor="text1"/>
          <w:lang w:val="en-US"/>
        </w:rPr>
        <w:t xml:space="preserve"> to reach proficiency equivalent to level B2 in the Common European Framework of Reference for Languages (CEFR) within two years. Within three years the appointe</w:t>
      </w:r>
      <w:r>
        <w:rPr>
          <w:color w:val="000000" w:themeColor="text1"/>
          <w:lang w:val="en-US"/>
        </w:rPr>
        <w:t xml:space="preserve">e </w:t>
      </w:r>
      <w:proofErr w:type="gramStart"/>
      <w:r>
        <w:rPr>
          <w:color w:val="000000" w:themeColor="text1"/>
          <w:lang w:val="en-US"/>
        </w:rPr>
        <w:t>is expected</w:t>
      </w:r>
      <w:proofErr w:type="gramEnd"/>
      <w:r>
        <w:rPr>
          <w:color w:val="000000" w:themeColor="text1"/>
          <w:lang w:val="en-US"/>
        </w:rPr>
        <w:t xml:space="preserve"> to, in Norwegian,</w:t>
      </w:r>
      <w:r w:rsidRPr="008E6024">
        <w:rPr>
          <w:color w:val="000000" w:themeColor="text1"/>
          <w:lang w:val="en-US"/>
        </w:rPr>
        <w:t xml:space="preserve"> be able to actively participate in all functions the position may involve, including teaching.  The Faculty of Humanities will aid and facilitate the appointee in reaching said proficiency.</w:t>
      </w:r>
    </w:p>
    <w:p w:rsidR="00B10B06" w:rsidRPr="00526FA8" w:rsidRDefault="00B10B06"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b/>
          <w:bCs/>
          <w:color w:val="000000"/>
          <w:lang w:val="en-GB" w:eastAsia="nb-NO"/>
        </w:rPr>
        <w:t>We offer</w:t>
      </w:r>
    </w:p>
    <w:p w:rsidR="00B10B06" w:rsidRPr="00526FA8" w:rsidRDefault="000C2908" w:rsidP="00B10B06">
      <w:pPr>
        <w:numPr>
          <w:ilvl w:val="0"/>
          <w:numId w:val="3"/>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 xml:space="preserve">Salary NOK XXX – XXX per annum depending on qualifications </w:t>
      </w:r>
      <w:r w:rsidR="00382225">
        <w:rPr>
          <w:rFonts w:eastAsia="Times New Roman" w:cs="Times New Roman"/>
          <w:color w:val="00B050"/>
          <w:lang w:val="en-GB" w:eastAsia="nb-NO"/>
        </w:rPr>
        <w:t>(</w:t>
      </w:r>
      <w:proofErr w:type="spellStart"/>
      <w:r w:rsidR="00382225">
        <w:rPr>
          <w:rFonts w:eastAsia="Times New Roman" w:cs="Times New Roman"/>
          <w:color w:val="00B050"/>
          <w:lang w:val="en-GB" w:eastAsia="nb-NO"/>
        </w:rPr>
        <w:t>lønnstrinn</w:t>
      </w:r>
      <w:proofErr w:type="spellEnd"/>
      <w:r w:rsidR="00382225">
        <w:rPr>
          <w:rFonts w:eastAsia="Times New Roman" w:cs="Times New Roman"/>
          <w:color w:val="00B050"/>
          <w:lang w:val="en-GB" w:eastAsia="nb-NO"/>
        </w:rPr>
        <w:t xml:space="preserve"> 6</w:t>
      </w:r>
      <w:r w:rsidR="00811379">
        <w:rPr>
          <w:rFonts w:eastAsia="Times New Roman" w:cs="Times New Roman"/>
          <w:color w:val="00B050"/>
          <w:lang w:val="en-GB" w:eastAsia="nb-NO"/>
        </w:rPr>
        <w:t>6</w:t>
      </w:r>
      <w:r w:rsidR="00382225">
        <w:rPr>
          <w:rFonts w:eastAsia="Times New Roman" w:cs="Times New Roman"/>
          <w:color w:val="00B050"/>
          <w:lang w:val="en-GB" w:eastAsia="nb-NO"/>
        </w:rPr>
        <w:t>-7</w:t>
      </w:r>
      <w:r w:rsidR="00811379">
        <w:rPr>
          <w:rFonts w:eastAsia="Times New Roman" w:cs="Times New Roman"/>
          <w:color w:val="00B050"/>
          <w:lang w:val="en-GB" w:eastAsia="nb-NO"/>
        </w:rPr>
        <w:t>4</w:t>
      </w:r>
      <w:bookmarkStart w:id="0" w:name="_GoBack"/>
      <w:bookmarkEnd w:id="0"/>
      <w:r w:rsidRPr="00526FA8">
        <w:rPr>
          <w:rFonts w:eastAsia="Times New Roman" w:cs="Times New Roman"/>
          <w:color w:val="00B050"/>
          <w:lang w:val="en-GB" w:eastAsia="nb-NO"/>
        </w:rPr>
        <w:t xml:space="preserve"> LO/YS/UNIO)</w:t>
      </w:r>
    </w:p>
    <w:p w:rsidR="00B10B06" w:rsidRPr="00526FA8" w:rsidRDefault="00B10B06" w:rsidP="00B10B06">
      <w:pPr>
        <w:numPr>
          <w:ilvl w:val="0"/>
          <w:numId w:val="3"/>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A professionally stimulating working environment</w:t>
      </w:r>
    </w:p>
    <w:p w:rsidR="00B10B06" w:rsidRPr="00526FA8" w:rsidRDefault="00320684" w:rsidP="00B10B06">
      <w:pPr>
        <w:numPr>
          <w:ilvl w:val="0"/>
          <w:numId w:val="3"/>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Membership in the</w:t>
      </w:r>
      <w:r w:rsidR="00B10B06" w:rsidRPr="00526FA8">
        <w:rPr>
          <w:rFonts w:eastAsia="Times New Roman" w:cs="Times New Roman"/>
          <w:color w:val="000000"/>
          <w:lang w:val="en-GB" w:eastAsia="nb-NO"/>
        </w:rPr>
        <w:t xml:space="preserve"> </w:t>
      </w:r>
      <w:hyperlink r:id="rId9" w:history="1">
        <w:r w:rsidR="00B10B06" w:rsidRPr="00526FA8">
          <w:rPr>
            <w:rStyle w:val="Hyperkobling"/>
            <w:rFonts w:eastAsia="Times New Roman" w:cs="Times New Roman"/>
            <w:lang w:val="en-GB" w:eastAsia="nb-NO"/>
          </w:rPr>
          <w:t>Norwegian Public Service Pension Fund</w:t>
        </w:r>
      </w:hyperlink>
    </w:p>
    <w:p w:rsidR="00B10B06" w:rsidRPr="00526FA8" w:rsidRDefault="00316D87" w:rsidP="00B10B06">
      <w:pPr>
        <w:numPr>
          <w:ilvl w:val="0"/>
          <w:numId w:val="3"/>
        </w:numPr>
        <w:spacing w:before="100" w:beforeAutospacing="1" w:after="100" w:afterAutospacing="1" w:line="240" w:lineRule="auto"/>
        <w:ind w:left="820"/>
        <w:rPr>
          <w:rFonts w:eastAsia="Times New Roman" w:cs="Times New Roman"/>
          <w:color w:val="000000"/>
          <w:lang w:val="en-GB" w:eastAsia="nb-NO"/>
        </w:rPr>
      </w:pPr>
      <w:hyperlink r:id="rId10" w:history="1">
        <w:r w:rsidR="00B10B06" w:rsidRPr="00526FA8">
          <w:rPr>
            <w:rStyle w:val="Hyperkobling"/>
            <w:rFonts w:eastAsia="Times New Roman" w:cs="Times New Roman"/>
            <w:lang w:val="en-GB" w:eastAsia="nb-NO"/>
          </w:rPr>
          <w:t>Attractive welfare benefits</w:t>
        </w:r>
      </w:hyperlink>
    </w:p>
    <w:p w:rsidR="00180164" w:rsidRPr="00526FA8" w:rsidRDefault="00180164" w:rsidP="00180164">
      <w:pPr>
        <w:numPr>
          <w:ilvl w:val="0"/>
          <w:numId w:val="3"/>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The opportunity to  apply for promotion to full professorship at a later stage</w:t>
      </w:r>
    </w:p>
    <w:p w:rsidR="00B10B06" w:rsidRPr="00526FA8" w:rsidRDefault="00320684" w:rsidP="00B10B06">
      <w:pPr>
        <w:spacing w:before="100" w:beforeAutospacing="1" w:after="100" w:afterAutospacing="1" w:line="240" w:lineRule="auto"/>
        <w:rPr>
          <w:rFonts w:eastAsia="Times New Roman" w:cs="Times New Roman"/>
          <w:b/>
          <w:color w:val="000000"/>
          <w:lang w:val="en-GB" w:eastAsia="nb-NO"/>
        </w:rPr>
      </w:pPr>
      <w:r w:rsidRPr="00526FA8">
        <w:rPr>
          <w:rFonts w:eastAsia="Times New Roman" w:cs="Times New Roman"/>
          <w:b/>
          <w:color w:val="000000"/>
          <w:lang w:val="en-GB" w:eastAsia="nb-NO"/>
        </w:rPr>
        <w:t>How to apply</w:t>
      </w:r>
    </w:p>
    <w:p w:rsidR="00320684" w:rsidRPr="00526FA8" w:rsidRDefault="00320684"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The application must include:</w:t>
      </w:r>
    </w:p>
    <w:p w:rsidR="000C2908" w:rsidRPr="00526FA8" w:rsidRDefault="00B10B06" w:rsidP="00320684">
      <w:pPr>
        <w:numPr>
          <w:ilvl w:val="0"/>
          <w:numId w:val="4"/>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 xml:space="preserve">Application letter </w:t>
      </w:r>
      <w:r w:rsidR="00320684" w:rsidRPr="00526FA8">
        <w:rPr>
          <w:rFonts w:eastAsia="Times New Roman" w:cs="Times New Roman"/>
          <w:color w:val="000000"/>
          <w:lang w:val="en-GB" w:eastAsia="nb-NO"/>
        </w:rPr>
        <w:t>(s</w:t>
      </w:r>
      <w:r w:rsidR="005712A1" w:rsidRPr="00526FA8">
        <w:rPr>
          <w:rFonts w:eastAsia="Times New Roman" w:cs="Times New Roman"/>
          <w:color w:val="000000"/>
          <w:lang w:val="en-GB" w:eastAsia="nb-NO"/>
        </w:rPr>
        <w:t>tatement of motivation, summaris</w:t>
      </w:r>
      <w:r w:rsidR="00320684" w:rsidRPr="00526FA8">
        <w:rPr>
          <w:rFonts w:eastAsia="Times New Roman" w:cs="Times New Roman"/>
          <w:color w:val="000000"/>
          <w:lang w:val="en-GB" w:eastAsia="nb-NO"/>
        </w:rPr>
        <w:t>ing scientific work and research interest)</w:t>
      </w:r>
    </w:p>
    <w:p w:rsidR="000C2908" w:rsidRPr="00526FA8" w:rsidRDefault="00B10B06" w:rsidP="000C2908">
      <w:pPr>
        <w:numPr>
          <w:ilvl w:val="0"/>
          <w:numId w:val="4"/>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s="Times New Roman"/>
          <w:color w:val="000000"/>
          <w:lang w:val="en-GB" w:eastAsia="nb-NO"/>
        </w:rPr>
        <w:t>Curriculum Vitae</w:t>
      </w:r>
      <w:r w:rsidR="000C2908" w:rsidRPr="00526FA8">
        <w:rPr>
          <w:rFonts w:eastAsia="Times New Roman" w:cs="Times New Roman"/>
          <w:color w:val="000000"/>
          <w:lang w:val="en-GB" w:eastAsia="nb-NO"/>
        </w:rPr>
        <w:t xml:space="preserve"> </w:t>
      </w:r>
      <w:r w:rsidR="000C2908" w:rsidRPr="00526FA8">
        <w:rPr>
          <w:rFonts w:eastAsia="Times New Roman"/>
          <w:color w:val="000000"/>
          <w:lang w:val="en-GB" w:eastAsia="nb-NO"/>
        </w:rPr>
        <w:t xml:space="preserve">(list of education, positions, pedagogical experience, administrative experience, project acquisition and coordination experience, and other </w:t>
      </w:r>
      <w:r w:rsidR="005712A1" w:rsidRPr="00526FA8">
        <w:rPr>
          <w:rFonts w:eastAsia="Times New Roman"/>
          <w:color w:val="000000"/>
          <w:lang w:val="en-GB" w:eastAsia="nb-NO"/>
        </w:rPr>
        <w:t xml:space="preserve">relevant </w:t>
      </w:r>
      <w:r w:rsidR="000C2908" w:rsidRPr="00526FA8">
        <w:rPr>
          <w:rFonts w:eastAsia="Times New Roman"/>
          <w:color w:val="000000"/>
          <w:lang w:val="en-GB" w:eastAsia="nb-NO"/>
        </w:rPr>
        <w:t>qualif</w:t>
      </w:r>
      <w:r w:rsidR="005712A1" w:rsidRPr="00526FA8">
        <w:rPr>
          <w:rFonts w:eastAsia="Times New Roman"/>
          <w:color w:val="000000"/>
          <w:lang w:val="en-GB" w:eastAsia="nb-NO"/>
        </w:rPr>
        <w:t>ications</w:t>
      </w:r>
      <w:r w:rsidR="000C2908" w:rsidRPr="00526FA8">
        <w:rPr>
          <w:rFonts w:eastAsia="Times New Roman"/>
          <w:color w:val="000000"/>
          <w:lang w:val="en-GB" w:eastAsia="nb-NO"/>
        </w:rPr>
        <w:t>)</w:t>
      </w:r>
    </w:p>
    <w:p w:rsidR="000C2908" w:rsidRPr="00715352" w:rsidRDefault="000C2908" w:rsidP="000C2908">
      <w:pPr>
        <w:numPr>
          <w:ilvl w:val="0"/>
          <w:numId w:val="4"/>
        </w:numPr>
        <w:spacing w:before="100" w:beforeAutospacing="1" w:after="100" w:afterAutospacing="1" w:line="240" w:lineRule="auto"/>
        <w:ind w:left="820"/>
        <w:rPr>
          <w:rFonts w:eastAsia="Times New Roman" w:cs="Times New Roman"/>
          <w:color w:val="000000"/>
          <w:lang w:val="en-GB" w:eastAsia="nb-NO"/>
        </w:rPr>
      </w:pPr>
      <w:r w:rsidRPr="00526FA8">
        <w:rPr>
          <w:rFonts w:eastAsia="Times New Roman"/>
          <w:color w:val="000000"/>
          <w:lang w:val="en-GB" w:eastAsia="nb-NO"/>
        </w:rPr>
        <w:t>Complete l</w:t>
      </w:r>
      <w:r w:rsidR="00B10B06" w:rsidRPr="00526FA8">
        <w:rPr>
          <w:rFonts w:eastAsia="Times New Roman"/>
          <w:color w:val="000000"/>
          <w:lang w:val="en-GB" w:eastAsia="nb-NO"/>
        </w:rPr>
        <w:t xml:space="preserve">ist of published </w:t>
      </w:r>
      <w:r w:rsidR="00B10B06" w:rsidRPr="00715352">
        <w:rPr>
          <w:rFonts w:eastAsia="Times New Roman"/>
          <w:color w:val="00B050"/>
          <w:lang w:val="en-GB" w:eastAsia="nb-NO"/>
        </w:rPr>
        <w:t xml:space="preserve">and unpublished </w:t>
      </w:r>
      <w:r w:rsidR="00B10B06" w:rsidRPr="00526FA8">
        <w:rPr>
          <w:rFonts w:eastAsia="Times New Roman"/>
          <w:color w:val="000000"/>
          <w:lang w:val="en-GB" w:eastAsia="nb-NO"/>
        </w:rPr>
        <w:t>works</w:t>
      </w:r>
    </w:p>
    <w:p w:rsidR="000C2908" w:rsidRPr="00526FA8" w:rsidRDefault="000C2908" w:rsidP="000C2908">
      <w:pPr>
        <w:numPr>
          <w:ilvl w:val="0"/>
          <w:numId w:val="4"/>
        </w:numPr>
        <w:spacing w:before="100" w:beforeAutospacing="1" w:after="100" w:afterAutospacing="1" w:line="240" w:lineRule="auto"/>
        <w:ind w:left="820"/>
        <w:rPr>
          <w:rFonts w:eastAsia="Times New Roman" w:cs="Times New Roman"/>
          <w:color w:val="000000"/>
          <w:lang w:val="en-GB" w:eastAsia="nb-NO"/>
        </w:rPr>
      </w:pPr>
      <w:proofErr w:type="spellStart"/>
      <w:r w:rsidRPr="00526FA8">
        <w:rPr>
          <w:rFonts w:eastAsia="Times New Roman"/>
          <w:color w:val="00B050"/>
          <w:lang w:val="en-GB" w:eastAsia="nb-NO"/>
        </w:rPr>
        <w:t>Evt</w:t>
      </w:r>
      <w:proofErr w:type="spellEnd"/>
      <w:r w:rsidRPr="00526FA8">
        <w:rPr>
          <w:rFonts w:eastAsia="Times New Roman"/>
          <w:color w:val="00B050"/>
          <w:lang w:val="en-GB" w:eastAsia="nb-NO"/>
        </w:rPr>
        <w:t xml:space="preserve">. </w:t>
      </w:r>
      <w:proofErr w:type="spellStart"/>
      <w:r w:rsidRPr="00526FA8">
        <w:rPr>
          <w:rFonts w:eastAsia="Times New Roman"/>
          <w:color w:val="00B050"/>
          <w:lang w:val="en-GB" w:eastAsia="nb-NO"/>
        </w:rPr>
        <w:t>andre</w:t>
      </w:r>
      <w:proofErr w:type="spellEnd"/>
      <w:r w:rsidRPr="00526FA8">
        <w:rPr>
          <w:rFonts w:eastAsia="Times New Roman"/>
          <w:color w:val="00B050"/>
          <w:lang w:val="en-GB" w:eastAsia="nb-NO"/>
        </w:rPr>
        <w:t xml:space="preserve"> </w:t>
      </w:r>
      <w:proofErr w:type="spellStart"/>
      <w:r w:rsidRPr="00526FA8">
        <w:rPr>
          <w:rFonts w:eastAsia="Times New Roman"/>
          <w:color w:val="00B050"/>
          <w:lang w:val="en-GB" w:eastAsia="nb-NO"/>
        </w:rPr>
        <w:t>vedlegg</w:t>
      </w:r>
      <w:proofErr w:type="spellEnd"/>
      <w:r w:rsidRPr="00526FA8">
        <w:rPr>
          <w:rFonts w:eastAsia="Times New Roman"/>
          <w:color w:val="00B050"/>
          <w:lang w:val="en-GB" w:eastAsia="nb-NO"/>
        </w:rPr>
        <w:t xml:space="preserve"> (ex. Description of one or more research projects which may be relevant for the Department, Proposed topics for MA theses (areas in which you feel qualified to supervise MA theses, IKKE Letters of Recommendation)</w:t>
      </w:r>
    </w:p>
    <w:p w:rsidR="000C2908" w:rsidRPr="00526FA8" w:rsidRDefault="000C2908" w:rsidP="000C2908">
      <w:pPr>
        <w:numPr>
          <w:ilvl w:val="0"/>
          <w:numId w:val="4"/>
        </w:numPr>
        <w:spacing w:before="100" w:beforeAutospacing="1" w:after="100" w:afterAutospacing="1" w:line="240" w:lineRule="auto"/>
        <w:ind w:left="820"/>
        <w:rPr>
          <w:rFonts w:eastAsia="Times New Roman" w:cs="Times New Roman"/>
          <w:color w:val="000000"/>
          <w:lang w:val="en-GB" w:eastAsia="nb-NO"/>
        </w:rPr>
      </w:pPr>
      <w:proofErr w:type="spellStart"/>
      <w:r w:rsidRPr="00526FA8">
        <w:rPr>
          <w:rFonts w:eastAsia="Times New Roman"/>
          <w:color w:val="00B050"/>
          <w:lang w:val="en-GB" w:eastAsia="nb-NO"/>
        </w:rPr>
        <w:t>Evt</w:t>
      </w:r>
      <w:proofErr w:type="spellEnd"/>
      <w:r w:rsidRPr="00526FA8">
        <w:rPr>
          <w:rFonts w:eastAsia="Times New Roman"/>
          <w:color w:val="00B050"/>
          <w:lang w:val="en-GB" w:eastAsia="nb-NO"/>
        </w:rPr>
        <w:t>. List of reference persons: 2-3 references (name, relation to candidate, e-mail and phone number)</w:t>
      </w:r>
    </w:p>
    <w:p w:rsidR="00895D63" w:rsidRPr="00526FA8" w:rsidRDefault="00895D63" w:rsidP="00895D63">
      <w:pPr>
        <w:spacing w:before="100" w:beforeAutospacing="1" w:after="100" w:afterAutospacing="1" w:line="240" w:lineRule="auto"/>
        <w:rPr>
          <w:rFonts w:eastAsia="Times New Roman"/>
          <w:color w:val="000000"/>
          <w:lang w:val="en-GB" w:eastAsia="nb-NO"/>
        </w:rPr>
      </w:pPr>
      <w:r w:rsidRPr="00526FA8">
        <w:rPr>
          <w:rFonts w:eastAsia="Times New Roman"/>
          <w:color w:val="000000"/>
          <w:lang w:val="en-GB" w:eastAsia="nb-NO"/>
        </w:rPr>
        <w:t xml:space="preserve">Please note that </w:t>
      </w:r>
      <w:r w:rsidRPr="00526FA8">
        <w:rPr>
          <w:rFonts w:eastAsia="Times New Roman"/>
          <w:bCs/>
          <w:color w:val="000000"/>
          <w:lang w:val="en-GB" w:eastAsia="nb-NO"/>
        </w:rPr>
        <w:t>all</w:t>
      </w:r>
      <w:r w:rsidRPr="00526FA8">
        <w:rPr>
          <w:rFonts w:eastAsia="Times New Roman"/>
          <w:color w:val="000000"/>
          <w:lang w:val="en-GB" w:eastAsia="nb-NO"/>
        </w:rPr>
        <w:t xml:space="preserve"> documents should be in English (or a Scandinavian language), either in the original or in translation.</w:t>
      </w:r>
    </w:p>
    <w:p w:rsidR="00B10B06" w:rsidRPr="00526FA8" w:rsidRDefault="00B10B06"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 xml:space="preserve">Applicants are </w:t>
      </w:r>
      <w:r w:rsidR="00180164" w:rsidRPr="00526FA8">
        <w:rPr>
          <w:rFonts w:eastAsia="Times New Roman" w:cs="Times New Roman"/>
          <w:color w:val="000000"/>
          <w:lang w:val="en-GB" w:eastAsia="nb-NO"/>
        </w:rPr>
        <w:t>required</w:t>
      </w:r>
      <w:r w:rsidRPr="00526FA8">
        <w:rPr>
          <w:rFonts w:eastAsia="Times New Roman" w:cs="Times New Roman"/>
          <w:color w:val="000000"/>
          <w:lang w:val="en-GB" w:eastAsia="nb-NO"/>
        </w:rPr>
        <w:t xml:space="preserve"> to describe and </w:t>
      </w:r>
      <w:r w:rsidR="00180164" w:rsidRPr="00526FA8">
        <w:rPr>
          <w:rFonts w:eastAsia="Times New Roman" w:cs="Times New Roman"/>
          <w:color w:val="000000"/>
          <w:lang w:val="en-GB" w:eastAsia="nb-NO"/>
        </w:rPr>
        <w:t>document</w:t>
      </w:r>
      <w:r w:rsidRPr="00526FA8">
        <w:rPr>
          <w:rFonts w:eastAsia="Times New Roman" w:cs="Times New Roman"/>
          <w:color w:val="000000"/>
          <w:lang w:val="en-GB" w:eastAsia="nb-NO"/>
        </w:rPr>
        <w:t xml:space="preserve"> the entire range of qualifications and criteria </w:t>
      </w:r>
      <w:r w:rsidR="00180164" w:rsidRPr="00526FA8">
        <w:rPr>
          <w:rFonts w:eastAsia="Times New Roman" w:cs="Times New Roman"/>
          <w:color w:val="000000"/>
          <w:lang w:val="en-GB" w:eastAsia="nb-NO"/>
        </w:rPr>
        <w:t>described</w:t>
      </w:r>
      <w:r w:rsidRPr="00526FA8">
        <w:rPr>
          <w:rFonts w:eastAsia="Times New Roman" w:cs="Times New Roman"/>
          <w:color w:val="000000"/>
          <w:lang w:val="en-GB" w:eastAsia="nb-NO"/>
        </w:rPr>
        <w:t xml:space="preserve"> in the announcement of the post</w:t>
      </w:r>
      <w:r w:rsidR="00180164" w:rsidRPr="00526FA8">
        <w:rPr>
          <w:rFonts w:eastAsia="Times New Roman" w:cs="Times New Roman"/>
          <w:color w:val="000000"/>
          <w:lang w:val="en-GB" w:eastAsia="nb-NO"/>
        </w:rPr>
        <w:t xml:space="preserve"> with concrete examples</w:t>
      </w:r>
      <w:r w:rsidRPr="00526FA8">
        <w:rPr>
          <w:rFonts w:eastAsia="Times New Roman" w:cs="Times New Roman"/>
          <w:color w:val="000000"/>
          <w:lang w:val="en-GB" w:eastAsia="nb-NO"/>
        </w:rPr>
        <w:t>.</w:t>
      </w:r>
    </w:p>
    <w:p w:rsidR="000C2908" w:rsidRPr="00526FA8" w:rsidRDefault="000C2908" w:rsidP="000C2908">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 xml:space="preserve">The application with attachments </w:t>
      </w:r>
      <w:r w:rsidR="00526FA8">
        <w:rPr>
          <w:rFonts w:eastAsia="Times New Roman" w:cs="Times New Roman"/>
          <w:color w:val="000000"/>
          <w:lang w:val="en-GB" w:eastAsia="nb-NO"/>
        </w:rPr>
        <w:t>must</w:t>
      </w:r>
      <w:r w:rsidRPr="00526FA8">
        <w:rPr>
          <w:rFonts w:eastAsia="Times New Roman" w:cs="Times New Roman"/>
          <w:color w:val="000000"/>
          <w:lang w:val="en-GB" w:eastAsia="nb-NO"/>
        </w:rPr>
        <w:t xml:space="preserve"> be delivered in our electronic recruiting system, please follow the link “</w:t>
      </w:r>
      <w:r w:rsidRPr="00526FA8">
        <w:rPr>
          <w:rFonts w:eastAsia="Times New Roman" w:cs="Times New Roman"/>
          <w:b/>
          <w:color w:val="000000"/>
          <w:lang w:val="en-GB" w:eastAsia="nb-NO"/>
        </w:rPr>
        <w:t>apply for this job</w:t>
      </w:r>
      <w:r w:rsidRPr="00526FA8">
        <w:rPr>
          <w:rFonts w:eastAsia="Times New Roman" w:cs="Times New Roman"/>
          <w:color w:val="000000"/>
          <w:lang w:val="en-GB" w:eastAsia="nb-NO"/>
        </w:rPr>
        <w:t xml:space="preserve">”. </w:t>
      </w:r>
    </w:p>
    <w:p w:rsidR="00B10B06" w:rsidRPr="00526FA8" w:rsidRDefault="00180164"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b/>
          <w:bCs/>
          <w:color w:val="000000"/>
          <w:lang w:val="en-GB" w:eastAsia="nb-NO"/>
        </w:rPr>
        <w:t>Selection p</w:t>
      </w:r>
      <w:r w:rsidR="00B10B06" w:rsidRPr="00526FA8">
        <w:rPr>
          <w:rFonts w:eastAsia="Times New Roman" w:cs="Times New Roman"/>
          <w:b/>
          <w:bCs/>
          <w:color w:val="000000"/>
          <w:lang w:val="en-GB" w:eastAsia="nb-NO"/>
        </w:rPr>
        <w:t>rocedure</w:t>
      </w:r>
    </w:p>
    <w:p w:rsidR="00AD5FAB" w:rsidRPr="00AD5FAB" w:rsidRDefault="00B10B06" w:rsidP="00AD5FAB">
      <w:pPr>
        <w:spacing w:after="0"/>
        <w:rPr>
          <w:lang w:val="en-US"/>
        </w:rPr>
      </w:pPr>
      <w:r w:rsidRPr="00AD5FAB">
        <w:rPr>
          <w:rFonts w:eastAsia="Times New Roman"/>
          <w:color w:val="000000"/>
          <w:lang w:val="en-GB" w:eastAsia="nb-NO"/>
        </w:rPr>
        <w:lastRenderedPageBreak/>
        <w:t>As</w:t>
      </w:r>
      <w:r w:rsidR="00180164" w:rsidRPr="00AD5FAB">
        <w:rPr>
          <w:rFonts w:eastAsia="Times New Roman"/>
          <w:color w:val="000000"/>
          <w:lang w:val="en-GB" w:eastAsia="nb-NO"/>
        </w:rPr>
        <w:t xml:space="preserve"> the first step in the evaluation process,</w:t>
      </w:r>
      <w:r w:rsidRPr="00AD5FAB">
        <w:rPr>
          <w:rFonts w:eastAsia="Times New Roman"/>
          <w:color w:val="000000"/>
          <w:lang w:val="en-GB" w:eastAsia="nb-NO"/>
        </w:rPr>
        <w:t xml:space="preserve"> a Selection </w:t>
      </w:r>
      <w:r w:rsidR="00180164" w:rsidRPr="00AD5FAB">
        <w:rPr>
          <w:rFonts w:eastAsia="Times New Roman"/>
          <w:color w:val="000000"/>
          <w:lang w:val="en-GB" w:eastAsia="nb-NO"/>
        </w:rPr>
        <w:t>Committee</w:t>
      </w:r>
      <w:r w:rsidRPr="00AD5FAB">
        <w:rPr>
          <w:rFonts w:eastAsia="Times New Roman"/>
          <w:color w:val="000000"/>
          <w:lang w:val="en-GB" w:eastAsia="nb-NO"/>
        </w:rPr>
        <w:t xml:space="preserve"> will </w:t>
      </w:r>
      <w:r w:rsidR="00180164" w:rsidRPr="00AD5FAB">
        <w:rPr>
          <w:rFonts w:eastAsia="Times New Roman"/>
          <w:color w:val="000000"/>
          <w:lang w:val="en-GB" w:eastAsia="nb-NO"/>
        </w:rPr>
        <w:t xml:space="preserve">assess all applications and invite the most qualified applicants to </w:t>
      </w:r>
      <w:r w:rsidRPr="00AD5FAB">
        <w:rPr>
          <w:rFonts w:eastAsia="Times New Roman"/>
          <w:color w:val="000000"/>
          <w:lang w:val="en-GB" w:eastAsia="nb-NO"/>
        </w:rPr>
        <w:t>submit a portfolio of educational certificates and academic works (up to 10 publications, which should not exceed 500 pages in</w:t>
      </w:r>
      <w:r w:rsidR="00180164" w:rsidRPr="00AD5FAB">
        <w:rPr>
          <w:rFonts w:eastAsia="Times New Roman"/>
          <w:color w:val="000000"/>
          <w:lang w:val="en-GB" w:eastAsia="nb-NO"/>
        </w:rPr>
        <w:t xml:space="preserve"> total) for expert</w:t>
      </w:r>
      <w:r w:rsidRPr="00AD5FAB">
        <w:rPr>
          <w:rFonts w:eastAsia="Times New Roman"/>
          <w:color w:val="000000"/>
          <w:lang w:val="en-GB" w:eastAsia="nb-NO"/>
        </w:rPr>
        <w:t xml:space="preserve"> assessment.</w:t>
      </w:r>
      <w:r w:rsidR="00320684" w:rsidRPr="00AD5FAB">
        <w:rPr>
          <w:rFonts w:eastAsia="Times New Roman"/>
          <w:color w:val="000000"/>
          <w:lang w:val="en-GB" w:eastAsia="nb-NO"/>
        </w:rPr>
        <w:t xml:space="preserve"> </w:t>
      </w:r>
      <w:r w:rsidR="00320684" w:rsidRPr="00AD5FAB">
        <w:rPr>
          <w:rFonts w:eastAsia="Times New Roman"/>
          <w:color w:val="00B050"/>
          <w:lang w:val="en-GB" w:eastAsia="nb-NO"/>
        </w:rPr>
        <w:t xml:space="preserve">Academic texts </w:t>
      </w:r>
      <w:proofErr w:type="gramStart"/>
      <w:r w:rsidR="00320684" w:rsidRPr="00AD5FAB">
        <w:rPr>
          <w:rFonts w:eastAsia="Times New Roman"/>
          <w:color w:val="00B050"/>
          <w:lang w:val="en-GB" w:eastAsia="nb-NO"/>
        </w:rPr>
        <w:t>shall therefore not be enclosed</w:t>
      </w:r>
      <w:proofErr w:type="gramEnd"/>
      <w:r w:rsidR="00320684" w:rsidRPr="00AD5FAB">
        <w:rPr>
          <w:rFonts w:eastAsia="Times New Roman"/>
          <w:color w:val="00B050"/>
          <w:lang w:val="en-GB" w:eastAsia="nb-NO"/>
        </w:rPr>
        <w:t xml:space="preserve"> with the application.</w:t>
      </w:r>
      <w:r w:rsidRPr="00AD5FAB">
        <w:rPr>
          <w:rFonts w:eastAsia="Times New Roman"/>
          <w:color w:val="00B050"/>
          <w:lang w:val="en-GB" w:eastAsia="nb-NO"/>
        </w:rPr>
        <w:t xml:space="preserve"> </w:t>
      </w:r>
      <w:r w:rsidRPr="00AD5FAB">
        <w:rPr>
          <w:rFonts w:eastAsia="Times New Roman"/>
          <w:color w:val="000000"/>
          <w:lang w:val="en-GB" w:eastAsia="nb-NO"/>
        </w:rPr>
        <w:t xml:space="preserve">Applicants who </w:t>
      </w:r>
      <w:proofErr w:type="gramStart"/>
      <w:r w:rsidRPr="00AD5FAB">
        <w:rPr>
          <w:rFonts w:eastAsia="Times New Roman"/>
          <w:color w:val="000000"/>
          <w:lang w:val="en-GB" w:eastAsia="nb-NO"/>
        </w:rPr>
        <w:t>are invited</w:t>
      </w:r>
      <w:proofErr w:type="gramEnd"/>
      <w:r w:rsidRPr="00AD5FAB">
        <w:rPr>
          <w:rFonts w:eastAsia="Times New Roman"/>
          <w:color w:val="000000"/>
          <w:lang w:val="en-GB" w:eastAsia="nb-NO"/>
        </w:rPr>
        <w:t xml:space="preserve"> to submit academic works are asked to select three works, published within the last </w:t>
      </w:r>
      <w:r w:rsidR="00526FA8" w:rsidRPr="00AD5FAB">
        <w:rPr>
          <w:rFonts w:eastAsia="Times New Roman"/>
          <w:color w:val="000000"/>
          <w:lang w:val="en-GB" w:eastAsia="nb-NO"/>
        </w:rPr>
        <w:t>5</w:t>
      </w:r>
      <w:r w:rsidRPr="00AD5FAB">
        <w:rPr>
          <w:rFonts w:eastAsia="Times New Roman"/>
          <w:color w:val="000000"/>
          <w:lang w:val="en-GB" w:eastAsia="nb-NO"/>
        </w:rPr>
        <w:t xml:space="preserve"> years, to be considered as </w:t>
      </w:r>
      <w:r w:rsidR="00180164" w:rsidRPr="00AD5FAB">
        <w:rPr>
          <w:rFonts w:eastAsia="Times New Roman"/>
          <w:color w:val="000000"/>
          <w:lang w:val="en-GB" w:eastAsia="nb-NO"/>
        </w:rPr>
        <w:t>most</w:t>
      </w:r>
      <w:r w:rsidRPr="00AD5FAB">
        <w:rPr>
          <w:rFonts w:eastAsia="Times New Roman"/>
          <w:color w:val="000000"/>
          <w:lang w:val="en-GB" w:eastAsia="nb-NO"/>
        </w:rPr>
        <w:t xml:space="preserve"> relevant for the position. In </w:t>
      </w:r>
      <w:r w:rsidR="00180164" w:rsidRPr="00AD5FAB">
        <w:rPr>
          <w:rFonts w:eastAsia="Times New Roman"/>
          <w:color w:val="000000"/>
          <w:lang w:val="en-GB" w:eastAsia="nb-NO"/>
        </w:rPr>
        <w:t>longer publications</w:t>
      </w:r>
      <w:r w:rsidRPr="00AD5FAB">
        <w:rPr>
          <w:rFonts w:eastAsia="Times New Roman"/>
          <w:color w:val="000000"/>
          <w:lang w:val="en-GB" w:eastAsia="nb-NO"/>
        </w:rPr>
        <w:t xml:space="preserve"> (monographs), applicants </w:t>
      </w:r>
      <w:r w:rsidR="00180164" w:rsidRPr="00AD5FAB">
        <w:rPr>
          <w:rFonts w:eastAsia="Times New Roman"/>
          <w:color w:val="000000"/>
          <w:lang w:val="en-GB" w:eastAsia="nb-NO"/>
        </w:rPr>
        <w:t>should</w:t>
      </w:r>
      <w:r w:rsidRPr="00AD5FAB">
        <w:rPr>
          <w:rFonts w:eastAsia="Times New Roman"/>
          <w:color w:val="000000"/>
          <w:lang w:val="en-GB" w:eastAsia="nb-NO"/>
        </w:rPr>
        <w:t xml:space="preserve"> specify the relevant pages. </w:t>
      </w:r>
      <w:r w:rsidR="00B52D5A" w:rsidRPr="00AD5FAB">
        <w:rPr>
          <w:rFonts w:eastAsia="Times New Roman"/>
          <w:color w:val="00B050"/>
          <w:lang w:val="en-GB" w:eastAsia="nb-NO"/>
        </w:rPr>
        <w:t xml:space="preserve">Applicants </w:t>
      </w:r>
      <w:proofErr w:type="gramStart"/>
      <w:r w:rsidR="00B52D5A" w:rsidRPr="00AD5FAB">
        <w:rPr>
          <w:rFonts w:eastAsia="Times New Roman"/>
          <w:color w:val="00B050"/>
          <w:lang w:val="en-GB" w:eastAsia="nb-NO"/>
        </w:rPr>
        <w:t>are further asked</w:t>
      </w:r>
      <w:proofErr w:type="gramEnd"/>
      <w:r w:rsidR="00B52D5A" w:rsidRPr="00AD5FAB">
        <w:rPr>
          <w:rFonts w:eastAsia="Times New Roman"/>
          <w:color w:val="00B050"/>
          <w:lang w:val="en-GB" w:eastAsia="nb-NO"/>
        </w:rPr>
        <w:t xml:space="preserve"> to submit a description of one or more research projects considered relevant for the Department.</w:t>
      </w:r>
      <w:r w:rsidR="00B52D5A" w:rsidRPr="00AD5FAB">
        <w:rPr>
          <w:rFonts w:eastAsia="Times New Roman"/>
          <w:color w:val="000000"/>
          <w:lang w:val="en-GB" w:eastAsia="nb-NO"/>
        </w:rPr>
        <w:t xml:space="preserve"> </w:t>
      </w:r>
      <w:r w:rsidRPr="00AD5FAB">
        <w:rPr>
          <w:rFonts w:eastAsia="Times New Roman"/>
          <w:color w:val="000000"/>
          <w:lang w:val="en-GB" w:eastAsia="nb-NO"/>
        </w:rPr>
        <w:t xml:space="preserve">Applicants are also asked to </w:t>
      </w:r>
      <w:r w:rsidR="00180164" w:rsidRPr="00AD5FAB">
        <w:rPr>
          <w:rFonts w:eastAsia="Times New Roman"/>
          <w:color w:val="000000"/>
          <w:lang w:val="en-GB" w:eastAsia="nb-NO"/>
        </w:rPr>
        <w:t xml:space="preserve">submit a </w:t>
      </w:r>
      <w:r w:rsidR="00AD5FAB" w:rsidRPr="00AD5FAB">
        <w:rPr>
          <w:lang w:val="en-GB" w:bidi="en-GB"/>
        </w:rPr>
        <w:t xml:space="preserve">Educational portfolio of 3-6 pages documenting educational competence and experience, including a reflection note in which your own practice and learning vision is anchored in the </w:t>
      </w:r>
      <w:proofErr w:type="spellStart"/>
      <w:r w:rsidR="00AD5FAB" w:rsidRPr="00AD5FAB">
        <w:rPr>
          <w:lang w:val="en-GB" w:bidi="en-GB"/>
        </w:rPr>
        <w:t>SoTL</w:t>
      </w:r>
      <w:proofErr w:type="spellEnd"/>
      <w:r w:rsidR="00AD5FAB" w:rsidRPr="00AD5FAB">
        <w:rPr>
          <w:lang w:val="en-GB" w:bidi="en-GB"/>
        </w:rPr>
        <w:t xml:space="preserve"> criteria (focus on student learning, development over time, a research approach and a collegial attitude and practice)</w:t>
      </w:r>
    </w:p>
    <w:p w:rsidR="00180164" w:rsidRPr="00526FA8" w:rsidRDefault="00B10B06"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 xml:space="preserve">Finally, </w:t>
      </w:r>
      <w:r w:rsidR="00180164" w:rsidRPr="00526FA8">
        <w:rPr>
          <w:rFonts w:eastAsia="Times New Roman" w:cs="Times New Roman"/>
          <w:color w:val="000000"/>
          <w:lang w:val="en-GB" w:eastAsia="nb-NO"/>
        </w:rPr>
        <w:t xml:space="preserve">the most highly ranked candidates will be invited </w:t>
      </w:r>
      <w:r w:rsidR="000E2DE1">
        <w:rPr>
          <w:rFonts w:eastAsia="Times New Roman" w:cs="Times New Roman"/>
          <w:color w:val="000000"/>
          <w:lang w:val="en-GB" w:eastAsia="nb-NO"/>
        </w:rPr>
        <w:t>for</w:t>
      </w:r>
      <w:r w:rsidR="00180164" w:rsidRPr="00526FA8">
        <w:rPr>
          <w:rFonts w:eastAsia="Times New Roman" w:cs="Times New Roman"/>
          <w:color w:val="000000"/>
          <w:lang w:val="en-GB" w:eastAsia="nb-NO"/>
        </w:rPr>
        <w:t xml:space="preserve"> </w:t>
      </w:r>
      <w:r w:rsidRPr="00526FA8">
        <w:rPr>
          <w:rFonts w:eastAsia="Times New Roman" w:cs="Times New Roman"/>
          <w:color w:val="000000"/>
          <w:lang w:val="en-GB" w:eastAsia="nb-NO"/>
        </w:rPr>
        <w:t>a</w:t>
      </w:r>
      <w:r w:rsidR="00180164" w:rsidRPr="00526FA8">
        <w:rPr>
          <w:rFonts w:eastAsia="Times New Roman" w:cs="Times New Roman"/>
          <w:color w:val="000000"/>
          <w:lang w:val="en-GB" w:eastAsia="nb-NO"/>
        </w:rPr>
        <w:t>n interview and a trial lecture.</w:t>
      </w:r>
    </w:p>
    <w:p w:rsidR="000C2908" w:rsidRPr="00526FA8" w:rsidRDefault="000C2908" w:rsidP="00B10B06">
      <w:pPr>
        <w:spacing w:before="100" w:beforeAutospacing="1" w:after="100" w:afterAutospacing="1" w:line="240" w:lineRule="auto"/>
        <w:rPr>
          <w:rFonts w:eastAsia="Times New Roman" w:cs="Times New Roman"/>
          <w:b/>
          <w:color w:val="000000"/>
          <w:lang w:val="en-GB" w:eastAsia="nb-NO"/>
        </w:rPr>
      </w:pPr>
      <w:r w:rsidRPr="00526FA8">
        <w:rPr>
          <w:rFonts w:eastAsia="Times New Roman" w:cs="Times New Roman"/>
          <w:b/>
          <w:color w:val="000000"/>
          <w:lang w:val="en-GB" w:eastAsia="nb-NO"/>
        </w:rPr>
        <w:t>Formal regulations</w:t>
      </w:r>
    </w:p>
    <w:p w:rsidR="00B04961" w:rsidRPr="00945714" w:rsidRDefault="00B04961" w:rsidP="000C2908">
      <w:pPr>
        <w:spacing w:before="100" w:beforeAutospacing="1" w:after="100" w:afterAutospacing="1" w:line="240" w:lineRule="auto"/>
        <w:rPr>
          <w:color w:val="000000" w:themeColor="text1"/>
          <w:lang w:val="en-US"/>
        </w:rPr>
      </w:pPr>
      <w:r w:rsidRPr="00945714">
        <w:rPr>
          <w:color w:val="000000" w:themeColor="text1"/>
          <w:lang w:val="en-US"/>
        </w:rPr>
        <w:t xml:space="preserve">Please see the </w:t>
      </w:r>
      <w:hyperlink r:id="rId11" w:tgtFrame="_blank" w:history="1">
        <w:r w:rsidRPr="00945714">
          <w:rPr>
            <w:rStyle w:val="Hyperkobling"/>
            <w:color w:val="000000" w:themeColor="text1"/>
            <w:lang w:val="en-US"/>
          </w:rPr>
          <w:t>rules for appointments to Associate Professorships</w:t>
        </w:r>
      </w:hyperlink>
      <w:r w:rsidRPr="00945714">
        <w:rPr>
          <w:color w:val="000000" w:themeColor="text1"/>
          <w:lang w:val="en-US"/>
        </w:rPr>
        <w:t>.</w:t>
      </w:r>
    </w:p>
    <w:p w:rsidR="00B04961" w:rsidRPr="00945714" w:rsidRDefault="00B04961" w:rsidP="000C2908">
      <w:pPr>
        <w:spacing w:before="100" w:beforeAutospacing="1" w:after="100" w:afterAutospacing="1" w:line="240" w:lineRule="auto"/>
        <w:rPr>
          <w:rFonts w:eastAsia="Times New Roman" w:cs="Times New Roman"/>
          <w:color w:val="000000" w:themeColor="text1"/>
          <w:lang w:val="en-US" w:eastAsia="nb-NO"/>
        </w:rPr>
      </w:pPr>
      <w:r w:rsidRPr="00945714">
        <w:rPr>
          <w:color w:val="000000" w:themeColor="text1"/>
          <w:lang w:val="en-US"/>
        </w:rPr>
        <w:t xml:space="preserve">The successful candidate who at the time of appointment cannot document basic teaching qualifications will be required to obtain such qualifications within a two-year period. Please see the </w:t>
      </w:r>
      <w:hyperlink r:id="rId12" w:tgtFrame="_blank" w:history="1">
        <w:r w:rsidRPr="00945714">
          <w:rPr>
            <w:rStyle w:val="Hyperkobling"/>
            <w:color w:val="000000" w:themeColor="text1"/>
            <w:lang w:val="en-US"/>
          </w:rPr>
          <w:t xml:space="preserve">rules for </w:t>
        </w:r>
        <w:r w:rsidR="0032681E" w:rsidRPr="00945714">
          <w:rPr>
            <w:rStyle w:val="Hyperkobling"/>
            <w:color w:val="000000" w:themeColor="text1"/>
            <w:lang w:val="en-US"/>
          </w:rPr>
          <w:t>practicing</w:t>
        </w:r>
        <w:r w:rsidRPr="00945714">
          <w:rPr>
            <w:rStyle w:val="Hyperkobling"/>
            <w:color w:val="000000" w:themeColor="text1"/>
            <w:lang w:val="en-US"/>
          </w:rPr>
          <w:t xml:space="preserve"> the requirement for basic university pedagogical competence at </w:t>
        </w:r>
        <w:proofErr w:type="spellStart"/>
        <w:r w:rsidRPr="00945714">
          <w:rPr>
            <w:rStyle w:val="Hyperkobling"/>
            <w:color w:val="000000" w:themeColor="text1"/>
            <w:lang w:val="en-US"/>
          </w:rPr>
          <w:t>UiO</w:t>
        </w:r>
        <w:proofErr w:type="spellEnd"/>
      </w:hyperlink>
      <w:r w:rsidRPr="00945714">
        <w:rPr>
          <w:color w:val="000000" w:themeColor="text1"/>
          <w:lang w:val="en-US"/>
        </w:rPr>
        <w:t>.</w:t>
      </w:r>
    </w:p>
    <w:p w:rsidR="00B10B06" w:rsidRPr="00526FA8" w:rsidRDefault="00180164"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Within his/her normal duties</w:t>
      </w:r>
      <w:r w:rsidR="00B10B06" w:rsidRPr="00526FA8">
        <w:rPr>
          <w:rFonts w:eastAsia="Times New Roman" w:cs="Times New Roman"/>
          <w:color w:val="000000"/>
          <w:lang w:val="en-GB" w:eastAsia="nb-NO"/>
        </w:rPr>
        <w:t xml:space="preserve"> and in accordance with his/her academic competence, the person appointed </w:t>
      </w:r>
      <w:proofErr w:type="gramStart"/>
      <w:r w:rsidR="00B10B06" w:rsidRPr="00526FA8">
        <w:rPr>
          <w:rFonts w:eastAsia="Times New Roman" w:cs="Times New Roman"/>
          <w:color w:val="000000"/>
          <w:lang w:val="en-GB" w:eastAsia="nb-NO"/>
        </w:rPr>
        <w:t>may also be asked</w:t>
      </w:r>
      <w:proofErr w:type="gramEnd"/>
      <w:r w:rsidR="00B10B06" w:rsidRPr="00526FA8">
        <w:rPr>
          <w:rFonts w:eastAsia="Times New Roman" w:cs="Times New Roman"/>
          <w:color w:val="000000"/>
          <w:lang w:val="en-GB" w:eastAsia="nb-NO"/>
        </w:rPr>
        <w:t xml:space="preserve"> to work outside his/her </w:t>
      </w:r>
      <w:r w:rsidRPr="00526FA8">
        <w:rPr>
          <w:rFonts w:eastAsia="Times New Roman" w:cs="Times New Roman"/>
          <w:color w:val="000000"/>
          <w:lang w:val="en-GB" w:eastAsia="nb-NO"/>
        </w:rPr>
        <w:t>D</w:t>
      </w:r>
      <w:r w:rsidR="00B10B06" w:rsidRPr="00526FA8">
        <w:rPr>
          <w:rFonts w:eastAsia="Times New Roman" w:cs="Times New Roman"/>
          <w:color w:val="000000"/>
          <w:lang w:val="en-GB" w:eastAsia="nb-NO"/>
        </w:rPr>
        <w:t xml:space="preserve">epartment. The appointment </w:t>
      </w:r>
      <w:r w:rsidRPr="00526FA8">
        <w:rPr>
          <w:rFonts w:eastAsia="Times New Roman" w:cs="Times New Roman"/>
          <w:color w:val="000000"/>
          <w:lang w:val="en-GB" w:eastAsia="nb-NO"/>
        </w:rPr>
        <w:t>is made under the condition that the employer may change the subject area and assigned tasks according to the needs of the Department</w:t>
      </w:r>
      <w:r w:rsidR="00B10B06" w:rsidRPr="00526FA8">
        <w:rPr>
          <w:rFonts w:eastAsia="Times New Roman" w:cs="Times New Roman"/>
          <w:color w:val="000000"/>
          <w:lang w:val="en-GB" w:eastAsia="nb-NO"/>
        </w:rPr>
        <w:t>.</w:t>
      </w:r>
      <w:r w:rsidR="000C2908" w:rsidRPr="00B04961">
        <w:rPr>
          <w:rFonts w:eastAsia="Times New Roman" w:cs="Times New Roman"/>
          <w:lang w:val="en-GB" w:eastAsia="nb-NO"/>
        </w:rPr>
        <w:t xml:space="preserve"> </w:t>
      </w:r>
    </w:p>
    <w:p w:rsidR="00B10B06" w:rsidRPr="00526FA8" w:rsidRDefault="00180164" w:rsidP="00B10B06">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According to the</w:t>
      </w:r>
      <w:r w:rsidR="00B10B06" w:rsidRPr="00526FA8">
        <w:rPr>
          <w:rFonts w:eastAsia="Times New Roman" w:cs="Times New Roman"/>
          <w:color w:val="000000"/>
          <w:lang w:val="en-GB" w:eastAsia="nb-NO"/>
        </w:rPr>
        <w:t xml:space="preserve"> Freedom of Inf</w:t>
      </w:r>
      <w:r w:rsidRPr="00526FA8">
        <w:rPr>
          <w:rFonts w:eastAsia="Times New Roman" w:cs="Times New Roman"/>
          <w:color w:val="000000"/>
          <w:lang w:val="en-GB" w:eastAsia="nb-NO"/>
        </w:rPr>
        <w:t>ormation Act (Offentleglova</w:t>
      </w:r>
      <w:r w:rsidR="00B10B06" w:rsidRPr="00526FA8">
        <w:rPr>
          <w:rFonts w:eastAsia="Times New Roman" w:cs="Times New Roman"/>
          <w:color w:val="000000"/>
          <w:lang w:val="en-GB" w:eastAsia="nb-NO"/>
        </w:rPr>
        <w:t xml:space="preserve">) § 25, Chapter 2, </w:t>
      </w:r>
      <w:r w:rsidRPr="00526FA8">
        <w:rPr>
          <w:rFonts w:eastAsia="Times New Roman" w:cs="Times New Roman"/>
          <w:color w:val="000000"/>
          <w:lang w:val="en-GB" w:eastAsia="nb-NO"/>
        </w:rPr>
        <w:t xml:space="preserve">demographic </w:t>
      </w:r>
      <w:r w:rsidR="00B10B06" w:rsidRPr="00526FA8">
        <w:rPr>
          <w:rFonts w:eastAsia="Times New Roman" w:cs="Times New Roman"/>
          <w:color w:val="000000"/>
          <w:lang w:val="en-GB" w:eastAsia="nb-NO"/>
        </w:rPr>
        <w:t>information about the applicant may be used in the public list of applicants</w:t>
      </w:r>
      <w:r w:rsidR="00320684" w:rsidRPr="00526FA8">
        <w:rPr>
          <w:rFonts w:eastAsia="Times New Roman" w:cs="Times New Roman"/>
          <w:color w:val="000000"/>
          <w:lang w:val="en-GB" w:eastAsia="nb-NO"/>
        </w:rPr>
        <w:t>, also in cases where the applicant has requested non-disclosure.</w:t>
      </w:r>
    </w:p>
    <w:p w:rsidR="00180164" w:rsidRPr="00526FA8" w:rsidRDefault="00D54854" w:rsidP="00180164">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 xml:space="preserve">The University of Oslo has an </w:t>
      </w:r>
      <w:hyperlink r:id="rId13" w:history="1">
        <w:r w:rsidRPr="00526FA8">
          <w:rPr>
            <w:rStyle w:val="Hyperkobling"/>
            <w:rFonts w:eastAsia="Times New Roman" w:cs="Times New Roman"/>
            <w:lang w:val="en-GB" w:eastAsia="nb-NO"/>
          </w:rPr>
          <w:t>Acquisition of Rights Agreement</w:t>
        </w:r>
      </w:hyperlink>
      <w:r w:rsidRPr="00526FA8">
        <w:rPr>
          <w:rFonts w:eastAsia="Times New Roman" w:cs="Times New Roman"/>
          <w:color w:val="000000"/>
          <w:lang w:val="en-GB" w:eastAsia="nb-NO"/>
        </w:rPr>
        <w:t xml:space="preserve"> </w:t>
      </w:r>
      <w:proofErr w:type="gramStart"/>
      <w:r w:rsidRPr="00526FA8">
        <w:rPr>
          <w:rFonts w:eastAsia="Times New Roman" w:cs="Times New Roman"/>
          <w:color w:val="000000"/>
          <w:lang w:val="en-GB" w:eastAsia="nb-NO"/>
        </w:rPr>
        <w:t>for the purpose of</w:t>
      </w:r>
      <w:proofErr w:type="gramEnd"/>
      <w:r w:rsidRPr="00526FA8">
        <w:rPr>
          <w:rFonts w:eastAsia="Times New Roman" w:cs="Times New Roman"/>
          <w:color w:val="000000"/>
          <w:lang w:val="en-GB" w:eastAsia="nb-NO"/>
        </w:rPr>
        <w:t xml:space="preserve"> securing rights to intellectual property created by its employees, including research results.</w:t>
      </w:r>
    </w:p>
    <w:p w:rsidR="00180164" w:rsidRPr="00526FA8" w:rsidRDefault="00180164" w:rsidP="00180164">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color w:val="000000"/>
          <w:lang w:val="en-GB" w:eastAsia="nb-NO"/>
        </w:rPr>
        <w:t>The University of Oslo aims to achieve a balanced gender composition in the workforce and to recruit people with ethnic minority backgrounds.</w:t>
      </w:r>
    </w:p>
    <w:p w:rsidR="000C2908" w:rsidRPr="00526FA8" w:rsidRDefault="000C2908" w:rsidP="000C2908">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b/>
          <w:bCs/>
          <w:color w:val="000000"/>
          <w:lang w:val="en-GB" w:eastAsia="nb-NO"/>
        </w:rPr>
        <w:t>Deadline: </w:t>
      </w:r>
    </w:p>
    <w:p w:rsidR="000C2908" w:rsidRPr="00526FA8" w:rsidRDefault="000C2908" w:rsidP="00180164">
      <w:pPr>
        <w:spacing w:before="100" w:beforeAutospacing="1" w:after="100" w:afterAutospacing="1" w:line="240" w:lineRule="auto"/>
        <w:rPr>
          <w:rFonts w:eastAsia="Times New Roman" w:cs="Times New Roman"/>
          <w:color w:val="000000"/>
          <w:lang w:val="en-GB" w:eastAsia="nb-NO"/>
        </w:rPr>
      </w:pPr>
      <w:r w:rsidRPr="00526FA8">
        <w:rPr>
          <w:rFonts w:eastAsia="Times New Roman" w:cs="Times New Roman"/>
          <w:b/>
          <w:bCs/>
          <w:color w:val="000000"/>
          <w:lang w:val="en-GB" w:eastAsia="nb-NO"/>
        </w:rPr>
        <w:t>Contact persons:</w:t>
      </w:r>
    </w:p>
    <w:sectPr w:rsidR="000C2908" w:rsidRPr="00526FA8" w:rsidSect="0026372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19" w:rsidRDefault="00EC0E19" w:rsidP="00EC0E19">
      <w:pPr>
        <w:spacing w:after="0" w:line="240" w:lineRule="auto"/>
      </w:pPr>
      <w:r>
        <w:separator/>
      </w:r>
    </w:p>
  </w:endnote>
  <w:endnote w:type="continuationSeparator" w:id="0">
    <w:p w:rsidR="00EC0E19" w:rsidRDefault="00EC0E19" w:rsidP="00EC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19" w:rsidRPr="00EC0E19" w:rsidRDefault="00EC0E19">
    <w:pPr>
      <w:pStyle w:val="Bunntekst"/>
      <w:rPr>
        <w:color w:val="7F7F7F" w:themeColor="text1" w:themeTint="80"/>
      </w:rPr>
    </w:pPr>
    <w:r w:rsidRPr="00EC0E19">
      <w:rPr>
        <w:color w:val="7F7F7F" w:themeColor="text1" w:themeTint="80"/>
      </w:rPr>
      <w:t>HPA, HF, mars 20</w:t>
    </w:r>
    <w:r w:rsidR="0032681E">
      <w:rPr>
        <w:color w:val="7F7F7F" w:themeColor="text1" w:themeTint="80"/>
      </w:rPr>
      <w:t>2</w:t>
    </w:r>
    <w:r w:rsidRPr="00EC0E19">
      <w:rPr>
        <w:color w:val="7F7F7F" w:themeColor="text1" w:themeTint="8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19" w:rsidRDefault="00EC0E19" w:rsidP="00EC0E19">
      <w:pPr>
        <w:spacing w:after="0" w:line="240" w:lineRule="auto"/>
      </w:pPr>
      <w:r>
        <w:separator/>
      </w:r>
    </w:p>
  </w:footnote>
  <w:footnote w:type="continuationSeparator" w:id="0">
    <w:p w:rsidR="00EC0E19" w:rsidRDefault="00EC0E19" w:rsidP="00EC0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F0E"/>
    <w:multiLevelType w:val="hybridMultilevel"/>
    <w:tmpl w:val="BEFA1EE8"/>
    <w:lvl w:ilvl="0" w:tplc="FCA84A74">
      <w:numFmt w:val="bullet"/>
      <w:lvlText w:val="•"/>
      <w:lvlJc w:val="left"/>
      <w:pPr>
        <w:ind w:left="1065" w:hanging="705"/>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7F4DD0"/>
    <w:multiLevelType w:val="multilevel"/>
    <w:tmpl w:val="B0DC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14D66"/>
    <w:multiLevelType w:val="multilevel"/>
    <w:tmpl w:val="F87C43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6239D"/>
    <w:multiLevelType w:val="hybridMultilevel"/>
    <w:tmpl w:val="13562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260DBE"/>
    <w:multiLevelType w:val="multilevel"/>
    <w:tmpl w:val="AC8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F2D4B"/>
    <w:multiLevelType w:val="multilevel"/>
    <w:tmpl w:val="2B10807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60A68"/>
    <w:multiLevelType w:val="multilevel"/>
    <w:tmpl w:val="E300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06"/>
    <w:rsid w:val="000C2908"/>
    <w:rsid w:val="000E2DE1"/>
    <w:rsid w:val="00112685"/>
    <w:rsid w:val="00166E2E"/>
    <w:rsid w:val="00180164"/>
    <w:rsid w:val="001C0315"/>
    <w:rsid w:val="001F713D"/>
    <w:rsid w:val="00263720"/>
    <w:rsid w:val="0030177F"/>
    <w:rsid w:val="00320684"/>
    <w:rsid w:val="0032681E"/>
    <w:rsid w:val="003335D5"/>
    <w:rsid w:val="00333664"/>
    <w:rsid w:val="0034288D"/>
    <w:rsid w:val="00382225"/>
    <w:rsid w:val="00382CC9"/>
    <w:rsid w:val="00407EF2"/>
    <w:rsid w:val="00453DFA"/>
    <w:rsid w:val="004B0F33"/>
    <w:rsid w:val="0051372B"/>
    <w:rsid w:val="005223DF"/>
    <w:rsid w:val="00526FA8"/>
    <w:rsid w:val="005712A1"/>
    <w:rsid w:val="005A50A3"/>
    <w:rsid w:val="00674165"/>
    <w:rsid w:val="0068692E"/>
    <w:rsid w:val="00693B0C"/>
    <w:rsid w:val="00715352"/>
    <w:rsid w:val="007964AE"/>
    <w:rsid w:val="007F399C"/>
    <w:rsid w:val="00811379"/>
    <w:rsid w:val="008445BB"/>
    <w:rsid w:val="00895D63"/>
    <w:rsid w:val="008E458E"/>
    <w:rsid w:val="008E6024"/>
    <w:rsid w:val="009061BE"/>
    <w:rsid w:val="0091138B"/>
    <w:rsid w:val="00945714"/>
    <w:rsid w:val="00AD5FAB"/>
    <w:rsid w:val="00B04961"/>
    <w:rsid w:val="00B10B06"/>
    <w:rsid w:val="00B52D5A"/>
    <w:rsid w:val="00B90832"/>
    <w:rsid w:val="00CE5923"/>
    <w:rsid w:val="00D54854"/>
    <w:rsid w:val="00D920EA"/>
    <w:rsid w:val="00E04810"/>
    <w:rsid w:val="00EA01EF"/>
    <w:rsid w:val="00EC0E19"/>
    <w:rsid w:val="00EC3B7F"/>
    <w:rsid w:val="00ED04E3"/>
    <w:rsid w:val="00EF3E49"/>
    <w:rsid w:val="00F04675"/>
    <w:rsid w:val="00F06A79"/>
    <w:rsid w:val="00F26E8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4CBD"/>
  <w15:docId w15:val="{5092F12D-271A-437C-B226-FF73C477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10B06"/>
    <w:rPr>
      <w:color w:val="0000FF"/>
      <w:u w:val="single"/>
    </w:rPr>
  </w:style>
  <w:style w:type="paragraph" w:styleId="NormalWeb">
    <w:name w:val="Normal (Web)"/>
    <w:basedOn w:val="Normal"/>
    <w:uiPriority w:val="99"/>
    <w:semiHidden/>
    <w:unhideWhenUsed/>
    <w:rsid w:val="00B10B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10B06"/>
    <w:rPr>
      <w:b/>
      <w:bCs/>
    </w:rPr>
  </w:style>
  <w:style w:type="paragraph" w:styleId="Bobletekst">
    <w:name w:val="Balloon Text"/>
    <w:basedOn w:val="Normal"/>
    <w:link w:val="BobletekstTegn"/>
    <w:uiPriority w:val="99"/>
    <w:semiHidden/>
    <w:unhideWhenUsed/>
    <w:rsid w:val="001801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64"/>
    <w:rPr>
      <w:rFonts w:ascii="Tahoma" w:hAnsi="Tahoma" w:cs="Tahoma"/>
      <w:sz w:val="16"/>
      <w:szCs w:val="16"/>
    </w:rPr>
  </w:style>
  <w:style w:type="paragraph" w:styleId="Listeavsnitt">
    <w:name w:val="List Paragraph"/>
    <w:basedOn w:val="Normal"/>
    <w:uiPriority w:val="34"/>
    <w:qFormat/>
    <w:rsid w:val="00180164"/>
    <w:pPr>
      <w:ind w:left="720"/>
      <w:contextualSpacing/>
    </w:pPr>
    <w:rPr>
      <w:rFonts w:ascii="Calibri" w:eastAsia="SimSun" w:hAnsi="Calibri" w:cs="Times New Roman"/>
    </w:rPr>
  </w:style>
  <w:style w:type="character" w:styleId="Fulgthyperkobling">
    <w:name w:val="FollowedHyperlink"/>
    <w:basedOn w:val="Standardskriftforavsnitt"/>
    <w:uiPriority w:val="99"/>
    <w:semiHidden/>
    <w:unhideWhenUsed/>
    <w:rsid w:val="00180164"/>
    <w:rPr>
      <w:color w:val="800080" w:themeColor="followedHyperlink"/>
      <w:u w:val="single"/>
    </w:rPr>
  </w:style>
  <w:style w:type="paragraph" w:styleId="Rentekst">
    <w:name w:val="Plain Text"/>
    <w:basedOn w:val="Normal"/>
    <w:link w:val="RentekstTegn"/>
    <w:uiPriority w:val="99"/>
    <w:semiHidden/>
    <w:unhideWhenUsed/>
    <w:rsid w:val="009061B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9061BE"/>
    <w:rPr>
      <w:rFonts w:ascii="Calibri" w:hAnsi="Calibri"/>
      <w:szCs w:val="21"/>
    </w:rPr>
  </w:style>
  <w:style w:type="paragraph" w:styleId="Topptekst">
    <w:name w:val="header"/>
    <w:basedOn w:val="Normal"/>
    <w:link w:val="TopptekstTegn"/>
    <w:uiPriority w:val="99"/>
    <w:unhideWhenUsed/>
    <w:rsid w:val="00EC0E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C0E19"/>
  </w:style>
  <w:style w:type="paragraph" w:styleId="Bunntekst">
    <w:name w:val="footer"/>
    <w:basedOn w:val="Normal"/>
    <w:link w:val="BunntekstTegn"/>
    <w:uiPriority w:val="99"/>
    <w:unhideWhenUsed/>
    <w:rsid w:val="00EC0E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C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65704">
      <w:bodyDiv w:val="1"/>
      <w:marLeft w:val="0"/>
      <w:marRight w:val="0"/>
      <w:marTop w:val="0"/>
      <w:marBottom w:val="0"/>
      <w:divBdr>
        <w:top w:val="none" w:sz="0" w:space="0" w:color="auto"/>
        <w:left w:val="none" w:sz="0" w:space="0" w:color="auto"/>
        <w:bottom w:val="none" w:sz="0" w:space="0" w:color="auto"/>
        <w:right w:val="none" w:sz="0" w:space="0" w:color="auto"/>
      </w:divBdr>
    </w:div>
    <w:div w:id="828523496">
      <w:bodyDiv w:val="1"/>
      <w:marLeft w:val="0"/>
      <w:marRight w:val="0"/>
      <w:marTop w:val="0"/>
      <w:marBottom w:val="0"/>
      <w:divBdr>
        <w:top w:val="none" w:sz="0" w:space="0" w:color="auto"/>
        <w:left w:val="none" w:sz="0" w:space="0" w:color="auto"/>
        <w:bottom w:val="none" w:sz="0" w:space="0" w:color="auto"/>
        <w:right w:val="none" w:sz="0" w:space="0" w:color="auto"/>
      </w:divBdr>
    </w:div>
    <w:div w:id="1470054515">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f.uio.no/english/about/vacancies/project-acquisition/" TargetMode="External"/><Relationship Id="rId13" Type="http://schemas.openxmlformats.org/officeDocument/2006/relationships/hyperlink" Target="https://www.uio.no/english/for-employees/employment/work-results/index.html" TargetMode="External"/><Relationship Id="rId3" Type="http://schemas.openxmlformats.org/officeDocument/2006/relationships/settings" Target="settings.xml"/><Relationship Id="rId7" Type="http://schemas.openxmlformats.org/officeDocument/2006/relationships/hyperlink" Target="http://www.hf.uio.no/english/about/vacancies/pedagogical-skills/" TargetMode="External"/><Relationship Id="rId12" Type="http://schemas.openxmlformats.org/officeDocument/2006/relationships/hyperlink" Target="https://www.uio.no/english/about/regulations/personnel/academic/rules-basic-pedagogical-competenc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o.no/english/about/regulations/personnel/academic/rules-appointment-professo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io.no/english/for-employees/employment/welfare/index.html" TargetMode="External"/><Relationship Id="rId4" Type="http://schemas.openxmlformats.org/officeDocument/2006/relationships/webSettings" Target="webSettings.xml"/><Relationship Id="rId9" Type="http://schemas.openxmlformats.org/officeDocument/2006/relationships/hyperlink" Target="https://www.spk.no/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1230</Words>
  <Characters>6523</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miroslak</dc:creator>
  <cp:lastModifiedBy>Evian Nordstrand</cp:lastModifiedBy>
  <cp:revision>33</cp:revision>
  <cp:lastPrinted>2017-11-17T09:20:00Z</cp:lastPrinted>
  <dcterms:created xsi:type="dcterms:W3CDTF">2017-11-17T11:55:00Z</dcterms:created>
  <dcterms:modified xsi:type="dcterms:W3CDTF">2022-01-27T13:43:00Z</dcterms:modified>
</cp:coreProperties>
</file>