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8AC3" w14:textId="77777777" w:rsidR="00A1019A" w:rsidRPr="00A1019A" w:rsidRDefault="00A1019A" w:rsidP="00A1019A">
      <w:pPr>
        <w:rPr>
          <w:lang w:eastAsia="nb-NO"/>
        </w:rPr>
      </w:pPr>
    </w:p>
    <w:p w14:paraId="23D441F2" w14:textId="59E10AA6" w:rsidR="3E064CE2" w:rsidRDefault="3E064CE2" w:rsidP="157E3205">
      <w:pPr>
        <w:pStyle w:val="Heading2"/>
      </w:pPr>
      <w:r>
        <w:t>1.</w:t>
      </w:r>
      <w:r>
        <w:tab/>
      </w:r>
      <w:r w:rsidR="70BA6717">
        <w:t>Innledning, hensikt med dokumentet</w:t>
      </w:r>
    </w:p>
    <w:p w14:paraId="155A4D59" w14:textId="7C086ECB" w:rsidR="70BA6717" w:rsidRDefault="70BA6717" w:rsidP="157E3205">
      <w:pPr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Hensikten med dette dokumentet er å </w:t>
      </w:r>
      <w:r w:rsidR="703634F5" w:rsidRPr="157E3205">
        <w:rPr>
          <w:rFonts w:asciiTheme="majorHAnsi" w:eastAsiaTheme="majorEastAsia" w:hAnsiTheme="majorHAnsi" w:cstheme="majorBidi"/>
          <w:sz w:val="22"/>
          <w:szCs w:val="22"/>
        </w:rPr>
        <w:t>rapporte</w:t>
      </w:r>
      <w:r w:rsidR="289AD631" w:rsidRPr="157E3205">
        <w:rPr>
          <w:rFonts w:asciiTheme="majorHAnsi" w:eastAsiaTheme="majorEastAsia" w:hAnsiTheme="majorHAnsi" w:cstheme="majorBidi"/>
          <w:sz w:val="22"/>
          <w:szCs w:val="22"/>
        </w:rPr>
        <w:t>re</w:t>
      </w:r>
      <w:r w:rsidR="703634F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om </w:t>
      </w:r>
      <w:r w:rsidR="37F7E628" w:rsidRPr="157E3205">
        <w:rPr>
          <w:rFonts w:asciiTheme="majorHAnsi" w:eastAsiaTheme="majorEastAsia" w:hAnsiTheme="majorHAnsi" w:cstheme="majorBidi"/>
          <w:sz w:val="22"/>
          <w:szCs w:val="22"/>
        </w:rPr>
        <w:t xml:space="preserve">erfaringene i </w:t>
      </w:r>
      <w:r w:rsidR="703634F5" w:rsidRPr="157E3205">
        <w:rPr>
          <w:rFonts w:asciiTheme="majorHAnsi" w:eastAsiaTheme="majorEastAsia" w:hAnsiTheme="majorHAnsi" w:cstheme="majorBidi"/>
          <w:sz w:val="22"/>
          <w:szCs w:val="22"/>
        </w:rPr>
        <w:t>“prosjekt EpN, fase</w:t>
      </w:r>
      <w:r w:rsidR="43470D4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2</w:t>
      </w:r>
      <w:r w:rsidR="703634F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” </w:t>
      </w:r>
      <w:r w:rsidR="664D28CD" w:rsidRPr="157E3205">
        <w:rPr>
          <w:rFonts w:asciiTheme="majorHAnsi" w:eastAsiaTheme="majorEastAsia" w:hAnsiTheme="majorHAnsi" w:cstheme="majorBidi"/>
          <w:sz w:val="22"/>
          <w:szCs w:val="22"/>
        </w:rPr>
        <w:t>så langt (</w:t>
      </w:r>
      <w:r w:rsidR="3AAE1BC5" w:rsidRPr="157E3205">
        <w:rPr>
          <w:rFonts w:asciiTheme="majorHAnsi" w:eastAsiaTheme="majorEastAsia" w:hAnsiTheme="majorHAnsi" w:cstheme="majorBidi"/>
          <w:sz w:val="22"/>
          <w:szCs w:val="22"/>
        </w:rPr>
        <w:t>mars 2023)</w:t>
      </w:r>
      <w:r w:rsidR="703634F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45F5E285" w:rsidRPr="157E3205">
        <w:rPr>
          <w:rFonts w:asciiTheme="majorHAnsi" w:eastAsiaTheme="majorEastAsia" w:hAnsiTheme="majorHAnsi" w:cstheme="majorBidi"/>
          <w:sz w:val="22"/>
          <w:szCs w:val="22"/>
        </w:rPr>
        <w:t>Vi ønsker s</w:t>
      </w:r>
      <w:r w:rsidR="703634F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ærlig </w:t>
      </w:r>
      <w:r w:rsidR="434DE602" w:rsidRPr="157E3205">
        <w:rPr>
          <w:rFonts w:asciiTheme="majorHAnsi" w:eastAsiaTheme="majorEastAsia" w:hAnsiTheme="majorHAnsi" w:cstheme="majorBidi"/>
          <w:sz w:val="22"/>
          <w:szCs w:val="22"/>
        </w:rPr>
        <w:t>å finne ut om</w:t>
      </w:r>
      <w:r w:rsidR="63B27D0D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F12384" w:rsidRPr="157E3205">
        <w:rPr>
          <w:rFonts w:asciiTheme="majorHAnsi" w:eastAsiaTheme="majorEastAsia" w:hAnsiTheme="majorHAnsi" w:cstheme="majorBidi"/>
          <w:sz w:val="22"/>
          <w:szCs w:val="22"/>
        </w:rPr>
        <w:t>det er</w:t>
      </w:r>
      <w:r w:rsidR="67DC6328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avdekk</w:t>
      </w:r>
      <w:r w:rsidR="5A8030C4" w:rsidRPr="157E3205">
        <w:rPr>
          <w:rFonts w:asciiTheme="majorHAnsi" w:eastAsiaTheme="majorEastAsia" w:hAnsiTheme="majorHAnsi" w:cstheme="majorBidi"/>
          <w:sz w:val="22"/>
          <w:szCs w:val="22"/>
        </w:rPr>
        <w:t>et</w:t>
      </w:r>
      <w:r w:rsidR="00F12384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utfordringer eller usikkerheter</w:t>
      </w:r>
      <w:r w:rsidR="50FE6B30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5B5BA92C" w:rsidRPr="157E3205">
        <w:rPr>
          <w:rFonts w:asciiTheme="majorHAnsi" w:eastAsiaTheme="majorEastAsia" w:hAnsiTheme="majorHAnsi" w:cstheme="majorBidi"/>
          <w:sz w:val="22"/>
          <w:szCs w:val="22"/>
        </w:rPr>
        <w:t xml:space="preserve">i prosjektet </w:t>
      </w:r>
      <w:r w:rsidR="50FE6B30" w:rsidRPr="157E3205">
        <w:rPr>
          <w:rFonts w:asciiTheme="majorHAnsi" w:eastAsiaTheme="majorEastAsia" w:hAnsiTheme="majorHAnsi" w:cstheme="majorBidi"/>
          <w:sz w:val="22"/>
          <w:szCs w:val="22"/>
        </w:rPr>
        <w:t>som gjør at vi bør ta en midlertid pause i utrullingen</w:t>
      </w:r>
      <w:r w:rsidR="525C8FD7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E7B8A3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av EpN </w:t>
      </w:r>
      <w:r w:rsidR="777F850B" w:rsidRPr="157E3205">
        <w:rPr>
          <w:rFonts w:asciiTheme="majorHAnsi" w:eastAsiaTheme="majorEastAsia" w:hAnsiTheme="majorHAnsi" w:cstheme="majorBidi"/>
          <w:sz w:val="22"/>
          <w:szCs w:val="22"/>
        </w:rPr>
        <w:t xml:space="preserve">ved UiO </w:t>
      </w:r>
      <w:r w:rsidR="0E7B8A39" w:rsidRPr="157E3205">
        <w:rPr>
          <w:rFonts w:asciiTheme="majorHAnsi" w:eastAsiaTheme="majorEastAsia" w:hAnsiTheme="majorHAnsi" w:cstheme="majorBidi"/>
          <w:sz w:val="22"/>
          <w:szCs w:val="22"/>
        </w:rPr>
        <w:t>mens vi løser disse utfordringene.</w:t>
      </w:r>
    </w:p>
    <w:p w14:paraId="3E57C90C" w14:textId="04C766A0" w:rsidR="157E3205" w:rsidRDefault="157E3205" w:rsidP="157E3205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443313A8" w14:textId="12B76EAA" w:rsidR="0E7B8A39" w:rsidRDefault="0E7B8A39" w:rsidP="157E3205">
      <w:pPr>
        <w:pStyle w:val="Heading2"/>
        <w:rPr>
          <w:rFonts w:asciiTheme="minorHAnsi" w:hAnsiTheme="minorHAnsi"/>
          <w:i/>
          <w:iCs/>
          <w:sz w:val="16"/>
          <w:szCs w:val="16"/>
        </w:rPr>
      </w:pPr>
      <w:r>
        <w:t>2</w:t>
      </w:r>
      <w:r w:rsidR="0E2D8CC0">
        <w:t>.</w:t>
      </w:r>
      <w:r>
        <w:tab/>
      </w:r>
      <w:r w:rsidR="0E2D8CC0">
        <w:t>Bakgrunn for prosjekt “EpN UiO, fase 2”</w:t>
      </w:r>
    </w:p>
    <w:p w14:paraId="7583898B" w14:textId="5D596349" w:rsidR="0E2D8CC0" w:rsidRDefault="0E2D8CC0" w:rsidP="157E3205">
      <w:pPr>
        <w:tabs>
          <w:tab w:val="num" w:pos="1440"/>
        </w:tabs>
        <w:rPr>
          <w:rFonts w:ascii="Calibri" w:eastAsia="Calibri" w:hAnsi="Calibri" w:cs="Calibri"/>
          <w:sz w:val="22"/>
          <w:szCs w:val="22"/>
        </w:rPr>
      </w:pPr>
      <w:r w:rsidRPr="157E3205">
        <w:rPr>
          <w:rFonts w:ascii="Calibri" w:eastAsia="Calibri" w:hAnsi="Calibri" w:cs="Calibri"/>
          <w:sz w:val="22"/>
          <w:szCs w:val="22"/>
        </w:rPr>
        <w:t xml:space="preserve">UiO ønsker å ta i bruk det digitale emneplanleggingsverktøyet EpN, levert av Sikt (Kunnskapssektorens tjenesteleverandør, tidligere Unit). Med EpN får UiO en helhetlig digital arbeidsflyt for emneinformasjon, fra emnet opprettes/revideres og til det kommer ut på uio.no. Prosjektet innfører EpN på et utvalg av UiOs fakulteter (UV, </w:t>
      </w:r>
      <w:r w:rsidR="27F25DF0" w:rsidRPr="157E3205">
        <w:rPr>
          <w:rFonts w:ascii="Calibri" w:eastAsia="Calibri" w:hAnsi="Calibri" w:cs="Calibri"/>
          <w:sz w:val="22"/>
          <w:szCs w:val="22"/>
        </w:rPr>
        <w:t xml:space="preserve">SV, </w:t>
      </w:r>
      <w:r w:rsidRPr="157E3205">
        <w:rPr>
          <w:rFonts w:ascii="Calibri" w:eastAsia="Calibri" w:hAnsi="Calibri" w:cs="Calibri"/>
          <w:sz w:val="22"/>
          <w:szCs w:val="22"/>
        </w:rPr>
        <w:t>HF</w:t>
      </w:r>
      <w:r w:rsidR="21516A95" w:rsidRPr="157E3205">
        <w:rPr>
          <w:rFonts w:ascii="Calibri" w:eastAsia="Calibri" w:hAnsi="Calibri" w:cs="Calibri"/>
          <w:sz w:val="22"/>
          <w:szCs w:val="22"/>
        </w:rPr>
        <w:t>), pluss sentrene STK og SUM.</w:t>
      </w:r>
      <w:r w:rsidRPr="157E3205">
        <w:rPr>
          <w:rFonts w:ascii="Calibri" w:eastAsia="Calibri" w:hAnsi="Calibri" w:cs="Calibri"/>
          <w:sz w:val="22"/>
          <w:szCs w:val="22"/>
        </w:rPr>
        <w:t xml:space="preserve"> Disse fakultetene</w:t>
      </w:r>
      <w:r w:rsidR="5CB48898" w:rsidRPr="157E3205">
        <w:rPr>
          <w:rFonts w:ascii="Calibri" w:eastAsia="Calibri" w:hAnsi="Calibri" w:cs="Calibri"/>
          <w:sz w:val="22"/>
          <w:szCs w:val="22"/>
        </w:rPr>
        <w:t>/sentrene</w:t>
      </w:r>
      <w:r w:rsidRPr="157E3205">
        <w:rPr>
          <w:rFonts w:ascii="Calibri" w:eastAsia="Calibri" w:hAnsi="Calibri" w:cs="Calibri"/>
          <w:sz w:val="22"/>
          <w:szCs w:val="22"/>
        </w:rPr>
        <w:t xml:space="preserve"> skal ta i bruk EpN for planlegging/revidering av emneporteføljen sin f.o.m. høsten 2023.</w:t>
      </w:r>
    </w:p>
    <w:p w14:paraId="3DCE471B" w14:textId="36482BAC" w:rsidR="02DD83D1" w:rsidRDefault="02DD83D1" w:rsidP="02DD83D1">
      <w:pPr>
        <w:pStyle w:val="Heading2"/>
      </w:pPr>
    </w:p>
    <w:p w14:paraId="577A3C76" w14:textId="5D43C1C5" w:rsidR="006E60B1" w:rsidRPr="00387F19" w:rsidRDefault="48AC1822" w:rsidP="157E3205">
      <w:pPr>
        <w:pStyle w:val="Heading2"/>
        <w:rPr>
          <w:rFonts w:asciiTheme="minorHAnsi" w:hAnsiTheme="minorHAnsi"/>
          <w:sz w:val="24"/>
          <w:szCs w:val="24"/>
        </w:rPr>
      </w:pPr>
      <w:bookmarkStart w:id="0" w:name="_Toc272753533"/>
      <w:bookmarkStart w:id="1" w:name="_Toc277687755"/>
      <w:bookmarkStart w:id="2" w:name="_Toc357083300"/>
      <w:r>
        <w:t>3</w:t>
      </w:r>
      <w:r w:rsidR="3E064CE2">
        <w:t>.</w:t>
      </w:r>
      <w:r w:rsidR="00387F19">
        <w:tab/>
      </w:r>
      <w:r w:rsidR="3E064CE2">
        <w:t xml:space="preserve">Prosjektets </w:t>
      </w:r>
      <w:bookmarkStart w:id="3" w:name="_Toc277687756"/>
      <w:bookmarkEnd w:id="0"/>
      <w:bookmarkEnd w:id="1"/>
      <w:bookmarkEnd w:id="2"/>
      <w:r w:rsidR="3E064CE2">
        <w:t>viktigste leveranser</w:t>
      </w:r>
      <w:bookmarkEnd w:id="3"/>
    </w:p>
    <w:p w14:paraId="0665A854" w14:textId="127D3BEC" w:rsidR="006E60B1" w:rsidRPr="00387F19" w:rsidRDefault="6C618430">
      <w:pPr>
        <w:pStyle w:val="ListParagraph"/>
        <w:numPr>
          <w:ilvl w:val="0"/>
          <w:numId w:val="6"/>
        </w:numPr>
      </w:pPr>
      <w:r>
        <w:t>Etablere prosjektgruppe og styringsgruppe for EpN UiO</w:t>
      </w:r>
      <w:r w:rsidR="08C186A0">
        <w:t>, fase 2</w:t>
      </w:r>
    </w:p>
    <w:p w14:paraId="69D32A3B" w14:textId="4C7B3C70" w:rsidR="006E60B1" w:rsidRPr="00387F19" w:rsidRDefault="65885B1B">
      <w:pPr>
        <w:pStyle w:val="ListParagraph"/>
        <w:numPr>
          <w:ilvl w:val="0"/>
          <w:numId w:val="6"/>
        </w:numPr>
      </w:pPr>
      <w:r w:rsidRPr="157E3205">
        <w:t>R</w:t>
      </w:r>
      <w:r w:rsidR="6C618430" w:rsidRPr="157E3205">
        <w:t>evider</w:t>
      </w:r>
      <w:r w:rsidR="71E4D98C" w:rsidRPr="157E3205">
        <w:t>e</w:t>
      </w:r>
      <w:r w:rsidR="6C618430" w:rsidRPr="157E3205">
        <w:t xml:space="preserve"> felles UiO-mal for emnebeskrivelser</w:t>
      </w:r>
      <w:r w:rsidR="6F0261A6" w:rsidRPr="157E3205">
        <w:t xml:space="preserve"> (ikke gjennomført)</w:t>
      </w:r>
    </w:p>
    <w:p w14:paraId="2C8EDEAB" w14:textId="1AAFA139" w:rsidR="006E60B1" w:rsidRPr="00387F19" w:rsidRDefault="570620D9">
      <w:pPr>
        <w:pStyle w:val="ListParagraph"/>
        <w:numPr>
          <w:ilvl w:val="0"/>
          <w:numId w:val="6"/>
        </w:numPr>
      </w:pPr>
      <w:r>
        <w:t xml:space="preserve">Kartlegge rutiner for emnearbeidet ved UiOs </w:t>
      </w:r>
      <w:r w:rsidR="779029FF">
        <w:t>deltaker</w:t>
      </w:r>
      <w:r>
        <w:t>fakultet</w:t>
      </w:r>
    </w:p>
    <w:p w14:paraId="733BC688" w14:textId="554B5543" w:rsidR="006E60B1" w:rsidRPr="00387F19" w:rsidRDefault="570620D9">
      <w:pPr>
        <w:pStyle w:val="ListParagraph"/>
        <w:numPr>
          <w:ilvl w:val="0"/>
          <w:numId w:val="6"/>
        </w:numPr>
      </w:pPr>
      <w:r>
        <w:t>Lage forslag til forvaltningsstruktur for EpN-arbeidet ved fakultetene</w:t>
      </w:r>
    </w:p>
    <w:p w14:paraId="24293CA7" w14:textId="6F54B5B3" w:rsidR="006E60B1" w:rsidRPr="00387F19" w:rsidRDefault="18BE81F5">
      <w:pPr>
        <w:pStyle w:val="ListParagraph"/>
        <w:numPr>
          <w:ilvl w:val="0"/>
          <w:numId w:val="6"/>
        </w:numPr>
      </w:pPr>
      <w:r>
        <w:t>Lage opplæring og veiledninger</w:t>
      </w:r>
      <w:r w:rsidR="1303154B">
        <w:t>, gjennomføre opplæring</w:t>
      </w:r>
    </w:p>
    <w:p w14:paraId="305B026B" w14:textId="2CBB2649" w:rsidR="006E60B1" w:rsidRPr="00387F19" w:rsidRDefault="570620D9">
      <w:pPr>
        <w:pStyle w:val="ListParagraph"/>
        <w:numPr>
          <w:ilvl w:val="0"/>
          <w:numId w:val="6"/>
        </w:numPr>
      </w:pPr>
      <w:r w:rsidRPr="0898CE55">
        <w:t>Ev</w:t>
      </w:r>
      <w:r w:rsidR="53E2B428" w:rsidRPr="0898CE55">
        <w:t xml:space="preserve">. </w:t>
      </w:r>
      <w:r w:rsidRPr="0898CE55">
        <w:t>gå over til nytt FS-API for publisering av emnebeskrivelser i Vortex fra FS</w:t>
      </w:r>
      <w:r w:rsidR="7D33925A" w:rsidRPr="0898CE55">
        <w:t xml:space="preserve"> (ikke gjennomført)</w:t>
      </w:r>
    </w:p>
    <w:p w14:paraId="2E787DEA" w14:textId="2132CB87" w:rsidR="008D2580" w:rsidRPr="00387F19" w:rsidRDefault="0DEA1586" w:rsidP="02DD83D1">
      <w:pPr>
        <w:pStyle w:val="Heading2"/>
        <w:rPr>
          <w:rFonts w:asciiTheme="minorHAnsi" w:hAnsiTheme="minorHAnsi"/>
          <w:sz w:val="24"/>
          <w:szCs w:val="24"/>
        </w:rPr>
      </w:pPr>
      <w:bookmarkStart w:id="4" w:name="_Toc357083299"/>
      <w:r>
        <w:t>4</w:t>
      </w:r>
      <w:r w:rsidR="3E064CE2">
        <w:t>.</w:t>
      </w:r>
      <w:r w:rsidR="00387F19">
        <w:tab/>
      </w:r>
      <w:r w:rsidR="3E064CE2">
        <w:t>Oppnåelse av prosjektets mål</w:t>
      </w:r>
      <w:bookmarkEnd w:id="4"/>
    </w:p>
    <w:p w14:paraId="73A146F2" w14:textId="492A9E6C" w:rsidR="006E60B1" w:rsidRPr="00387F19" w:rsidRDefault="5C703DC4" w:rsidP="157E3205">
      <w:pPr>
        <w:tabs>
          <w:tab w:val="num" w:pos="1440"/>
        </w:tabs>
        <w:rPr>
          <w:rFonts w:ascii="Calibri" w:eastAsia="Calibri" w:hAnsi="Calibri" w:cs="Calibri"/>
          <w:sz w:val="22"/>
          <w:szCs w:val="22"/>
        </w:rPr>
      </w:pPr>
      <w:r w:rsidRPr="157E3205">
        <w:rPr>
          <w:rFonts w:ascii="Calibri" w:eastAsia="Calibri" w:hAnsi="Calibri" w:cs="Calibri"/>
          <w:sz w:val="22"/>
          <w:szCs w:val="22"/>
        </w:rPr>
        <w:t>Prosjektmålet er å l</w:t>
      </w:r>
      <w:r w:rsidR="06870B97" w:rsidRPr="157E3205">
        <w:rPr>
          <w:rFonts w:ascii="Calibri" w:eastAsia="Calibri" w:hAnsi="Calibri" w:cs="Calibri"/>
          <w:sz w:val="22"/>
          <w:szCs w:val="22"/>
        </w:rPr>
        <w:t xml:space="preserve">age en arbeidsflyt (tidsplan, veiledninger etc.) som gjør UiOs </w:t>
      </w:r>
      <w:r w:rsidR="08A4E8F2" w:rsidRPr="157E3205">
        <w:rPr>
          <w:rFonts w:ascii="Calibri" w:eastAsia="Calibri" w:hAnsi="Calibri" w:cs="Calibri"/>
          <w:sz w:val="22"/>
          <w:szCs w:val="22"/>
        </w:rPr>
        <w:t>deltaker</w:t>
      </w:r>
      <w:r w:rsidR="06870B97" w:rsidRPr="157E3205">
        <w:rPr>
          <w:rFonts w:ascii="Calibri" w:eastAsia="Calibri" w:hAnsi="Calibri" w:cs="Calibri"/>
          <w:sz w:val="22"/>
          <w:szCs w:val="22"/>
        </w:rPr>
        <w:t>fakulteter i stand til å ta i bruk EpN for planlegging/revidering av emneporteføljen sin f.o.m. høsten 2023.</w:t>
      </w:r>
    </w:p>
    <w:p w14:paraId="677CEAAA" w14:textId="568DC609" w:rsidR="02DD83D1" w:rsidRDefault="02DD83D1" w:rsidP="07B23F92">
      <w:pPr>
        <w:pStyle w:val="Heading2"/>
        <w:rPr>
          <w:rFonts w:ascii="Calibri" w:eastAsia="Calibri" w:hAnsi="Calibri" w:cs="Calibri"/>
        </w:rPr>
      </w:pPr>
    </w:p>
    <w:p w14:paraId="26BA01CE" w14:textId="7AEB7D98" w:rsidR="11B93B1D" w:rsidRDefault="11B93B1D" w:rsidP="157E3205">
      <w:pPr>
        <w:pStyle w:val="Heading2"/>
        <w:rPr>
          <w:rFonts w:ascii="Calibri" w:eastAsia="Calibri" w:hAnsi="Calibri" w:cs="Calibri"/>
          <w:sz w:val="24"/>
          <w:szCs w:val="24"/>
          <w:lang w:eastAsia="en-US"/>
        </w:rPr>
      </w:pPr>
      <w:bookmarkStart w:id="5" w:name="_Toc357083305"/>
      <w:bookmarkStart w:id="6" w:name="_Toc277687760"/>
      <w:r>
        <w:t>5</w:t>
      </w:r>
      <w:r w:rsidR="3E064CE2">
        <w:t>.</w:t>
      </w:r>
      <w:r>
        <w:tab/>
      </w:r>
      <w:r w:rsidR="3E064CE2">
        <w:t>Evaluering av prosjektet</w:t>
      </w:r>
      <w:bookmarkEnd w:id="5"/>
      <w:r w:rsidR="3E064CE2">
        <w:t xml:space="preserve"> </w:t>
      </w:r>
      <w:bookmarkEnd w:id="6"/>
      <w:r w:rsidR="6F0595C6">
        <w:t>så langt</w:t>
      </w:r>
      <w:r w:rsidR="7C9C76ED">
        <w:t xml:space="preserve"> (mars 2023)</w:t>
      </w:r>
    </w:p>
    <w:p w14:paraId="42893DBD" w14:textId="77777777" w:rsidR="008D2580" w:rsidRPr="00387F19" w:rsidRDefault="5FC6431A">
      <w:pPr>
        <w:pStyle w:val="Heading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t>Suksessfaktorer</w:t>
      </w:r>
    </w:p>
    <w:p w14:paraId="2D8090BC" w14:textId="580B2555" w:rsidR="00EE7AED" w:rsidRPr="00387F19" w:rsidRDefault="7EF03761">
      <w:pPr>
        <w:pStyle w:val="ListParagraph"/>
        <w:numPr>
          <w:ilvl w:val="0"/>
          <w:numId w:val="3"/>
        </w:numPr>
      </w:pPr>
      <w:r>
        <w:t xml:space="preserve">Informasjonsstrategi: </w:t>
      </w:r>
      <w:r w:rsidR="2E97B8F5">
        <w:t>EpN-</w:t>
      </w:r>
      <w:r w:rsidR="5B7EE67C">
        <w:t xml:space="preserve">informasjon </w:t>
      </w:r>
      <w:r w:rsidR="60F41F4A">
        <w:t xml:space="preserve">har blitt gitt </w:t>
      </w:r>
      <w:r w:rsidR="5B7EE67C">
        <w:t xml:space="preserve">i flere </w:t>
      </w:r>
      <w:r w:rsidR="26E3F6A1">
        <w:t xml:space="preserve">ulike </w:t>
      </w:r>
      <w:r w:rsidR="5B7EE67C">
        <w:t>nettverk og på flere nivåer</w:t>
      </w:r>
    </w:p>
    <w:p w14:paraId="4FB1E5DA" w14:textId="31F7EC41" w:rsidR="00EE7AED" w:rsidRPr="00387F19" w:rsidRDefault="3D87205C">
      <w:pPr>
        <w:pStyle w:val="ListParagraph"/>
        <w:numPr>
          <w:ilvl w:val="0"/>
          <w:numId w:val="3"/>
        </w:numPr>
      </w:pPr>
      <w:r>
        <w:t>Gode fakultetskoordinatorer (</w:t>
      </w:r>
      <w:r w:rsidR="72689DDF">
        <w:t xml:space="preserve">med </w:t>
      </w:r>
      <w:r>
        <w:t>oversikt</w:t>
      </w:r>
      <w:r w:rsidR="079C4BFE">
        <w:t xml:space="preserve"> over egen organisasjon</w:t>
      </w:r>
      <w:r>
        <w:t xml:space="preserve">, nettverk, </w:t>
      </w:r>
      <w:r w:rsidR="523D36CE">
        <w:t xml:space="preserve">er </w:t>
      </w:r>
      <w:r>
        <w:t>tilgjengelige)</w:t>
      </w:r>
    </w:p>
    <w:p w14:paraId="0E2D2071" w14:textId="6825FD97" w:rsidR="00EE7AED" w:rsidRPr="00387F19" w:rsidRDefault="5DDCF616">
      <w:pPr>
        <w:pStyle w:val="ListParagraph"/>
        <w:numPr>
          <w:ilvl w:val="0"/>
          <w:numId w:val="3"/>
        </w:numPr>
      </w:pPr>
      <w:r>
        <w:t xml:space="preserve">Ledelse er lett tilgjengelig </w:t>
      </w:r>
      <w:r w:rsidR="146B81B3">
        <w:t>for prosjek</w:t>
      </w:r>
      <w:r w:rsidR="5819AA2E">
        <w:t>tledere</w:t>
      </w:r>
      <w:r w:rsidR="146B81B3">
        <w:t xml:space="preserve"> </w:t>
      </w:r>
      <w:r>
        <w:t>(prosjekteier, styringsgruppe, personalleder for prosjektledere)</w:t>
      </w:r>
    </w:p>
    <w:p w14:paraId="3D3A991F" w14:textId="75BB70D6" w:rsidR="00EE7AED" w:rsidRPr="00387F19" w:rsidRDefault="44531BBB">
      <w:pPr>
        <w:pStyle w:val="ListParagraph"/>
        <w:numPr>
          <w:ilvl w:val="0"/>
          <w:numId w:val="3"/>
        </w:numPr>
      </w:pPr>
      <w:r>
        <w:t>Tilg</w:t>
      </w:r>
      <w:r w:rsidR="00DC7DEA">
        <w:t>ang på</w:t>
      </w:r>
      <w:r>
        <w:t xml:space="preserve"> ressurser fra </w:t>
      </w:r>
      <w:r w:rsidR="35028337">
        <w:t>UiO IT</w:t>
      </w:r>
      <w:r w:rsidR="735636CF">
        <w:t xml:space="preserve">, </w:t>
      </w:r>
      <w:r>
        <w:t xml:space="preserve">SADM </w:t>
      </w:r>
      <w:r w:rsidR="3A9D86B1">
        <w:t xml:space="preserve">og AKS </w:t>
      </w:r>
      <w:r w:rsidR="03C6902A">
        <w:t>inn i prosjektgrupp</w:t>
      </w:r>
      <w:r w:rsidR="422B3EB7">
        <w:t>a.</w:t>
      </w:r>
    </w:p>
    <w:p w14:paraId="25306991" w14:textId="2CE99D12" w:rsidR="00EE7AED" w:rsidRPr="00387F19" w:rsidRDefault="29BF7D62">
      <w:pPr>
        <w:pStyle w:val="ListParagraph"/>
        <w:numPr>
          <w:ilvl w:val="0"/>
          <w:numId w:val="3"/>
        </w:numPr>
      </w:pPr>
      <w:r>
        <w:t xml:space="preserve">Jevnlige møtepunkter (prosjektgruppe, fakultetskoordinatorer, </w:t>
      </w:r>
      <w:r w:rsidR="30E50B3F">
        <w:t>styringsgruppe, prosjekteier</w:t>
      </w:r>
      <w:r>
        <w:t>)</w:t>
      </w:r>
    </w:p>
    <w:p w14:paraId="29699589" w14:textId="44A7DF3B" w:rsidR="00EE7AED" w:rsidRPr="00387F19" w:rsidRDefault="3DB2A15B">
      <w:pPr>
        <w:pStyle w:val="ListParagraph"/>
        <w:numPr>
          <w:ilvl w:val="0"/>
          <w:numId w:val="3"/>
        </w:numPr>
      </w:pPr>
      <w:r>
        <w:t>Tilgang på k</w:t>
      </w:r>
      <w:r w:rsidR="075420A4">
        <w:t xml:space="preserve">ompetanse </w:t>
      </w:r>
      <w:r w:rsidR="22ACCCBF">
        <w:t>om</w:t>
      </w:r>
      <w:r w:rsidR="075420A4">
        <w:t xml:space="preserve"> EpN</w:t>
      </w:r>
      <w:r w:rsidR="526546BC">
        <w:t>-system</w:t>
      </w:r>
      <w:r w:rsidR="2B5BC174">
        <w:t>/</w:t>
      </w:r>
      <w:r w:rsidR="4748735D">
        <w:t>emnearbeid,</w:t>
      </w:r>
      <w:r w:rsidR="44A20A74">
        <w:t xml:space="preserve"> og</w:t>
      </w:r>
      <w:r w:rsidR="75D18ECC">
        <w:t xml:space="preserve"> på</w:t>
      </w:r>
      <w:r w:rsidR="44A20A74">
        <w:t xml:space="preserve"> </w:t>
      </w:r>
      <w:r w:rsidR="075420A4">
        <w:t>prosjektledelse (</w:t>
      </w:r>
      <w:r w:rsidR="55E0982B">
        <w:t>prosjektleder</w:t>
      </w:r>
      <w:r w:rsidR="3ADDA1C5">
        <w:t>e</w:t>
      </w:r>
      <w:r w:rsidR="55E0982B">
        <w:t>, frikjøpt fra</w:t>
      </w:r>
      <w:r w:rsidR="075420A4">
        <w:t xml:space="preserve"> MN)</w:t>
      </w:r>
    </w:p>
    <w:p w14:paraId="32C59A5D" w14:textId="79E03950" w:rsidR="2F941554" w:rsidRDefault="2F941554">
      <w:pPr>
        <w:pStyle w:val="ListParagraph"/>
        <w:numPr>
          <w:ilvl w:val="0"/>
          <w:numId w:val="3"/>
        </w:numPr>
      </w:pPr>
      <w:r w:rsidRPr="157E3205">
        <w:t xml:space="preserve">Gode, felles EpN-veiledninger </w:t>
      </w:r>
      <w:r w:rsidR="23402959" w:rsidRPr="157E3205">
        <w:t>med medfølgende</w:t>
      </w:r>
      <w:r w:rsidRPr="157E3205">
        <w:t xml:space="preserve"> ressurser (personer) til å vedlikeholde </w:t>
      </w:r>
      <w:r w:rsidR="5FE75BD3" w:rsidRPr="157E3205">
        <w:t>sidene</w:t>
      </w:r>
      <w:r w:rsidR="54D81C94" w:rsidRPr="157E3205">
        <w:t>.</w:t>
      </w:r>
    </w:p>
    <w:p w14:paraId="109704F8" w14:textId="34926CA2" w:rsidR="54D81C94" w:rsidRDefault="54D81C94">
      <w:pPr>
        <w:pStyle w:val="ListParagraph"/>
        <w:numPr>
          <w:ilvl w:val="0"/>
          <w:numId w:val="3"/>
        </w:numPr>
      </w:pPr>
      <w:r w:rsidRPr="157E3205">
        <w:t>EpN fremstår som et intuitivt system som er enkelt å sette seg inn i.</w:t>
      </w:r>
    </w:p>
    <w:p w14:paraId="04E9DB76" w14:textId="239961F5" w:rsidR="5FC6431A" w:rsidRDefault="3292EC28">
      <w:pPr>
        <w:pStyle w:val="Heading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lastRenderedPageBreak/>
        <w:t>U</w:t>
      </w:r>
      <w:r w:rsidR="18236626">
        <w:t>tfordringer og u</w:t>
      </w:r>
      <w:r>
        <w:t>sikkerhet</w:t>
      </w:r>
    </w:p>
    <w:p w14:paraId="4E41CCD6" w14:textId="52D2DADD" w:rsidR="02102052" w:rsidRDefault="02102052">
      <w:pPr>
        <w:pStyle w:val="Heading4"/>
        <w:numPr>
          <w:ilvl w:val="0"/>
          <w:numId w:val="5"/>
        </w:numPr>
        <w:rPr>
          <w:rFonts w:asciiTheme="minorHAnsi" w:hAnsiTheme="minorHAnsi"/>
          <w:sz w:val="20"/>
        </w:rPr>
      </w:pPr>
      <w:r>
        <w:t>Teknisk løsning</w:t>
      </w:r>
    </w:p>
    <w:p w14:paraId="0CCAE17A" w14:textId="5BE9D308" w:rsidR="1FE987DF" w:rsidRDefault="01CA8468">
      <w:pPr>
        <w:pStyle w:val="ListParagraph"/>
        <w:numPr>
          <w:ilvl w:val="1"/>
          <w:numId w:val="5"/>
        </w:numPr>
      </w:pPr>
      <w:r>
        <w:t>Ikke støtte for “sentraliserte” og forhåndsdefinerte fellestekster i EpN.</w:t>
      </w:r>
    </w:p>
    <w:p w14:paraId="2CCA6030" w14:textId="796F2616" w:rsidR="02102052" w:rsidRDefault="01CA8468">
      <w:pPr>
        <w:pStyle w:val="ListParagraph"/>
        <w:numPr>
          <w:ilvl w:val="1"/>
          <w:numId w:val="5"/>
        </w:numPr>
      </w:pPr>
      <w:r>
        <w:t>Ikke støtte i EpN for å jobbe med emner utenom “vinduet før” gjeldende semester.</w:t>
      </w:r>
    </w:p>
    <w:p w14:paraId="60AFE542" w14:textId="09E14373" w:rsidR="02102052" w:rsidRDefault="01CA8468">
      <w:pPr>
        <w:pStyle w:val="ListParagraph"/>
        <w:numPr>
          <w:ilvl w:val="1"/>
          <w:numId w:val="5"/>
        </w:numPr>
        <w:rPr>
          <w:rFonts w:cs="Calibri"/>
        </w:rPr>
      </w:pPr>
      <w:r>
        <w:t xml:space="preserve">UiOs publiseringsløsning produserer </w:t>
      </w:r>
      <w:r w:rsidR="52B1A09B">
        <w:t>é</w:t>
      </w:r>
      <w:r>
        <w:t>n</w:t>
      </w:r>
      <w:r w:rsidR="7BAE126B">
        <w:t xml:space="preserve"> til to</w:t>
      </w:r>
      <w:r>
        <w:t xml:space="preserve"> index-fil</w:t>
      </w:r>
      <w:r w:rsidR="4C4E354C">
        <w:t>er</w:t>
      </w:r>
      <w:r>
        <w:t xml:space="preserve"> per emne per semester (lagres i emnemappen). Det vil på sikt bli uoversiktlig. </w:t>
      </w:r>
      <w:r w:rsidR="26581A3F">
        <w:t>Tidligere versjoner av emnebeskrivelsene er heller ikke tilgjengelig for studentene i Vortex</w:t>
      </w:r>
      <w:r w:rsidR="26581A3F" w:rsidRPr="157E3205">
        <w:rPr>
          <w:rFonts w:asciiTheme="majorHAnsi" w:eastAsiaTheme="majorEastAsia" w:hAnsiTheme="majorHAnsi" w:cstheme="majorBidi"/>
        </w:rPr>
        <w:t>.</w:t>
      </w:r>
      <w:r w:rsidR="0830867E" w:rsidRPr="157E3205">
        <w:rPr>
          <w:rFonts w:asciiTheme="majorHAnsi" w:eastAsiaTheme="majorEastAsia" w:hAnsiTheme="majorHAnsi" w:cstheme="majorBidi"/>
        </w:rPr>
        <w:t xml:space="preserve"> I</w:t>
      </w:r>
      <w:r w:rsidR="0830867E" w:rsidRPr="157E3205">
        <w:rPr>
          <w:rFonts w:asciiTheme="majorHAnsi" w:eastAsiaTheme="majorEastAsia" w:hAnsiTheme="majorHAnsi" w:cstheme="majorBidi"/>
          <w:color w:val="333333"/>
        </w:rPr>
        <w:t xml:space="preserve">nformasjonsarkitekturen for emnebeskrivelser og semestermapper har ikke blitt tilpasset det faktum at det blir </w:t>
      </w:r>
      <w:r w:rsidR="0830867E" w:rsidRPr="157E3205">
        <w:rPr>
          <w:rFonts w:cs="Calibri"/>
          <w:color w:val="333333"/>
        </w:rPr>
        <w:t>semestervise emnebeskrivelse</w:t>
      </w:r>
      <w:r w:rsidR="34DEA1BA" w:rsidRPr="157E3205">
        <w:rPr>
          <w:rFonts w:cs="Calibri"/>
          <w:color w:val="333333"/>
        </w:rPr>
        <w:t xml:space="preserve">r </w:t>
      </w:r>
    </w:p>
    <w:p w14:paraId="5E3EFF34" w14:textId="5E7666B4" w:rsidR="640E5DA0" w:rsidRDefault="640E5DA0">
      <w:pPr>
        <w:pStyle w:val="ListParagraph"/>
        <w:numPr>
          <w:ilvl w:val="1"/>
          <w:numId w:val="5"/>
        </w:numPr>
        <w:rPr>
          <w:rFonts w:cs="Calibri"/>
          <w:color w:val="333333"/>
        </w:rPr>
      </w:pPr>
      <w:r w:rsidRPr="157E3205">
        <w:rPr>
          <w:rFonts w:cs="Calibri"/>
          <w:color w:val="333333"/>
        </w:rPr>
        <w:t>S</w:t>
      </w:r>
      <w:r w:rsidR="3AB30645" w:rsidRPr="157E3205">
        <w:rPr>
          <w:rFonts w:cs="Calibri"/>
          <w:color w:val="333333"/>
        </w:rPr>
        <w:t>årbar</w:t>
      </w:r>
      <w:r w:rsidR="513DC8CB" w:rsidRPr="157E3205">
        <w:rPr>
          <w:rFonts w:cs="Calibri"/>
          <w:color w:val="333333"/>
        </w:rPr>
        <w:t xml:space="preserve"> informasjonsarkitektur: V</w:t>
      </w:r>
      <w:r w:rsidR="3AB30645" w:rsidRPr="157E3205">
        <w:rPr>
          <w:rFonts w:cs="Calibri"/>
          <w:color w:val="333333"/>
        </w:rPr>
        <w:t>i er avhengige av enkeltpersoner</w:t>
      </w:r>
      <w:r w:rsidR="75CBAFFF" w:rsidRPr="157E3205">
        <w:rPr>
          <w:rFonts w:cs="Calibri"/>
          <w:color w:val="333333"/>
        </w:rPr>
        <w:t>, koordinering</w:t>
      </w:r>
      <w:r w:rsidR="3AB30645" w:rsidRPr="157E3205">
        <w:rPr>
          <w:rFonts w:cs="Calibri"/>
          <w:color w:val="333333"/>
        </w:rPr>
        <w:t xml:space="preserve"> og</w:t>
      </w:r>
      <w:r w:rsidR="0298DCC8" w:rsidRPr="157E3205">
        <w:rPr>
          <w:rFonts w:cs="Calibri"/>
          <w:color w:val="333333"/>
        </w:rPr>
        <w:t xml:space="preserve"> </w:t>
      </w:r>
      <w:r w:rsidR="3AB30645" w:rsidRPr="157E3205">
        <w:rPr>
          <w:rFonts w:cs="Calibri"/>
          <w:color w:val="333333"/>
        </w:rPr>
        <w:t>oppdateringe</w:t>
      </w:r>
      <w:r w:rsidR="1EBBF490" w:rsidRPr="157E3205">
        <w:rPr>
          <w:rFonts w:cs="Calibri"/>
          <w:color w:val="333333"/>
        </w:rPr>
        <w:t>r</w:t>
      </w:r>
      <w:r w:rsidR="1E916497" w:rsidRPr="157E3205">
        <w:rPr>
          <w:rFonts w:cs="Calibri"/>
          <w:color w:val="333333"/>
        </w:rPr>
        <w:t xml:space="preserve"> av konfigurasjonen</w:t>
      </w:r>
      <w:r w:rsidR="3AB30645" w:rsidRPr="157E3205">
        <w:rPr>
          <w:rFonts w:cs="Calibri"/>
          <w:color w:val="333333"/>
        </w:rPr>
        <w:t xml:space="preserve"> hver gang vi skal sette opp for et nytt semester</w:t>
      </w:r>
      <w:r w:rsidR="1854A5BB" w:rsidRPr="157E3205">
        <w:rPr>
          <w:rFonts w:cs="Calibri"/>
          <w:color w:val="333333"/>
        </w:rPr>
        <w:t xml:space="preserve"> med EpN/Vortex. Ideelt sett burde vi ha en løsning i Vortex der vi bare hentet ut alle fremtidige emnebeskrivelser </w:t>
      </w:r>
      <w:r w:rsidR="6C14C65C" w:rsidRPr="157E3205">
        <w:rPr>
          <w:rFonts w:cs="Calibri"/>
          <w:color w:val="333333"/>
        </w:rPr>
        <w:t>automatisk</w:t>
      </w:r>
      <w:r w:rsidR="584A513D" w:rsidRPr="157E3205">
        <w:rPr>
          <w:rFonts w:cs="Calibri"/>
          <w:color w:val="333333"/>
        </w:rPr>
        <w:t xml:space="preserve"> etter hvert som semestrene kom</w:t>
      </w:r>
      <w:r w:rsidR="6C14C65C" w:rsidRPr="157E3205">
        <w:rPr>
          <w:rFonts w:cs="Calibri"/>
          <w:color w:val="333333"/>
        </w:rPr>
        <w:t>.</w:t>
      </w:r>
    </w:p>
    <w:p w14:paraId="0A9A1BB0" w14:textId="5EAC0574" w:rsidR="1C307151" w:rsidRDefault="1C307151">
      <w:pPr>
        <w:pStyle w:val="ListParagraph"/>
        <w:numPr>
          <w:ilvl w:val="1"/>
          <w:numId w:val="5"/>
        </w:numPr>
        <w:rPr>
          <w:rFonts w:cs="Calibri"/>
        </w:rPr>
      </w:pPr>
      <w:r w:rsidRPr="157E3205">
        <w:rPr>
          <w:rFonts w:cs="Calibri"/>
        </w:rPr>
        <w:t>I</w:t>
      </w:r>
      <w:r w:rsidR="1B95FBAF" w:rsidRPr="157E3205">
        <w:rPr>
          <w:rFonts w:cs="Calibri"/>
        </w:rPr>
        <w:t>kke mulig å se</w:t>
      </w:r>
      <w:r w:rsidR="3702A332" w:rsidRPr="157E3205">
        <w:rPr>
          <w:rFonts w:cs="Calibri"/>
        </w:rPr>
        <w:t xml:space="preserve"> </w:t>
      </w:r>
      <w:r w:rsidR="4E936498" w:rsidRPr="157E3205">
        <w:rPr>
          <w:rFonts w:cs="Calibri"/>
        </w:rPr>
        <w:t xml:space="preserve">forhåndsvisning </w:t>
      </w:r>
      <w:r w:rsidR="621A4D98" w:rsidRPr="157E3205">
        <w:rPr>
          <w:rFonts w:cs="Calibri"/>
        </w:rPr>
        <w:t>av</w:t>
      </w:r>
      <w:r w:rsidR="3702A332" w:rsidRPr="157E3205">
        <w:rPr>
          <w:rFonts w:cs="Calibri"/>
        </w:rPr>
        <w:t xml:space="preserve"> hvordan emnesiden vil se </w:t>
      </w:r>
      <w:r w:rsidR="0A5EAD88" w:rsidRPr="157E3205">
        <w:rPr>
          <w:rFonts w:cs="Calibri"/>
        </w:rPr>
        <w:t>ut på net</w:t>
      </w:r>
      <w:r w:rsidR="00EF4F24" w:rsidRPr="157E3205">
        <w:rPr>
          <w:rFonts w:cs="Calibri"/>
        </w:rPr>
        <w:t>t</w:t>
      </w:r>
      <w:r w:rsidR="0CBE7BFB" w:rsidRPr="157E3205">
        <w:rPr>
          <w:rFonts w:cs="Calibri"/>
        </w:rPr>
        <w:t xml:space="preserve">. </w:t>
      </w:r>
      <w:r w:rsidR="07CBDE90" w:rsidRPr="157E3205">
        <w:rPr>
          <w:rFonts w:cs="Calibri"/>
        </w:rPr>
        <w:t>Forhåndsvisning</w:t>
      </w:r>
      <w:r w:rsidR="139EE02E" w:rsidRPr="157E3205">
        <w:rPr>
          <w:rFonts w:cs="Calibri"/>
        </w:rPr>
        <w:t xml:space="preserve"> ville gjort det enklere </w:t>
      </w:r>
      <w:r w:rsidR="624180CE" w:rsidRPr="157E3205">
        <w:rPr>
          <w:rFonts w:cs="Calibri"/>
        </w:rPr>
        <w:t xml:space="preserve">å </w:t>
      </w:r>
      <w:r w:rsidR="139EE02E" w:rsidRPr="157E3205">
        <w:rPr>
          <w:rFonts w:cs="Calibri"/>
        </w:rPr>
        <w:t>kvalitet</w:t>
      </w:r>
      <w:r w:rsidR="207A0EF9" w:rsidRPr="157E3205">
        <w:rPr>
          <w:rFonts w:cs="Calibri"/>
        </w:rPr>
        <w:t>s</w:t>
      </w:r>
      <w:r w:rsidR="139EE02E" w:rsidRPr="157E3205">
        <w:rPr>
          <w:rFonts w:cs="Calibri"/>
        </w:rPr>
        <w:t>sikr</w:t>
      </w:r>
      <w:r w:rsidR="572C9C34" w:rsidRPr="157E3205">
        <w:rPr>
          <w:rFonts w:cs="Calibri"/>
        </w:rPr>
        <w:t>e emnebeskrivelsene.</w:t>
      </w:r>
      <w:r w:rsidR="703B1D29" w:rsidRPr="157E3205">
        <w:rPr>
          <w:rFonts w:cs="Calibri"/>
        </w:rPr>
        <w:t xml:space="preserve"> </w:t>
      </w:r>
      <w:r w:rsidR="0CBE7BFB" w:rsidRPr="157E3205">
        <w:rPr>
          <w:rFonts w:cs="Calibri"/>
        </w:rPr>
        <w:t xml:space="preserve">Først må emnet </w:t>
      </w:r>
      <w:r w:rsidR="7B371743" w:rsidRPr="157E3205">
        <w:rPr>
          <w:rFonts w:cs="Calibri"/>
        </w:rPr>
        <w:t>gj</w:t>
      </w:r>
      <w:r w:rsidR="20F22255" w:rsidRPr="157E3205">
        <w:rPr>
          <w:rFonts w:cs="Calibri"/>
        </w:rPr>
        <w:t>e</w:t>
      </w:r>
      <w:r w:rsidR="7B371743" w:rsidRPr="157E3205">
        <w:rPr>
          <w:rFonts w:cs="Calibri"/>
        </w:rPr>
        <w:t>nnom</w:t>
      </w:r>
      <w:r w:rsidR="0CBE7BFB" w:rsidRPr="157E3205">
        <w:rPr>
          <w:rFonts w:cs="Calibri"/>
        </w:rPr>
        <w:t xml:space="preserve"> EpN, deretter </w:t>
      </w:r>
      <w:r w:rsidR="5EAA5159" w:rsidRPr="157E3205">
        <w:rPr>
          <w:rFonts w:cs="Calibri"/>
        </w:rPr>
        <w:t>kan man</w:t>
      </w:r>
      <w:r w:rsidR="0CBE7BFB" w:rsidRPr="157E3205">
        <w:rPr>
          <w:rFonts w:cs="Calibri"/>
        </w:rPr>
        <w:t xml:space="preserve"> lese korrektur i Vortex</w:t>
      </w:r>
      <w:r w:rsidR="33ACED22" w:rsidRPr="157E3205">
        <w:rPr>
          <w:rFonts w:cs="Calibri"/>
        </w:rPr>
        <w:t xml:space="preserve"> og rette i FS</w:t>
      </w:r>
      <w:r w:rsidR="0CBE7BFB" w:rsidRPr="157E3205">
        <w:rPr>
          <w:rFonts w:cs="Calibri"/>
        </w:rPr>
        <w:t>.</w:t>
      </w:r>
      <w:r w:rsidR="2800881F" w:rsidRPr="157E3205">
        <w:rPr>
          <w:rFonts w:cs="Calibri"/>
        </w:rPr>
        <w:t xml:space="preserve"> </w:t>
      </w:r>
      <w:r w:rsidR="738386EB" w:rsidRPr="157E3205">
        <w:rPr>
          <w:rFonts w:cs="Calibri"/>
        </w:rPr>
        <w:t>Dette er en prosess som er sårbar for feil i tillegg til at den</w:t>
      </w:r>
      <w:r w:rsidR="2800881F" w:rsidRPr="157E3205">
        <w:rPr>
          <w:rFonts w:cs="Calibri"/>
        </w:rPr>
        <w:t xml:space="preserve"> er</w:t>
      </w:r>
      <w:r w:rsidR="5AD55682" w:rsidRPr="157E3205">
        <w:rPr>
          <w:rFonts w:cs="Calibri"/>
        </w:rPr>
        <w:t xml:space="preserve"> </w:t>
      </w:r>
      <w:r w:rsidR="2800881F" w:rsidRPr="157E3205">
        <w:rPr>
          <w:rFonts w:cs="Calibri"/>
        </w:rPr>
        <w:t>ressurskrevende.</w:t>
      </w:r>
      <w:r w:rsidR="6F6A3791" w:rsidRPr="157E3205">
        <w:rPr>
          <w:rFonts w:cs="Calibri"/>
        </w:rPr>
        <w:t xml:space="preserve"> </w:t>
      </w:r>
    </w:p>
    <w:p w14:paraId="494B7DD0" w14:textId="065CDC3E" w:rsidR="02102052" w:rsidRDefault="01CA8468">
      <w:pPr>
        <w:pStyle w:val="ListParagraph"/>
        <w:numPr>
          <w:ilvl w:val="1"/>
          <w:numId w:val="5"/>
        </w:numPr>
      </w:pPr>
      <w:r>
        <w:t xml:space="preserve">Bytte fra Studieinfo2-API til nytt FS-API? (Mulighet for å vise frem flere FS-data). </w:t>
      </w:r>
    </w:p>
    <w:p w14:paraId="78DC5B70" w14:textId="28984F09" w:rsidR="02102052" w:rsidRDefault="01CA8468">
      <w:pPr>
        <w:pStyle w:val="ListParagraph"/>
        <w:numPr>
          <w:ilvl w:val="1"/>
          <w:numId w:val="5"/>
        </w:numPr>
        <w:rPr>
          <w:rFonts w:ascii="Cambria" w:eastAsia="MS Mincho" w:hAnsi="Cambria"/>
          <w:sz w:val="24"/>
          <w:szCs w:val="24"/>
        </w:rPr>
      </w:pPr>
      <w:r>
        <w:t>Ønske om å skrive referanse i EpN til en emnegruppe på samme måte som man skriver inn referanse til emne og program</w:t>
      </w:r>
      <w:r w:rsidR="57480B1F">
        <w:t>.</w:t>
      </w:r>
    </w:p>
    <w:p w14:paraId="6597D625" w14:textId="3B312EA2" w:rsidR="02102052" w:rsidRDefault="043E932D">
      <w:pPr>
        <w:pStyle w:val="ListParagraph"/>
        <w:numPr>
          <w:ilvl w:val="1"/>
          <w:numId w:val="5"/>
        </w:numPr>
        <w:rPr>
          <w:rFonts w:ascii="Cambria" w:eastAsia="MS Mincho" w:hAnsi="Cambria"/>
          <w:sz w:val="24"/>
          <w:szCs w:val="24"/>
        </w:rPr>
      </w:pPr>
      <w:r>
        <w:t xml:space="preserve">Med EpN feedes emneoverlapp direkte fra FS til Vortex, og for emner med mange overlapp kan listen bli uoversiktlig. </w:t>
      </w:r>
      <w:r w:rsidR="01CA8468">
        <w:t>Emnesidene viser</w:t>
      </w:r>
      <w:r w:rsidR="4EA9CD83">
        <w:t xml:space="preserve"> dessuten</w:t>
      </w:r>
      <w:r w:rsidR="01CA8468">
        <w:t xml:space="preserve"> ikke hvilket tidsrom et emneoverlapp gjelder for</w:t>
      </w:r>
      <w:r w:rsidR="290BBE9F">
        <w:t xml:space="preserve"> </w:t>
      </w:r>
      <w:r w:rsidR="01CA8468">
        <w:t>[EpN-prosjektet jobber med løsning mars 23]</w:t>
      </w:r>
      <w:r w:rsidR="34DA6388">
        <w:t xml:space="preserve">. </w:t>
      </w:r>
    </w:p>
    <w:p w14:paraId="075864D4" w14:textId="5B1075F5" w:rsidR="02102052" w:rsidRDefault="01CA8468">
      <w:pPr>
        <w:pStyle w:val="ListParagraph"/>
        <w:numPr>
          <w:ilvl w:val="1"/>
          <w:numId w:val="5"/>
        </w:numPr>
        <w:rPr>
          <w:rFonts w:ascii="Cambria" w:eastAsia="MS Mincho" w:hAnsi="Cambria"/>
          <w:sz w:val="24"/>
          <w:szCs w:val="24"/>
        </w:rPr>
      </w:pPr>
      <w:r>
        <w:t xml:space="preserve">Emnesidene har flere underoverskrifter på nivå 3 som ikke kommer fra en infotekst i FS, men som er lagt inn av </w:t>
      </w:r>
      <w:r w:rsidR="7532A405">
        <w:t>fakultetene</w:t>
      </w:r>
      <w:r>
        <w:t xml:space="preserve"> selv. Eksempel</w:t>
      </w:r>
      <w:r w:rsidR="6C8232E3">
        <w:t>:</w:t>
      </w:r>
      <w:r>
        <w:t xml:space="preserve"> “Obligatoriske forhold i undervisningen”. Slike overskrifter er</w:t>
      </w:r>
      <w:r w:rsidR="0A4949A3">
        <w:t xml:space="preserve"> </w:t>
      </w:r>
      <w:r>
        <w:t>ikke en del av emnemalen til UiO. Bør vi ta en gjennomgang av disse “selvkomponerte” overskriftene, ev. slette dem og flytte innholdet innunder andre overskrifter?</w:t>
      </w:r>
    </w:p>
    <w:p w14:paraId="1F964497" w14:textId="421B4743" w:rsidR="01CA8468" w:rsidRDefault="01CA8468">
      <w:pPr>
        <w:pStyle w:val="ListParagraph"/>
        <w:numPr>
          <w:ilvl w:val="1"/>
          <w:numId w:val="5"/>
        </w:numPr>
      </w:pPr>
      <w:r>
        <w:t>Er de fellestekstene vi nå står igjen med på EpN-sidene endelige? Er det flere som kan «ivaretas andre steder» som med eksamens-fellestekstene? Bør vi ta en gjennomgang/gjøre en slik kartlegging?</w:t>
      </w:r>
    </w:p>
    <w:p w14:paraId="1D66CC3F" w14:textId="5B92AB3E" w:rsidR="1F6626C2" w:rsidRDefault="1F6626C2" w:rsidP="157E3205">
      <w:pPr>
        <w:pStyle w:val="Heading4"/>
        <w:numPr>
          <w:ilvl w:val="0"/>
          <w:numId w:val="1"/>
        </w:numPr>
        <w:rPr>
          <w:rFonts w:ascii="Cambria" w:eastAsia="MS Mincho" w:hAnsi="Cambria"/>
          <w:szCs w:val="24"/>
        </w:rPr>
      </w:pPr>
      <w:r>
        <w:t>Kommunikasjon</w:t>
      </w:r>
    </w:p>
    <w:p w14:paraId="3B347774" w14:textId="76FF7A92" w:rsidR="1F6626C2" w:rsidRDefault="1F6626C2" w:rsidP="157E3205">
      <w:pPr>
        <w:pStyle w:val="ListParagraph"/>
        <w:numPr>
          <w:ilvl w:val="1"/>
          <w:numId w:val="1"/>
        </w:numPr>
      </w:pPr>
      <w:r w:rsidRPr="157E3205">
        <w:t>Mer fokus på “kommunikasjonsfaglig” opplæring fra AKS i hvordan fakultetene kan skrive gode emne</w:t>
      </w:r>
      <w:r w:rsidR="06122A8B" w:rsidRPr="157E3205">
        <w:t>beskrivelser mtp klarspråk, universell utforming etc.</w:t>
      </w:r>
    </w:p>
    <w:p w14:paraId="6483EB99" w14:textId="2E850BB5" w:rsidR="4C8E7680" w:rsidRDefault="4C8E7680" w:rsidP="157E3205">
      <w:pPr>
        <w:pStyle w:val="ListParagraph"/>
        <w:numPr>
          <w:ilvl w:val="1"/>
          <w:numId w:val="1"/>
        </w:numPr>
      </w:pPr>
      <w:r w:rsidRPr="157E3205">
        <w:t>Mer fokus p</w:t>
      </w:r>
      <w:r w:rsidR="61E6040D" w:rsidRPr="157E3205">
        <w:t>å informasjon</w:t>
      </w:r>
      <w:r w:rsidR="1D5EBA9A" w:rsidRPr="157E3205">
        <w:t xml:space="preserve"> </w:t>
      </w:r>
      <w:r w:rsidR="41BCA8C8" w:rsidRPr="157E3205">
        <w:t xml:space="preserve">om </w:t>
      </w:r>
      <w:r w:rsidR="4146AFC0" w:rsidRPr="157E3205">
        <w:t>hvorfor</w:t>
      </w:r>
      <w:r w:rsidR="18432D9A" w:rsidRPr="157E3205">
        <w:t xml:space="preserve"> og hvordan</w:t>
      </w:r>
      <w:r w:rsidR="4146AFC0" w:rsidRPr="157E3205">
        <w:t xml:space="preserve"> vi</w:t>
      </w:r>
      <w:r w:rsidR="7257C31C" w:rsidRPr="157E3205">
        <w:t xml:space="preserve"> har</w:t>
      </w:r>
      <w:r w:rsidR="4146AFC0" w:rsidRPr="157E3205">
        <w:t xml:space="preserve"> endre</w:t>
      </w:r>
      <w:r w:rsidR="1D7841FA" w:rsidRPr="157E3205">
        <w:t>t</w:t>
      </w:r>
      <w:r w:rsidR="4146AFC0" w:rsidRPr="157E3205">
        <w:t xml:space="preserve"> emnemalen</w:t>
      </w:r>
      <w:r w:rsidR="2F0D17BE" w:rsidRPr="157E3205">
        <w:t xml:space="preserve"> (</w:t>
      </w:r>
      <w:r w:rsidR="4D17BEA3" w:rsidRPr="157E3205">
        <w:t>f.eks.</w:t>
      </w:r>
      <w:r w:rsidR="0F6B4D2A" w:rsidRPr="157E3205">
        <w:t xml:space="preserve"> At vi har</w:t>
      </w:r>
      <w:r w:rsidR="4D17BEA3" w:rsidRPr="157E3205">
        <w:t xml:space="preserve"> fjern</w:t>
      </w:r>
      <w:r w:rsidR="65A2460A" w:rsidRPr="157E3205">
        <w:t>et</w:t>
      </w:r>
      <w:r w:rsidR="4D17BEA3" w:rsidRPr="157E3205">
        <w:t xml:space="preserve"> administrativ info</w:t>
      </w:r>
      <w:r w:rsidR="0B8A9656" w:rsidRPr="157E3205">
        <w:t>)</w:t>
      </w:r>
      <w:r w:rsidR="4D17BEA3" w:rsidRPr="157E3205">
        <w:t>.</w:t>
      </w:r>
      <w:r w:rsidR="4146AFC0" w:rsidRPr="157E3205">
        <w:t xml:space="preserve"> </w:t>
      </w:r>
    </w:p>
    <w:p w14:paraId="313C3ECD" w14:textId="5D044E42" w:rsidR="1F254B54" w:rsidRDefault="1F254B54" w:rsidP="157E3205">
      <w:pPr>
        <w:pStyle w:val="ListParagraph"/>
        <w:numPr>
          <w:ilvl w:val="1"/>
          <w:numId w:val="1"/>
        </w:numPr>
        <w:rPr>
          <w:rFonts w:asciiTheme="majorHAnsi" w:eastAsiaTheme="majorEastAsia" w:hAnsiTheme="majorHAnsi" w:cstheme="majorBidi"/>
        </w:rPr>
      </w:pPr>
      <w:r w:rsidRPr="157E3205">
        <w:rPr>
          <w:rFonts w:asciiTheme="majorHAnsi" w:eastAsiaTheme="majorEastAsia" w:hAnsiTheme="majorHAnsi" w:cstheme="majorBidi"/>
          <w:color w:val="333333"/>
        </w:rPr>
        <w:t xml:space="preserve">Eksisterende </w:t>
      </w:r>
      <w:r w:rsidR="29997C26" w:rsidRPr="157E3205">
        <w:rPr>
          <w:rFonts w:asciiTheme="majorHAnsi" w:eastAsiaTheme="majorEastAsia" w:hAnsiTheme="majorHAnsi" w:cstheme="majorBidi"/>
          <w:color w:val="333333"/>
        </w:rPr>
        <w:t>Vortex-veiledninge</w:t>
      </w:r>
      <w:r w:rsidR="5F0AF9F6" w:rsidRPr="157E3205">
        <w:rPr>
          <w:rFonts w:asciiTheme="majorHAnsi" w:eastAsiaTheme="majorEastAsia" w:hAnsiTheme="majorHAnsi" w:cstheme="majorBidi"/>
          <w:color w:val="333333"/>
        </w:rPr>
        <w:t>r</w:t>
      </w:r>
      <w:r w:rsidR="29997C26" w:rsidRPr="157E3205">
        <w:rPr>
          <w:rFonts w:asciiTheme="majorHAnsi" w:eastAsiaTheme="majorEastAsia" w:hAnsiTheme="majorHAnsi" w:cstheme="majorBidi"/>
          <w:color w:val="333333"/>
        </w:rPr>
        <w:t xml:space="preserve"> </w:t>
      </w:r>
      <w:r w:rsidR="2740E36F" w:rsidRPr="157E3205">
        <w:rPr>
          <w:rFonts w:asciiTheme="majorHAnsi" w:eastAsiaTheme="majorEastAsia" w:hAnsiTheme="majorHAnsi" w:cstheme="majorBidi"/>
          <w:color w:val="333333"/>
        </w:rPr>
        <w:t>for emne</w:t>
      </w:r>
      <w:r w:rsidR="559D7A7A" w:rsidRPr="157E3205">
        <w:rPr>
          <w:rFonts w:asciiTheme="majorHAnsi" w:eastAsiaTheme="majorEastAsia" w:hAnsiTheme="majorHAnsi" w:cstheme="majorBidi"/>
          <w:color w:val="333333"/>
        </w:rPr>
        <w:t>-revidering</w:t>
      </w:r>
      <w:r w:rsidR="2740E36F" w:rsidRPr="157E3205">
        <w:rPr>
          <w:rFonts w:asciiTheme="majorHAnsi" w:eastAsiaTheme="majorEastAsia" w:hAnsiTheme="majorHAnsi" w:cstheme="majorBidi"/>
          <w:color w:val="333333"/>
        </w:rPr>
        <w:t xml:space="preserve"> </w:t>
      </w:r>
      <w:r w:rsidR="29997C26" w:rsidRPr="157E3205">
        <w:rPr>
          <w:rFonts w:asciiTheme="majorHAnsi" w:eastAsiaTheme="majorEastAsia" w:hAnsiTheme="majorHAnsi" w:cstheme="majorBidi"/>
          <w:color w:val="333333"/>
        </w:rPr>
        <w:t>har ikke vært oppdatert med tanke på EpN</w:t>
      </w:r>
      <w:r w:rsidR="1E6DB26F" w:rsidRPr="157E3205">
        <w:rPr>
          <w:rFonts w:asciiTheme="majorHAnsi" w:eastAsiaTheme="majorEastAsia" w:hAnsiTheme="majorHAnsi" w:cstheme="majorBidi"/>
          <w:color w:val="333333"/>
        </w:rPr>
        <w:t>.</w:t>
      </w:r>
    </w:p>
    <w:p w14:paraId="2498034F" w14:textId="6938C9D0" w:rsidR="157E3205" w:rsidRDefault="157E3205" w:rsidP="157E3205"/>
    <w:p w14:paraId="3AB88B65" w14:textId="4CE657D2" w:rsidR="741223F4" w:rsidRDefault="0A75089E" w:rsidP="157E3205">
      <w:pPr>
        <w:pStyle w:val="Heading2"/>
      </w:pPr>
      <w:r>
        <w:t>6</w:t>
      </w:r>
      <w:r w:rsidR="28028581">
        <w:t>.</w:t>
      </w:r>
      <w:r w:rsidR="741223F4">
        <w:tab/>
      </w:r>
      <w:r w:rsidR="184AD71E">
        <w:t>Viktige læringspunkter</w:t>
      </w:r>
    </w:p>
    <w:p w14:paraId="1737EA53" w14:textId="350C5104" w:rsidR="741223F4" w:rsidRDefault="184AD71E">
      <w:pPr>
        <w:pStyle w:val="ListParagraph"/>
        <w:numPr>
          <w:ilvl w:val="0"/>
          <w:numId w:val="2"/>
        </w:numPr>
      </w:pPr>
      <w:r>
        <w:t>Dokumentasjon av prosess</w:t>
      </w:r>
      <w:r w:rsidR="4C8532A2">
        <w:t xml:space="preserve"> er</w:t>
      </w:r>
      <w:r>
        <w:t xml:space="preserve"> viktig for </w:t>
      </w:r>
      <w:r w:rsidR="38B981B0">
        <w:t xml:space="preserve">ev. </w:t>
      </w:r>
      <w:r>
        <w:t>fremtidige prosjektleder</w:t>
      </w:r>
      <w:r w:rsidR="68F3948A">
        <w:t>e</w:t>
      </w:r>
      <w:r>
        <w:t xml:space="preserve"> (jf. valgene som ble tatt om å fjerne/flytte informasjon under “Eksa</w:t>
      </w:r>
      <w:r w:rsidR="51B37A51">
        <w:t>men”</w:t>
      </w:r>
      <w:r w:rsidR="7A086A89">
        <w:t xml:space="preserve"> i 2019</w:t>
      </w:r>
      <w:r w:rsidR="26AD72B1">
        <w:t>)</w:t>
      </w:r>
      <w:r w:rsidR="26B13B68">
        <w:t>.</w:t>
      </w:r>
    </w:p>
    <w:p w14:paraId="695C5D90" w14:textId="4159DC6F" w:rsidR="6DC59312" w:rsidRDefault="6DC59312">
      <w:pPr>
        <w:pStyle w:val="ListParagraph"/>
        <w:numPr>
          <w:ilvl w:val="0"/>
          <w:numId w:val="2"/>
        </w:numPr>
        <w:rPr>
          <w:rFonts w:cs="Calibri"/>
          <w:color w:val="333333"/>
        </w:rPr>
      </w:pPr>
      <w:r w:rsidRPr="157E3205">
        <w:rPr>
          <w:rFonts w:cs="Calibri"/>
          <w:color w:val="333333"/>
        </w:rPr>
        <w:t>Krav om universell utforming og klarspråk er viktig også i arbeidet med EpN. Vi (AKS) bør også kunne gi gode alternative løsninger for innhold som må omorg</w:t>
      </w:r>
      <w:r w:rsidR="5593C589" w:rsidRPr="157E3205">
        <w:rPr>
          <w:rFonts w:cs="Calibri"/>
          <w:color w:val="333333"/>
        </w:rPr>
        <w:t>aniseres.</w:t>
      </w:r>
    </w:p>
    <w:p w14:paraId="088B7A3F" w14:textId="6AAC7605" w:rsidR="5B35404B" w:rsidRDefault="26AD72B1" w:rsidP="157E3205">
      <w:pPr>
        <w:rPr>
          <w:rFonts w:ascii="Calibri" w:eastAsia="Calibri" w:hAnsi="Calibri" w:cs="Calibri"/>
          <w:sz w:val="22"/>
          <w:szCs w:val="22"/>
        </w:rPr>
      </w:pPr>
      <w:r w:rsidRPr="157E3205">
        <w:rPr>
          <w:rFonts w:ascii="Calibri" w:eastAsia="Calibri" w:hAnsi="Calibri" w:cs="Calibri"/>
          <w:sz w:val="22"/>
          <w:szCs w:val="22"/>
        </w:rPr>
        <w:t xml:space="preserve">For å hente ut </w:t>
      </w:r>
      <w:r w:rsidR="2F414A9A" w:rsidRPr="157E3205">
        <w:rPr>
          <w:rFonts w:ascii="Calibri" w:eastAsia="Calibri" w:hAnsi="Calibri" w:cs="Calibri"/>
          <w:sz w:val="22"/>
          <w:szCs w:val="22"/>
        </w:rPr>
        <w:t xml:space="preserve">alle </w:t>
      </w:r>
      <w:r w:rsidRPr="157E3205">
        <w:rPr>
          <w:rFonts w:ascii="Calibri" w:eastAsia="Calibri" w:hAnsi="Calibri" w:cs="Calibri"/>
          <w:sz w:val="22"/>
          <w:szCs w:val="22"/>
        </w:rPr>
        <w:t xml:space="preserve">viktige læringspunkter trenger vi en skikkelig </w:t>
      </w:r>
      <w:r w:rsidR="0732AC80" w:rsidRPr="157E3205">
        <w:rPr>
          <w:rFonts w:ascii="Calibri" w:eastAsia="Calibri" w:hAnsi="Calibri" w:cs="Calibri"/>
          <w:sz w:val="22"/>
          <w:szCs w:val="22"/>
        </w:rPr>
        <w:t>slutt</w:t>
      </w:r>
      <w:r w:rsidRPr="157E3205">
        <w:rPr>
          <w:rFonts w:ascii="Calibri" w:eastAsia="Calibri" w:hAnsi="Calibri" w:cs="Calibri"/>
          <w:sz w:val="22"/>
          <w:szCs w:val="22"/>
        </w:rPr>
        <w:t>evaluering av prosjekt</w:t>
      </w:r>
      <w:r w:rsidR="5A1B9882" w:rsidRPr="157E3205">
        <w:rPr>
          <w:rFonts w:ascii="Calibri" w:eastAsia="Calibri" w:hAnsi="Calibri" w:cs="Calibri"/>
          <w:sz w:val="22"/>
          <w:szCs w:val="22"/>
        </w:rPr>
        <w:t xml:space="preserve"> “EpN UiO, fase 2”</w:t>
      </w:r>
      <w:r w:rsidR="06E4E52C" w:rsidRPr="157E3205">
        <w:rPr>
          <w:rFonts w:ascii="Calibri" w:eastAsia="Calibri" w:hAnsi="Calibri" w:cs="Calibri"/>
          <w:sz w:val="22"/>
          <w:szCs w:val="22"/>
        </w:rPr>
        <w:t>.</w:t>
      </w:r>
      <w:r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2159AEEE" w:rsidRPr="157E3205">
        <w:rPr>
          <w:rFonts w:ascii="Calibri" w:eastAsia="Calibri" w:hAnsi="Calibri" w:cs="Calibri"/>
          <w:sz w:val="22"/>
          <w:szCs w:val="22"/>
        </w:rPr>
        <w:t xml:space="preserve">Sluttevalueringen må </w:t>
      </w:r>
      <w:r w:rsidR="63E4402C" w:rsidRPr="157E3205">
        <w:rPr>
          <w:rFonts w:ascii="Calibri" w:eastAsia="Calibri" w:hAnsi="Calibri" w:cs="Calibri"/>
          <w:sz w:val="22"/>
          <w:szCs w:val="22"/>
        </w:rPr>
        <w:t xml:space="preserve">bl.a. </w:t>
      </w:r>
      <w:r w:rsidR="2159AEEE" w:rsidRPr="157E3205">
        <w:rPr>
          <w:rFonts w:ascii="Calibri" w:eastAsia="Calibri" w:hAnsi="Calibri" w:cs="Calibri"/>
          <w:sz w:val="22"/>
          <w:szCs w:val="22"/>
        </w:rPr>
        <w:t>involvere</w:t>
      </w:r>
      <w:r w:rsidRPr="157E3205">
        <w:rPr>
          <w:rFonts w:ascii="Calibri" w:eastAsia="Calibri" w:hAnsi="Calibri" w:cs="Calibri"/>
          <w:sz w:val="22"/>
          <w:szCs w:val="22"/>
        </w:rPr>
        <w:t xml:space="preserve"> studiekonsulente</w:t>
      </w:r>
      <w:r w:rsidR="347B7C47" w:rsidRPr="157E3205">
        <w:rPr>
          <w:rFonts w:ascii="Calibri" w:eastAsia="Calibri" w:hAnsi="Calibri" w:cs="Calibri"/>
          <w:sz w:val="22"/>
          <w:szCs w:val="22"/>
        </w:rPr>
        <w:t>ne</w:t>
      </w:r>
      <w:r w:rsidRPr="157E3205">
        <w:rPr>
          <w:rFonts w:ascii="Calibri" w:eastAsia="Calibri" w:hAnsi="Calibri" w:cs="Calibri"/>
          <w:sz w:val="22"/>
          <w:szCs w:val="22"/>
        </w:rPr>
        <w:t>/faglærer</w:t>
      </w:r>
      <w:r w:rsidR="0E8486F9" w:rsidRPr="157E3205">
        <w:rPr>
          <w:rFonts w:ascii="Calibri" w:eastAsia="Calibri" w:hAnsi="Calibri" w:cs="Calibri"/>
          <w:sz w:val="22"/>
          <w:szCs w:val="22"/>
        </w:rPr>
        <w:t>n</w:t>
      </w:r>
      <w:r w:rsidRPr="157E3205">
        <w:rPr>
          <w:rFonts w:ascii="Calibri" w:eastAsia="Calibri" w:hAnsi="Calibri" w:cs="Calibri"/>
          <w:sz w:val="22"/>
          <w:szCs w:val="22"/>
        </w:rPr>
        <w:t xml:space="preserve">e som </w:t>
      </w:r>
      <w:r w:rsidR="1BCCF5F0" w:rsidRPr="157E3205">
        <w:rPr>
          <w:rFonts w:ascii="Calibri" w:eastAsia="Calibri" w:hAnsi="Calibri" w:cs="Calibri"/>
          <w:sz w:val="22"/>
          <w:szCs w:val="22"/>
        </w:rPr>
        <w:t xml:space="preserve">har </w:t>
      </w:r>
      <w:r w:rsidRPr="157E3205">
        <w:rPr>
          <w:rFonts w:ascii="Calibri" w:eastAsia="Calibri" w:hAnsi="Calibri" w:cs="Calibri"/>
          <w:sz w:val="22"/>
          <w:szCs w:val="22"/>
        </w:rPr>
        <w:t>jobbe</w:t>
      </w:r>
      <w:r w:rsidR="1FFD8E4C" w:rsidRPr="157E3205">
        <w:rPr>
          <w:rFonts w:ascii="Calibri" w:eastAsia="Calibri" w:hAnsi="Calibri" w:cs="Calibri"/>
          <w:sz w:val="22"/>
          <w:szCs w:val="22"/>
        </w:rPr>
        <w:t>t</w:t>
      </w:r>
      <w:r w:rsidRPr="157E3205">
        <w:rPr>
          <w:rFonts w:ascii="Calibri" w:eastAsia="Calibri" w:hAnsi="Calibri" w:cs="Calibri"/>
          <w:sz w:val="22"/>
          <w:szCs w:val="22"/>
        </w:rPr>
        <w:t xml:space="preserve"> i EpN.</w:t>
      </w:r>
      <w:r w:rsidR="3118E2CC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2F5A97FD" w:rsidRPr="157E3205">
        <w:rPr>
          <w:rFonts w:ascii="Calibri" w:eastAsia="Calibri" w:hAnsi="Calibri" w:cs="Calibri"/>
          <w:sz w:val="22"/>
          <w:szCs w:val="22"/>
        </w:rPr>
        <w:t xml:space="preserve">Dette </w:t>
      </w:r>
      <w:r w:rsidR="177C4DB3" w:rsidRPr="157E3205">
        <w:rPr>
          <w:rFonts w:ascii="Calibri" w:eastAsia="Calibri" w:hAnsi="Calibri" w:cs="Calibri"/>
          <w:sz w:val="22"/>
          <w:szCs w:val="22"/>
        </w:rPr>
        <w:t xml:space="preserve">dokumentet </w:t>
      </w:r>
      <w:r w:rsidR="2F5A97FD" w:rsidRPr="157E3205">
        <w:rPr>
          <w:rFonts w:ascii="Calibri" w:eastAsia="Calibri" w:hAnsi="Calibri" w:cs="Calibri"/>
          <w:sz w:val="22"/>
          <w:szCs w:val="22"/>
        </w:rPr>
        <w:t xml:space="preserve">er en </w:t>
      </w:r>
      <w:r w:rsidR="361C7DA5" w:rsidRPr="157E3205">
        <w:rPr>
          <w:rFonts w:ascii="Calibri" w:eastAsia="Calibri" w:hAnsi="Calibri" w:cs="Calibri"/>
          <w:i/>
          <w:iCs/>
          <w:sz w:val="22"/>
          <w:szCs w:val="22"/>
        </w:rPr>
        <w:t>underveisevaluering</w:t>
      </w:r>
      <w:r w:rsidR="361C7DA5" w:rsidRPr="157E3205">
        <w:rPr>
          <w:rFonts w:ascii="Calibri" w:eastAsia="Calibri" w:hAnsi="Calibri" w:cs="Calibri"/>
          <w:sz w:val="22"/>
          <w:szCs w:val="22"/>
        </w:rPr>
        <w:t xml:space="preserve"> for å vurdere hvorvidt vi</w:t>
      </w:r>
      <w:r w:rsidR="76F2E747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361C7DA5" w:rsidRPr="157E3205">
        <w:rPr>
          <w:rFonts w:ascii="Calibri" w:eastAsia="Calibri" w:hAnsi="Calibri" w:cs="Calibri"/>
          <w:sz w:val="22"/>
          <w:szCs w:val="22"/>
        </w:rPr>
        <w:t>skal rulle</w:t>
      </w:r>
      <w:r w:rsidR="353022D4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361C7DA5" w:rsidRPr="157E3205">
        <w:rPr>
          <w:rFonts w:ascii="Calibri" w:eastAsia="Calibri" w:hAnsi="Calibri" w:cs="Calibri"/>
          <w:sz w:val="22"/>
          <w:szCs w:val="22"/>
        </w:rPr>
        <w:t>ut EpN på resten av UiO</w:t>
      </w:r>
      <w:r w:rsidR="67C93300" w:rsidRPr="157E3205">
        <w:rPr>
          <w:rFonts w:ascii="Calibri" w:eastAsia="Calibri" w:hAnsi="Calibri" w:cs="Calibri"/>
          <w:sz w:val="22"/>
          <w:szCs w:val="22"/>
        </w:rPr>
        <w:t xml:space="preserve"> (Medfak, OD, JF</w:t>
      </w:r>
      <w:r w:rsidR="17D55654" w:rsidRPr="157E3205">
        <w:rPr>
          <w:rFonts w:ascii="Calibri" w:eastAsia="Calibri" w:hAnsi="Calibri" w:cs="Calibri"/>
          <w:sz w:val="22"/>
          <w:szCs w:val="22"/>
        </w:rPr>
        <w:t>,</w:t>
      </w:r>
      <w:r w:rsidR="3BAF1260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67C93300" w:rsidRPr="157E3205">
        <w:rPr>
          <w:rFonts w:ascii="Calibri" w:eastAsia="Calibri" w:hAnsi="Calibri" w:cs="Calibri"/>
          <w:sz w:val="22"/>
          <w:szCs w:val="22"/>
        </w:rPr>
        <w:t>TF</w:t>
      </w:r>
      <w:r w:rsidR="7519BBB2" w:rsidRPr="157E3205">
        <w:rPr>
          <w:rFonts w:ascii="Calibri" w:eastAsia="Calibri" w:hAnsi="Calibri" w:cs="Calibri"/>
          <w:sz w:val="22"/>
          <w:szCs w:val="22"/>
        </w:rPr>
        <w:t xml:space="preserve">, og </w:t>
      </w:r>
      <w:r w:rsidR="673C1953" w:rsidRPr="157E3205">
        <w:rPr>
          <w:rFonts w:ascii="Calibri" w:eastAsia="Calibri" w:hAnsi="Calibri" w:cs="Calibri"/>
          <w:sz w:val="22"/>
          <w:szCs w:val="22"/>
        </w:rPr>
        <w:t xml:space="preserve">Den internasjonale sommerskole). </w:t>
      </w:r>
      <w:r w:rsidR="33263C75" w:rsidRPr="157E3205">
        <w:rPr>
          <w:rFonts w:ascii="Calibri" w:eastAsia="Calibri" w:hAnsi="Calibri" w:cs="Calibri"/>
          <w:sz w:val="22"/>
          <w:szCs w:val="22"/>
        </w:rPr>
        <w:t xml:space="preserve">Vi </w:t>
      </w:r>
      <w:r w:rsidR="2334C238" w:rsidRPr="157E3205">
        <w:rPr>
          <w:rFonts w:ascii="Calibri" w:eastAsia="Calibri" w:hAnsi="Calibri" w:cs="Calibri"/>
          <w:sz w:val="22"/>
          <w:szCs w:val="22"/>
        </w:rPr>
        <w:t>klarer derfor ikke å hente ut alle viktige læringspunkter i denne evalueringen.</w:t>
      </w:r>
      <w:r w:rsidR="1201E165" w:rsidRPr="157E3205">
        <w:rPr>
          <w:rFonts w:ascii="Calibri" w:eastAsia="Calibri" w:hAnsi="Calibri" w:cs="Calibri"/>
          <w:sz w:val="22"/>
          <w:szCs w:val="22"/>
        </w:rPr>
        <w:t xml:space="preserve"> </w:t>
      </w:r>
    </w:p>
    <w:p w14:paraId="368532E8" w14:textId="744FFEA8" w:rsidR="5B35404B" w:rsidRDefault="5B35404B" w:rsidP="157E3205">
      <w:pPr>
        <w:rPr>
          <w:rFonts w:ascii="Calibri" w:eastAsia="Calibri" w:hAnsi="Calibri" w:cs="Calibri"/>
          <w:sz w:val="22"/>
          <w:szCs w:val="22"/>
        </w:rPr>
      </w:pPr>
    </w:p>
    <w:p w14:paraId="6215D095" w14:textId="488A3734" w:rsidR="5B35404B" w:rsidRDefault="1201E165" w:rsidP="157E3205">
      <w:pPr>
        <w:rPr>
          <w:rFonts w:ascii="Calibri" w:eastAsia="Calibri" w:hAnsi="Calibri" w:cs="Calibri"/>
          <w:sz w:val="22"/>
          <w:szCs w:val="22"/>
        </w:rPr>
      </w:pPr>
      <w:r w:rsidRPr="157E3205">
        <w:rPr>
          <w:rFonts w:ascii="Calibri" w:eastAsia="Calibri" w:hAnsi="Calibri" w:cs="Calibri"/>
          <w:sz w:val="22"/>
          <w:szCs w:val="22"/>
        </w:rPr>
        <w:t>Prosjektet tenker å gjennomføre en sluttevaluering av “EpN UiO, fase</w:t>
      </w:r>
      <w:r w:rsidR="1991F5B3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Pr="157E3205">
        <w:rPr>
          <w:rFonts w:ascii="Calibri" w:eastAsia="Calibri" w:hAnsi="Calibri" w:cs="Calibri"/>
          <w:sz w:val="22"/>
          <w:szCs w:val="22"/>
        </w:rPr>
        <w:t>2“</w:t>
      </w:r>
      <w:r w:rsidR="191C953D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09E6494A" w:rsidRPr="157E3205">
        <w:rPr>
          <w:rFonts w:ascii="Calibri" w:eastAsia="Calibri" w:hAnsi="Calibri" w:cs="Calibri"/>
          <w:sz w:val="22"/>
          <w:szCs w:val="22"/>
        </w:rPr>
        <w:t>før eller rett etter sommeren 2023</w:t>
      </w:r>
      <w:r w:rsidR="23095EC8" w:rsidRPr="157E3205">
        <w:rPr>
          <w:rFonts w:ascii="Calibri" w:eastAsia="Calibri" w:hAnsi="Calibri" w:cs="Calibri"/>
          <w:sz w:val="22"/>
          <w:szCs w:val="22"/>
        </w:rPr>
        <w:t>.</w:t>
      </w:r>
      <w:r w:rsidR="09E6494A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094B67A1" w:rsidRPr="157E3205">
        <w:rPr>
          <w:rFonts w:ascii="Calibri" w:eastAsia="Calibri" w:hAnsi="Calibri" w:cs="Calibri"/>
          <w:sz w:val="22"/>
          <w:szCs w:val="22"/>
        </w:rPr>
        <w:t>På dette</w:t>
      </w:r>
      <w:r w:rsidR="7612D6BA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094B67A1" w:rsidRPr="157E3205">
        <w:rPr>
          <w:rFonts w:ascii="Calibri" w:eastAsia="Calibri" w:hAnsi="Calibri" w:cs="Calibri"/>
          <w:sz w:val="22"/>
          <w:szCs w:val="22"/>
        </w:rPr>
        <w:t>tid</w:t>
      </w:r>
      <w:r w:rsidR="7638B0E1" w:rsidRPr="157E3205">
        <w:rPr>
          <w:rFonts w:ascii="Calibri" w:eastAsia="Calibri" w:hAnsi="Calibri" w:cs="Calibri"/>
          <w:sz w:val="22"/>
          <w:szCs w:val="22"/>
        </w:rPr>
        <w:t>spunktet</w:t>
      </w:r>
      <w:r w:rsidR="094B67A1" w:rsidRPr="157E3205">
        <w:rPr>
          <w:rFonts w:ascii="Calibri" w:eastAsia="Calibri" w:hAnsi="Calibri" w:cs="Calibri"/>
          <w:sz w:val="22"/>
          <w:szCs w:val="22"/>
        </w:rPr>
        <w:t xml:space="preserve"> har vi v</w:t>
      </w:r>
      <w:r w:rsidR="63D24829" w:rsidRPr="157E3205">
        <w:rPr>
          <w:rFonts w:ascii="Calibri" w:eastAsia="Calibri" w:hAnsi="Calibri" w:cs="Calibri"/>
          <w:sz w:val="22"/>
          <w:szCs w:val="22"/>
        </w:rPr>
        <w:t>æ</w:t>
      </w:r>
      <w:r w:rsidR="094B67A1" w:rsidRPr="157E3205">
        <w:rPr>
          <w:rFonts w:ascii="Calibri" w:eastAsia="Calibri" w:hAnsi="Calibri" w:cs="Calibri"/>
          <w:sz w:val="22"/>
          <w:szCs w:val="22"/>
        </w:rPr>
        <w:t xml:space="preserve">rt gjennom alle de “sentrale fasene” </w:t>
      </w:r>
      <w:r w:rsidR="3F9DB53A" w:rsidRPr="157E3205">
        <w:rPr>
          <w:rFonts w:ascii="Calibri" w:eastAsia="Calibri" w:hAnsi="Calibri" w:cs="Calibri"/>
          <w:sz w:val="22"/>
          <w:szCs w:val="22"/>
        </w:rPr>
        <w:t>av</w:t>
      </w:r>
      <w:r w:rsidR="094B67A1" w:rsidRPr="157E3205">
        <w:rPr>
          <w:rFonts w:ascii="Calibri" w:eastAsia="Calibri" w:hAnsi="Calibri" w:cs="Calibri"/>
          <w:sz w:val="22"/>
          <w:szCs w:val="22"/>
        </w:rPr>
        <w:t xml:space="preserve"> prosjektet (forberedelser, arbeid</w:t>
      </w:r>
      <w:r w:rsidR="21348DDE" w:rsidRPr="157E3205">
        <w:rPr>
          <w:rFonts w:ascii="Calibri" w:eastAsia="Calibri" w:hAnsi="Calibri" w:cs="Calibri"/>
          <w:sz w:val="22"/>
          <w:szCs w:val="22"/>
        </w:rPr>
        <w:t xml:space="preserve"> i EpN</w:t>
      </w:r>
      <w:r w:rsidR="094B67A1" w:rsidRPr="157E3205">
        <w:rPr>
          <w:rFonts w:ascii="Calibri" w:eastAsia="Calibri" w:hAnsi="Calibri" w:cs="Calibri"/>
          <w:sz w:val="22"/>
          <w:szCs w:val="22"/>
        </w:rPr>
        <w:t>, korrektur av index</w:t>
      </w:r>
      <w:r w:rsidR="1A4D600E" w:rsidRPr="157E3205">
        <w:rPr>
          <w:rFonts w:ascii="Calibri" w:eastAsia="Calibri" w:hAnsi="Calibri" w:cs="Calibri"/>
          <w:sz w:val="22"/>
          <w:szCs w:val="22"/>
        </w:rPr>
        <w:t>-filer</w:t>
      </w:r>
      <w:r w:rsidR="094B67A1" w:rsidRPr="157E3205">
        <w:rPr>
          <w:rFonts w:ascii="Calibri" w:eastAsia="Calibri" w:hAnsi="Calibri" w:cs="Calibri"/>
          <w:sz w:val="22"/>
          <w:szCs w:val="22"/>
        </w:rPr>
        <w:t>, publisering)</w:t>
      </w:r>
      <w:r w:rsidR="140A2E85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64A25B87" w:rsidRPr="157E3205">
        <w:rPr>
          <w:rFonts w:ascii="Calibri" w:eastAsia="Calibri" w:hAnsi="Calibri" w:cs="Calibri"/>
          <w:sz w:val="22"/>
          <w:szCs w:val="22"/>
        </w:rPr>
        <w:t>og har forhåpentlig det kunnskapsgrunnl</w:t>
      </w:r>
      <w:r w:rsidR="37ABD37A" w:rsidRPr="157E3205">
        <w:rPr>
          <w:rFonts w:ascii="Calibri" w:eastAsia="Calibri" w:hAnsi="Calibri" w:cs="Calibri"/>
          <w:sz w:val="22"/>
          <w:szCs w:val="22"/>
        </w:rPr>
        <w:t>a</w:t>
      </w:r>
      <w:r w:rsidR="64A25B87" w:rsidRPr="157E3205">
        <w:rPr>
          <w:rFonts w:ascii="Calibri" w:eastAsia="Calibri" w:hAnsi="Calibri" w:cs="Calibri"/>
          <w:sz w:val="22"/>
          <w:szCs w:val="22"/>
        </w:rPr>
        <w:t>get vi trenger</w:t>
      </w:r>
      <w:r w:rsidR="1D0BAC45" w:rsidRPr="157E3205">
        <w:rPr>
          <w:rFonts w:ascii="Calibri" w:eastAsia="Calibri" w:hAnsi="Calibri" w:cs="Calibri"/>
          <w:sz w:val="22"/>
          <w:szCs w:val="22"/>
        </w:rPr>
        <w:t xml:space="preserve"> for å gjøre sluttevalueringen</w:t>
      </w:r>
      <w:r w:rsidR="6DB0EE6E" w:rsidRPr="157E3205">
        <w:rPr>
          <w:rFonts w:ascii="Calibri" w:eastAsia="Calibri" w:hAnsi="Calibri" w:cs="Calibri"/>
          <w:sz w:val="22"/>
          <w:szCs w:val="22"/>
        </w:rPr>
        <w:t xml:space="preserve">. En slik sluttevaluering vil involvere prosjektgruppe, styringsgruppe, </w:t>
      </w:r>
      <w:r w:rsidR="508EAB14" w:rsidRPr="157E3205">
        <w:rPr>
          <w:rFonts w:ascii="Calibri" w:eastAsia="Calibri" w:hAnsi="Calibri" w:cs="Calibri"/>
          <w:sz w:val="22"/>
          <w:szCs w:val="22"/>
        </w:rPr>
        <w:t>fakultetskoordinatorer</w:t>
      </w:r>
      <w:r w:rsidR="6DB0EE6E" w:rsidRPr="157E3205">
        <w:rPr>
          <w:rFonts w:ascii="Calibri" w:eastAsia="Calibri" w:hAnsi="Calibri" w:cs="Calibri"/>
          <w:sz w:val="22"/>
          <w:szCs w:val="22"/>
        </w:rPr>
        <w:t xml:space="preserve"> samt instituttene som har job</w:t>
      </w:r>
      <w:r w:rsidR="3830059C" w:rsidRPr="157E3205">
        <w:rPr>
          <w:rFonts w:ascii="Calibri" w:eastAsia="Calibri" w:hAnsi="Calibri" w:cs="Calibri"/>
          <w:sz w:val="22"/>
          <w:szCs w:val="22"/>
        </w:rPr>
        <w:t>be</w:t>
      </w:r>
      <w:r w:rsidR="32889C69" w:rsidRPr="157E3205">
        <w:rPr>
          <w:rFonts w:ascii="Calibri" w:eastAsia="Calibri" w:hAnsi="Calibri" w:cs="Calibri"/>
          <w:sz w:val="22"/>
          <w:szCs w:val="22"/>
        </w:rPr>
        <w:t>r</w:t>
      </w:r>
      <w:r w:rsidR="3830059C" w:rsidRPr="157E3205">
        <w:rPr>
          <w:rFonts w:ascii="Calibri" w:eastAsia="Calibri" w:hAnsi="Calibri" w:cs="Calibri"/>
          <w:sz w:val="22"/>
          <w:szCs w:val="22"/>
        </w:rPr>
        <w:t xml:space="preserve"> i EpN. Prosjektet har </w:t>
      </w:r>
      <w:r w:rsidR="60597BBB" w:rsidRPr="157E3205">
        <w:rPr>
          <w:rFonts w:ascii="Calibri" w:eastAsia="Calibri" w:hAnsi="Calibri" w:cs="Calibri"/>
          <w:sz w:val="22"/>
          <w:szCs w:val="22"/>
        </w:rPr>
        <w:t>ennå ikke en</w:t>
      </w:r>
      <w:r w:rsidR="3830059C" w:rsidRPr="157E3205">
        <w:rPr>
          <w:rFonts w:ascii="Calibri" w:eastAsia="Calibri" w:hAnsi="Calibri" w:cs="Calibri"/>
          <w:sz w:val="22"/>
          <w:szCs w:val="22"/>
        </w:rPr>
        <w:t xml:space="preserve"> detalj</w:t>
      </w:r>
      <w:r w:rsidR="7FFFCB91" w:rsidRPr="157E3205">
        <w:rPr>
          <w:rFonts w:ascii="Calibri" w:eastAsia="Calibri" w:hAnsi="Calibri" w:cs="Calibri"/>
          <w:sz w:val="22"/>
          <w:szCs w:val="22"/>
        </w:rPr>
        <w:t>ert plan for hvordan sluttevalueringen skal gjennomføres, men vi</w:t>
      </w:r>
      <w:r w:rsidR="3830059C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2988E46F" w:rsidRPr="157E3205">
        <w:rPr>
          <w:rFonts w:ascii="Calibri" w:eastAsia="Calibri" w:hAnsi="Calibri" w:cs="Calibri"/>
          <w:sz w:val="22"/>
          <w:szCs w:val="22"/>
        </w:rPr>
        <w:t>ønsker</w:t>
      </w:r>
      <w:r w:rsidR="5D8DDCA6" w:rsidRPr="157E3205">
        <w:rPr>
          <w:rFonts w:ascii="Calibri" w:eastAsia="Calibri" w:hAnsi="Calibri" w:cs="Calibri"/>
          <w:sz w:val="22"/>
          <w:szCs w:val="22"/>
        </w:rPr>
        <w:t xml:space="preserve"> at en del av evalueringen</w:t>
      </w:r>
      <w:r w:rsidR="2988E46F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563414A3" w:rsidRPr="157E3205">
        <w:rPr>
          <w:rFonts w:ascii="Calibri" w:eastAsia="Calibri" w:hAnsi="Calibri" w:cs="Calibri"/>
          <w:sz w:val="22"/>
          <w:szCs w:val="22"/>
        </w:rPr>
        <w:t>blir</w:t>
      </w:r>
      <w:r w:rsidR="2988E46F" w:rsidRPr="157E3205">
        <w:rPr>
          <w:rFonts w:ascii="Calibri" w:eastAsia="Calibri" w:hAnsi="Calibri" w:cs="Calibri"/>
          <w:sz w:val="22"/>
          <w:szCs w:val="22"/>
        </w:rPr>
        <w:t xml:space="preserve"> et standardisert spørsmål</w:t>
      </w:r>
      <w:r w:rsidR="556271E6" w:rsidRPr="157E3205">
        <w:rPr>
          <w:rFonts w:ascii="Calibri" w:eastAsia="Calibri" w:hAnsi="Calibri" w:cs="Calibri"/>
          <w:sz w:val="22"/>
          <w:szCs w:val="22"/>
        </w:rPr>
        <w:t>s</w:t>
      </w:r>
      <w:r w:rsidR="2010F325" w:rsidRPr="157E3205">
        <w:rPr>
          <w:rFonts w:ascii="Calibri" w:eastAsia="Calibri" w:hAnsi="Calibri" w:cs="Calibri"/>
          <w:sz w:val="22"/>
          <w:szCs w:val="22"/>
        </w:rPr>
        <w:t>s</w:t>
      </w:r>
      <w:r w:rsidR="556271E6" w:rsidRPr="157E3205">
        <w:rPr>
          <w:rFonts w:ascii="Calibri" w:eastAsia="Calibri" w:hAnsi="Calibri" w:cs="Calibri"/>
          <w:sz w:val="22"/>
          <w:szCs w:val="22"/>
        </w:rPr>
        <w:t>ett</w:t>
      </w:r>
      <w:r w:rsidR="2988E46F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00D14CBE" w:rsidRPr="157E3205">
        <w:rPr>
          <w:rFonts w:ascii="Calibri" w:eastAsia="Calibri" w:hAnsi="Calibri" w:cs="Calibri"/>
          <w:sz w:val="22"/>
          <w:szCs w:val="22"/>
        </w:rPr>
        <w:t xml:space="preserve">som går </w:t>
      </w:r>
      <w:r w:rsidR="2988E46F" w:rsidRPr="157E3205">
        <w:rPr>
          <w:rFonts w:ascii="Calibri" w:eastAsia="Calibri" w:hAnsi="Calibri" w:cs="Calibri"/>
          <w:sz w:val="22"/>
          <w:szCs w:val="22"/>
        </w:rPr>
        <w:t xml:space="preserve">til </w:t>
      </w:r>
      <w:r w:rsidR="043337C8" w:rsidRPr="157E3205">
        <w:rPr>
          <w:rFonts w:ascii="Calibri" w:eastAsia="Calibri" w:hAnsi="Calibri" w:cs="Calibri"/>
          <w:sz w:val="22"/>
          <w:szCs w:val="22"/>
        </w:rPr>
        <w:t>instituttene</w:t>
      </w:r>
      <w:r w:rsidR="7426A6CB" w:rsidRPr="157E3205">
        <w:rPr>
          <w:rFonts w:ascii="Calibri" w:eastAsia="Calibri" w:hAnsi="Calibri" w:cs="Calibri"/>
          <w:sz w:val="22"/>
          <w:szCs w:val="22"/>
        </w:rPr>
        <w:t xml:space="preserve"> som har jobbet i EpN. På den måten er</w:t>
      </w:r>
      <w:r w:rsidR="0DA3874B" w:rsidRPr="157E3205">
        <w:rPr>
          <w:rFonts w:ascii="Calibri" w:eastAsia="Calibri" w:hAnsi="Calibri" w:cs="Calibri"/>
          <w:sz w:val="22"/>
          <w:szCs w:val="22"/>
        </w:rPr>
        <w:t xml:space="preserve"> det</w:t>
      </w:r>
      <w:r w:rsidR="7426A6CB" w:rsidRPr="157E3205">
        <w:rPr>
          <w:rFonts w:ascii="Calibri" w:eastAsia="Calibri" w:hAnsi="Calibri" w:cs="Calibri"/>
          <w:sz w:val="22"/>
          <w:szCs w:val="22"/>
        </w:rPr>
        <w:t xml:space="preserve"> forhåpentlig mulig å </w:t>
      </w:r>
      <w:r w:rsidR="6F51A342" w:rsidRPr="157E3205">
        <w:rPr>
          <w:rFonts w:ascii="Calibri" w:eastAsia="Calibri" w:hAnsi="Calibri" w:cs="Calibri"/>
          <w:sz w:val="22"/>
          <w:szCs w:val="22"/>
        </w:rPr>
        <w:t>få tilbake</w:t>
      </w:r>
      <w:r w:rsidR="7426A6CB" w:rsidRPr="157E3205">
        <w:rPr>
          <w:rFonts w:ascii="Calibri" w:eastAsia="Calibri" w:hAnsi="Calibri" w:cs="Calibri"/>
          <w:sz w:val="22"/>
          <w:szCs w:val="22"/>
        </w:rPr>
        <w:t xml:space="preserve"> statistikk på hva som har fungert bra/dårlig og e</w:t>
      </w:r>
      <w:r w:rsidR="09989A46" w:rsidRPr="157E3205">
        <w:rPr>
          <w:rFonts w:ascii="Calibri" w:eastAsia="Calibri" w:hAnsi="Calibri" w:cs="Calibri"/>
          <w:sz w:val="22"/>
          <w:szCs w:val="22"/>
        </w:rPr>
        <w:t xml:space="preserve">v. </w:t>
      </w:r>
      <w:r w:rsidR="7BFE5A9F" w:rsidRPr="157E3205">
        <w:rPr>
          <w:rFonts w:ascii="Calibri" w:eastAsia="Calibri" w:hAnsi="Calibri" w:cs="Calibri"/>
          <w:sz w:val="22"/>
          <w:szCs w:val="22"/>
        </w:rPr>
        <w:t>g</w:t>
      </w:r>
      <w:r w:rsidR="09989A46" w:rsidRPr="157E3205">
        <w:rPr>
          <w:rFonts w:ascii="Calibri" w:eastAsia="Calibri" w:hAnsi="Calibri" w:cs="Calibri"/>
          <w:sz w:val="22"/>
          <w:szCs w:val="22"/>
        </w:rPr>
        <w:t>jøre endringer før de neste fakultetene skal i gang med EpN.</w:t>
      </w:r>
      <w:r w:rsidR="2988E46F" w:rsidRPr="157E3205">
        <w:rPr>
          <w:rFonts w:ascii="Calibri" w:eastAsia="Calibri" w:hAnsi="Calibri" w:cs="Calibri"/>
          <w:sz w:val="22"/>
          <w:szCs w:val="22"/>
        </w:rPr>
        <w:t xml:space="preserve"> </w:t>
      </w:r>
      <w:r w:rsidR="132B5F4F" w:rsidRPr="157E3205">
        <w:rPr>
          <w:rFonts w:ascii="Calibri" w:eastAsia="Calibri" w:hAnsi="Calibri" w:cs="Calibri"/>
          <w:sz w:val="22"/>
          <w:szCs w:val="22"/>
        </w:rPr>
        <w:t>Prosjektgruppa</w:t>
      </w:r>
      <w:r w:rsidR="5D39B1CF" w:rsidRPr="157E3205">
        <w:rPr>
          <w:rFonts w:ascii="Calibri" w:eastAsia="Calibri" w:hAnsi="Calibri" w:cs="Calibri"/>
          <w:sz w:val="22"/>
          <w:szCs w:val="22"/>
        </w:rPr>
        <w:t xml:space="preserve"> utarbeider detaljene for sluttevalueringen sammen med fakultetskoordinatorene og styringsgruppa.</w:t>
      </w:r>
    </w:p>
    <w:p w14:paraId="364694C6" w14:textId="0D43B65D" w:rsidR="5B35404B" w:rsidRDefault="5B35404B" w:rsidP="157E3205">
      <w:pPr>
        <w:rPr>
          <w:rFonts w:ascii="Calibri" w:eastAsia="Calibri" w:hAnsi="Calibri" w:cs="Calibri"/>
          <w:sz w:val="22"/>
          <w:szCs w:val="22"/>
        </w:rPr>
      </w:pPr>
    </w:p>
    <w:p w14:paraId="5FD1FCAA" w14:textId="25BAEBF9" w:rsidR="5B35404B" w:rsidRDefault="1AECDAE8" w:rsidP="157E3205">
      <w:pPr>
        <w:pStyle w:val="Heading2"/>
      </w:pPr>
      <w:r>
        <w:t>7</w:t>
      </w:r>
      <w:r w:rsidR="55FBDE22">
        <w:t xml:space="preserve">. </w:t>
      </w:r>
      <w:r w:rsidR="5B35404B">
        <w:tab/>
      </w:r>
      <w:r w:rsidR="55FBDE22">
        <w:t xml:space="preserve">Forslag til </w:t>
      </w:r>
      <w:r w:rsidR="192616A1">
        <w:t>videre utrulling av EpN</w:t>
      </w:r>
    </w:p>
    <w:p w14:paraId="0FC58B36" w14:textId="0F185D37" w:rsidR="157E3205" w:rsidRDefault="157E3205" w:rsidP="157E3205"/>
    <w:p w14:paraId="201364BD" w14:textId="2629E968" w:rsidR="340E8038" w:rsidRDefault="340E8038" w:rsidP="157E3205">
      <w:pPr>
        <w:pStyle w:val="Heading3"/>
      </w:pPr>
      <w:r>
        <w:t>Tidsplan</w:t>
      </w:r>
    </w:p>
    <w:p w14:paraId="262CDD54" w14:textId="097032FB" w:rsidR="00CB633B" w:rsidRPr="00387F19" w:rsidRDefault="3F63C6F0" w:rsidP="157E3205">
      <w:pPr>
        <w:tabs>
          <w:tab w:val="num" w:pos="1440"/>
        </w:tabs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Prosjektgruppa </w:t>
      </w:r>
      <w:r w:rsidR="2C48C026" w:rsidRPr="157E3205">
        <w:rPr>
          <w:rFonts w:asciiTheme="majorHAnsi" w:eastAsiaTheme="majorEastAsia" w:hAnsiTheme="majorHAnsi" w:cstheme="majorBidi"/>
          <w:sz w:val="22"/>
          <w:szCs w:val="22"/>
        </w:rPr>
        <w:t>foreslår at UiOs resterende fakultet (M</w:t>
      </w:r>
      <w:r w:rsidR="52ED7B16" w:rsidRPr="157E3205">
        <w:rPr>
          <w:rFonts w:asciiTheme="majorHAnsi" w:eastAsiaTheme="majorEastAsia" w:hAnsiTheme="majorHAnsi" w:cstheme="majorBidi"/>
          <w:sz w:val="22"/>
          <w:szCs w:val="22"/>
        </w:rPr>
        <w:t>ED</w:t>
      </w:r>
      <w:r w:rsidR="2C48C026" w:rsidRPr="157E3205">
        <w:rPr>
          <w:rFonts w:asciiTheme="majorHAnsi" w:eastAsiaTheme="majorEastAsia" w:hAnsiTheme="majorHAnsi" w:cstheme="majorBidi"/>
          <w:sz w:val="22"/>
          <w:szCs w:val="22"/>
        </w:rPr>
        <w:t>, J</w:t>
      </w:r>
      <w:r w:rsidR="0BFB5DBB" w:rsidRPr="157E3205">
        <w:rPr>
          <w:rFonts w:asciiTheme="majorHAnsi" w:eastAsiaTheme="majorEastAsia" w:hAnsiTheme="majorHAnsi" w:cstheme="majorBidi"/>
          <w:sz w:val="22"/>
          <w:szCs w:val="22"/>
        </w:rPr>
        <w:t>US</w:t>
      </w:r>
      <w:r w:rsidR="2C48C026" w:rsidRPr="157E3205">
        <w:rPr>
          <w:rFonts w:asciiTheme="majorHAnsi" w:eastAsiaTheme="majorEastAsia" w:hAnsiTheme="majorHAnsi" w:cstheme="majorBidi"/>
          <w:sz w:val="22"/>
          <w:szCs w:val="22"/>
        </w:rPr>
        <w:t>, TF</w:t>
      </w:r>
      <w:r w:rsidR="44F7DFBE" w:rsidRPr="157E3205">
        <w:rPr>
          <w:rFonts w:asciiTheme="majorHAnsi" w:eastAsiaTheme="majorEastAsia" w:hAnsiTheme="majorHAnsi" w:cstheme="majorBidi"/>
          <w:sz w:val="22"/>
          <w:szCs w:val="22"/>
        </w:rPr>
        <w:t>,</w:t>
      </w:r>
      <w:r w:rsidR="0DC65A6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2C48C026" w:rsidRPr="157E3205">
        <w:rPr>
          <w:rFonts w:asciiTheme="majorHAnsi" w:eastAsiaTheme="majorEastAsia" w:hAnsiTheme="majorHAnsi" w:cstheme="majorBidi"/>
          <w:sz w:val="22"/>
          <w:szCs w:val="22"/>
        </w:rPr>
        <w:t>OD</w:t>
      </w:r>
      <w:r w:rsidR="2688A26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og </w:t>
      </w:r>
      <w:r w:rsidR="2688A26E" w:rsidRPr="157E3205">
        <w:rPr>
          <w:rFonts w:ascii="Calibri" w:eastAsia="Calibri" w:hAnsi="Calibri" w:cs="Calibri"/>
          <w:sz w:val="22"/>
          <w:szCs w:val="22"/>
        </w:rPr>
        <w:t>Den internasjonale sommerskol</w:t>
      </w:r>
      <w:r w:rsidR="67EA19BA" w:rsidRPr="157E3205">
        <w:rPr>
          <w:rFonts w:ascii="Calibri" w:eastAsia="Calibri" w:hAnsi="Calibri" w:cs="Calibri"/>
          <w:sz w:val="22"/>
          <w:szCs w:val="22"/>
        </w:rPr>
        <w:t xml:space="preserve">e) </w:t>
      </w:r>
      <w:r w:rsidR="2C48C02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tar i bruk EpN </w:t>
      </w:r>
      <w:r w:rsidR="2FA0FB09" w:rsidRPr="157E3205">
        <w:rPr>
          <w:rFonts w:asciiTheme="majorHAnsi" w:eastAsiaTheme="majorEastAsia" w:hAnsiTheme="majorHAnsi" w:cstheme="majorBidi"/>
          <w:sz w:val="22"/>
          <w:szCs w:val="22"/>
        </w:rPr>
        <w:t>for</w:t>
      </w:r>
      <w:r w:rsidR="0DE47A0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publisering av </w:t>
      </w:r>
      <w:r w:rsidR="66AEBDB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sine emner </w:t>
      </w:r>
      <w:r w:rsidR="42508C13" w:rsidRPr="157E3205">
        <w:rPr>
          <w:rFonts w:asciiTheme="majorHAnsi" w:eastAsiaTheme="majorEastAsia" w:hAnsiTheme="majorHAnsi" w:cstheme="majorBidi"/>
          <w:sz w:val="22"/>
          <w:szCs w:val="22"/>
        </w:rPr>
        <w:t>f.o.m</w:t>
      </w:r>
      <w:r w:rsidR="0DE47A0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høsten 2024</w:t>
      </w:r>
      <w:r w:rsidR="2C48C026" w:rsidRPr="157E3205">
        <w:rPr>
          <w:rFonts w:asciiTheme="majorHAnsi" w:eastAsiaTheme="majorEastAsia" w:hAnsiTheme="majorHAnsi" w:cstheme="majorBidi"/>
          <w:sz w:val="22"/>
          <w:szCs w:val="22"/>
        </w:rPr>
        <w:t>. Prosjektgruppa foreslår</w:t>
      </w:r>
      <w:r w:rsidR="72F3D1B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at den samme prosjektgruppa</w:t>
      </w:r>
      <w:r w:rsidR="3B7B2D0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og</w:t>
      </w:r>
      <w:r w:rsidR="72F3D1B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styringsgruppa</w:t>
      </w:r>
      <w:r w:rsidR="6FB96E00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(med noen </w:t>
      </w:r>
      <w:r w:rsidR="296E8363" w:rsidRPr="157E3205">
        <w:rPr>
          <w:rFonts w:asciiTheme="majorHAnsi" w:eastAsiaTheme="majorEastAsia" w:hAnsiTheme="majorHAnsi" w:cstheme="majorBidi"/>
          <w:sz w:val="22"/>
          <w:szCs w:val="22"/>
        </w:rPr>
        <w:t>justeringer</w:t>
      </w:r>
      <w:r w:rsidR="6FB96E00" w:rsidRPr="157E3205">
        <w:rPr>
          <w:rFonts w:asciiTheme="majorHAnsi" w:eastAsiaTheme="majorEastAsia" w:hAnsiTheme="majorHAnsi" w:cstheme="majorBidi"/>
          <w:sz w:val="22"/>
          <w:szCs w:val="22"/>
        </w:rPr>
        <w:t>)</w:t>
      </w:r>
      <w:r w:rsidR="72F3D1B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2459344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også </w:t>
      </w:r>
      <w:r w:rsidR="72F3D1B6" w:rsidRPr="157E3205">
        <w:rPr>
          <w:rFonts w:asciiTheme="majorHAnsi" w:eastAsiaTheme="majorEastAsia" w:hAnsiTheme="majorHAnsi" w:cstheme="majorBidi"/>
          <w:sz w:val="22"/>
          <w:szCs w:val="22"/>
        </w:rPr>
        <w:t>jobber med</w:t>
      </w:r>
      <w:r w:rsidR="68EB5BD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en slik “fase 3” av EpN-prosjektet. For å komme i mål med</w:t>
      </w:r>
      <w:r w:rsidR="0F6607F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68EB5BD9" w:rsidRPr="157E3205">
        <w:rPr>
          <w:rFonts w:asciiTheme="majorHAnsi" w:eastAsiaTheme="majorEastAsia" w:hAnsiTheme="majorHAnsi" w:cstheme="majorBidi"/>
          <w:sz w:val="22"/>
          <w:szCs w:val="22"/>
        </w:rPr>
        <w:t>tidsplan</w:t>
      </w:r>
      <w:r w:rsidR="031CB093" w:rsidRPr="157E3205">
        <w:rPr>
          <w:rFonts w:asciiTheme="majorHAnsi" w:eastAsiaTheme="majorEastAsia" w:hAnsiTheme="majorHAnsi" w:cstheme="majorBidi"/>
          <w:sz w:val="22"/>
          <w:szCs w:val="22"/>
        </w:rPr>
        <w:t>en</w:t>
      </w:r>
      <w:r w:rsidR="68EB5BD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, må prosjektet “EpN UiO, fase 3” starte jobben med </w:t>
      </w:r>
      <w:r w:rsidR="08C774B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onboarding av </w:t>
      </w:r>
      <w:r w:rsidR="68EB5BD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de </w:t>
      </w:r>
      <w:r w:rsidR="76CF755B" w:rsidRPr="157E3205">
        <w:rPr>
          <w:rFonts w:asciiTheme="majorHAnsi" w:eastAsiaTheme="majorEastAsia" w:hAnsiTheme="majorHAnsi" w:cstheme="majorBidi"/>
          <w:sz w:val="22"/>
          <w:szCs w:val="22"/>
        </w:rPr>
        <w:t>resterende 4</w:t>
      </w:r>
      <w:r w:rsidR="68EB5BD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fakultete</w:t>
      </w:r>
      <w:r w:rsidR="0D103ADC" w:rsidRPr="157E3205">
        <w:rPr>
          <w:rFonts w:asciiTheme="majorHAnsi" w:eastAsiaTheme="majorEastAsia" w:hAnsiTheme="majorHAnsi" w:cstheme="majorBidi"/>
          <w:sz w:val="22"/>
          <w:szCs w:val="22"/>
        </w:rPr>
        <w:t>ne før</w:t>
      </w:r>
      <w:r w:rsidR="7462E1F7" w:rsidRPr="157E3205">
        <w:rPr>
          <w:rFonts w:asciiTheme="majorHAnsi" w:eastAsiaTheme="majorEastAsia" w:hAnsiTheme="majorHAnsi" w:cstheme="majorBidi"/>
          <w:sz w:val="22"/>
          <w:szCs w:val="22"/>
        </w:rPr>
        <w:t>, ev. rett etter,</w:t>
      </w:r>
      <w:r w:rsidR="0D103ADC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sommerferien 2023.</w:t>
      </w:r>
      <w:r w:rsidR="4D97A9FB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Planen er at fakultetene som er med i </w:t>
      </w:r>
      <w:r w:rsidR="3350B2F8" w:rsidRPr="157E3205">
        <w:rPr>
          <w:rFonts w:asciiTheme="majorHAnsi" w:eastAsiaTheme="majorEastAsia" w:hAnsiTheme="majorHAnsi" w:cstheme="majorBidi"/>
          <w:sz w:val="22"/>
          <w:szCs w:val="22"/>
        </w:rPr>
        <w:t xml:space="preserve">denne </w:t>
      </w:r>
      <w:r w:rsidR="4D97A9FB" w:rsidRPr="157E3205">
        <w:rPr>
          <w:rFonts w:asciiTheme="majorHAnsi" w:eastAsiaTheme="majorEastAsia" w:hAnsiTheme="majorHAnsi" w:cstheme="majorBidi"/>
          <w:sz w:val="22"/>
          <w:szCs w:val="22"/>
        </w:rPr>
        <w:t>siste runde</w:t>
      </w:r>
      <w:r w:rsidR="0DF92A3A" w:rsidRPr="157E3205">
        <w:rPr>
          <w:rFonts w:asciiTheme="majorHAnsi" w:eastAsiaTheme="majorEastAsia" w:hAnsiTheme="majorHAnsi" w:cstheme="majorBidi"/>
          <w:sz w:val="22"/>
          <w:szCs w:val="22"/>
        </w:rPr>
        <w:t>n</w:t>
      </w:r>
      <w:r w:rsidR="4D97A9FB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begynner å jobbe i EpN ca 1/12 2023. En</w:t>
      </w:r>
      <w:r w:rsidR="12817B4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av prosjektlederne fra MN vil være i permisjon høstsemesteret 2023 og deler av vårsemesteret 2024. Denne prosjektlederen er tenkt delvis erstattet av 2</w:t>
      </w:r>
      <w:r w:rsidR="6572025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ressurspersoner fra MN</w:t>
      </w:r>
      <w:r w:rsidR="631EB17F" w:rsidRPr="157E3205">
        <w:rPr>
          <w:rFonts w:asciiTheme="majorHAnsi" w:eastAsiaTheme="majorEastAsia" w:hAnsiTheme="majorHAnsi" w:cstheme="majorBidi"/>
          <w:sz w:val="22"/>
          <w:szCs w:val="22"/>
        </w:rPr>
        <w:t>s</w:t>
      </w:r>
      <w:r w:rsidR="6572025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studieplan-gruppe i den perioden permisjonen varer. </w:t>
      </w:r>
    </w:p>
    <w:p w14:paraId="67B8316D" w14:textId="76AEAA24" w:rsidR="00CB633B" w:rsidRPr="00387F19" w:rsidRDefault="00CB633B" w:rsidP="157E3205">
      <w:pPr>
        <w:tabs>
          <w:tab w:val="num" w:pos="1440"/>
        </w:tabs>
        <w:rPr>
          <w:rFonts w:asciiTheme="majorHAnsi" w:eastAsiaTheme="majorEastAsia" w:hAnsiTheme="majorHAnsi" w:cstheme="majorBidi"/>
          <w:sz w:val="22"/>
          <w:szCs w:val="22"/>
        </w:rPr>
      </w:pPr>
    </w:p>
    <w:p w14:paraId="7F7AC377" w14:textId="6784E2F7" w:rsidR="00CB633B" w:rsidRPr="00387F19" w:rsidRDefault="666A6AC3" w:rsidP="157E3205">
      <w:pPr>
        <w:pStyle w:val="Heading3"/>
        <w:tabs>
          <w:tab w:val="num" w:pos="1440"/>
        </w:tabs>
        <w:rPr>
          <w:rFonts w:asciiTheme="majorHAnsi" w:eastAsiaTheme="majorEastAsia" w:hAnsiTheme="majorHAnsi" w:cstheme="majorBidi"/>
          <w:sz w:val="22"/>
          <w:szCs w:val="22"/>
        </w:rPr>
      </w:pPr>
      <w:r>
        <w:t>Tekniske utfordringer og utrulling</w:t>
      </w:r>
    </w:p>
    <w:p w14:paraId="4961FFCE" w14:textId="68C96942" w:rsidR="00CB633B" w:rsidRPr="00387F19" w:rsidRDefault="453D8F10" w:rsidP="157E3205">
      <w:pPr>
        <w:spacing w:line="257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Fonts w:asciiTheme="majorHAnsi" w:eastAsiaTheme="majorEastAsia" w:hAnsiTheme="majorHAnsi" w:cstheme="majorBidi"/>
          <w:sz w:val="22"/>
          <w:szCs w:val="22"/>
        </w:rPr>
        <w:t>Prosjektgruppa mener</w:t>
      </w:r>
      <w:r w:rsidR="42712418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at</w:t>
      </w:r>
      <w:r w:rsidR="70DA3E2A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>det er viktig</w:t>
      </w:r>
      <w:r w:rsidR="0D630CDA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49D6CFF3" w:rsidRPr="157E3205">
        <w:rPr>
          <w:rFonts w:asciiTheme="majorHAnsi" w:eastAsiaTheme="majorEastAsia" w:hAnsiTheme="majorHAnsi" w:cstheme="majorBidi"/>
          <w:sz w:val="22"/>
          <w:szCs w:val="22"/>
        </w:rPr>
        <w:t>at vi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 løse</w:t>
      </w:r>
      <w:r w:rsidR="75CC241A" w:rsidRPr="157E3205">
        <w:rPr>
          <w:rFonts w:asciiTheme="majorHAnsi" w:eastAsiaTheme="majorEastAsia" w:hAnsiTheme="majorHAnsi" w:cstheme="majorBidi"/>
          <w:sz w:val="22"/>
          <w:szCs w:val="22"/>
        </w:rPr>
        <w:t>r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325730A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de 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>utfor</w:t>
      </w:r>
      <w:r w:rsidR="5B07224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dringene vi har identifisert i EpN-prosjektet (punkt </w:t>
      </w:r>
      <w:r w:rsidR="4C5EEF64" w:rsidRPr="157E3205">
        <w:rPr>
          <w:rFonts w:asciiTheme="majorHAnsi" w:eastAsiaTheme="majorEastAsia" w:hAnsiTheme="majorHAnsi" w:cstheme="majorBidi"/>
          <w:sz w:val="22"/>
          <w:szCs w:val="22"/>
        </w:rPr>
        <w:t>5</w:t>
      </w:r>
      <w:r w:rsidR="2E733920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b</w:t>
      </w:r>
      <w:r w:rsidR="5B07224E" w:rsidRPr="157E3205">
        <w:rPr>
          <w:rFonts w:asciiTheme="majorHAnsi" w:eastAsiaTheme="majorEastAsia" w:hAnsiTheme="majorHAnsi" w:cstheme="majorBidi"/>
          <w:sz w:val="22"/>
          <w:szCs w:val="22"/>
        </w:rPr>
        <w:t>)</w:t>
      </w:r>
      <w:r w:rsidR="00CB633B" w:rsidRPr="157E3205">
        <w:rPr>
          <w:rStyle w:val="FootnoteReference"/>
          <w:rFonts w:asciiTheme="majorHAnsi" w:eastAsiaTheme="majorEastAsia" w:hAnsiTheme="majorHAnsi" w:cstheme="majorBidi"/>
          <w:sz w:val="22"/>
          <w:szCs w:val="22"/>
        </w:rPr>
        <w:footnoteReference w:id="1"/>
      </w:r>
      <w:r w:rsidR="296CBA8D" w:rsidRPr="157E3205">
        <w:rPr>
          <w:rFonts w:asciiTheme="majorHAnsi" w:eastAsiaTheme="majorEastAsia" w:hAnsiTheme="majorHAnsi" w:cstheme="majorBidi"/>
          <w:sz w:val="22"/>
          <w:szCs w:val="22"/>
        </w:rPr>
        <w:t>.</w:t>
      </w:r>
      <w:r w:rsidR="6E38FA8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296CBA8D" w:rsidRPr="157E3205">
        <w:rPr>
          <w:rFonts w:asciiTheme="majorHAnsi" w:eastAsiaTheme="majorEastAsia" w:hAnsiTheme="majorHAnsi" w:cstheme="majorBidi"/>
          <w:sz w:val="22"/>
          <w:szCs w:val="22"/>
        </w:rPr>
        <w:t xml:space="preserve">Noen av </w:t>
      </w:r>
      <w:r w:rsidR="6991628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utfordringene </w:t>
      </w:r>
      <w:r w:rsidR="657FB20E" w:rsidRPr="157E3205">
        <w:rPr>
          <w:rFonts w:asciiTheme="majorHAnsi" w:eastAsiaTheme="majorEastAsia" w:hAnsiTheme="majorHAnsi" w:cstheme="majorBidi"/>
          <w:sz w:val="22"/>
          <w:szCs w:val="22"/>
        </w:rPr>
        <w:t>kan</w:t>
      </w:r>
      <w:r w:rsidR="6991628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vi</w:t>
      </w:r>
      <w:r w:rsidR="261FAF87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å</w:t>
      </w:r>
      <w:r w:rsidR="6991628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løse </w:t>
      </w:r>
      <w:r w:rsidR="6991628E" w:rsidRPr="157E3205">
        <w:rPr>
          <w:rFonts w:asciiTheme="majorHAnsi" w:eastAsiaTheme="majorEastAsia" w:hAnsiTheme="majorHAnsi" w:cstheme="majorBidi"/>
          <w:i/>
          <w:iCs/>
          <w:sz w:val="22"/>
          <w:szCs w:val="22"/>
        </w:rPr>
        <w:t>før</w:t>
      </w:r>
      <w:r w:rsidR="6991628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utrulling på de siste fakultetene</w:t>
      </w:r>
      <w:r w:rsidR="28280EA6" w:rsidRPr="157E3205">
        <w:rPr>
          <w:rFonts w:asciiTheme="majorHAnsi" w:eastAsiaTheme="majorEastAsia" w:hAnsiTheme="majorHAnsi" w:cstheme="majorBidi"/>
          <w:sz w:val="22"/>
          <w:szCs w:val="22"/>
        </w:rPr>
        <w:t>, f</w:t>
      </w:r>
      <w:r w:rsidR="37273EE9" w:rsidRPr="157E3205">
        <w:rPr>
          <w:rFonts w:asciiTheme="majorHAnsi" w:eastAsiaTheme="majorEastAsia" w:hAnsiTheme="majorHAnsi" w:cstheme="majorBidi"/>
          <w:sz w:val="22"/>
          <w:szCs w:val="22"/>
        </w:rPr>
        <w:t>.</w:t>
      </w:r>
      <w:r w:rsidR="6991628E" w:rsidRPr="157E3205">
        <w:rPr>
          <w:rFonts w:asciiTheme="majorHAnsi" w:eastAsiaTheme="majorEastAsia" w:hAnsiTheme="majorHAnsi" w:cstheme="majorBidi"/>
          <w:sz w:val="22"/>
          <w:szCs w:val="22"/>
        </w:rPr>
        <w:t>eks.</w:t>
      </w:r>
      <w:r w:rsidR="0F77F98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det</w:t>
      </w:r>
      <w:r w:rsidR="4FB6D04D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å lage en </w:t>
      </w:r>
      <w:r w:rsidR="4FB6D04D" w:rsidRPr="157E3205">
        <w:rPr>
          <w:rFonts w:asciiTheme="majorHAnsi" w:eastAsiaTheme="majorEastAsia" w:hAnsiTheme="majorHAnsi" w:cstheme="majorBidi"/>
          <w:sz w:val="22"/>
          <w:szCs w:val="22"/>
        </w:rPr>
        <w:lastRenderedPageBreak/>
        <w:t>kommunikasjonsfaglig “opplæringspakke”</w:t>
      </w:r>
      <w:r w:rsidR="507C47D3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til fakultetene</w:t>
      </w:r>
      <w:r w:rsidR="4FB6D04D" w:rsidRPr="157E3205">
        <w:rPr>
          <w:rFonts w:asciiTheme="majorHAnsi" w:eastAsiaTheme="majorEastAsia" w:hAnsiTheme="majorHAnsi" w:cstheme="majorBidi"/>
          <w:sz w:val="22"/>
          <w:szCs w:val="22"/>
        </w:rPr>
        <w:t>. Andre av utfordringene</w:t>
      </w:r>
      <w:r w:rsidR="1D772188" w:rsidRPr="157E3205">
        <w:rPr>
          <w:rFonts w:asciiTheme="majorHAnsi" w:eastAsiaTheme="majorEastAsia" w:hAnsiTheme="majorHAnsi" w:cstheme="majorBidi"/>
          <w:sz w:val="22"/>
          <w:szCs w:val="22"/>
        </w:rPr>
        <w:t xml:space="preserve">, f.eks. </w:t>
      </w:r>
      <w:r w:rsidR="527BDCAA" w:rsidRPr="157E3205">
        <w:rPr>
          <w:rFonts w:asciiTheme="majorHAnsi" w:eastAsiaTheme="majorEastAsia" w:hAnsiTheme="majorHAnsi" w:cstheme="majorBidi"/>
          <w:sz w:val="22"/>
          <w:szCs w:val="22"/>
        </w:rPr>
        <w:t>utfordringen med a</w:t>
      </w:r>
      <w:r w:rsidR="7961ACFB" w:rsidRPr="157E3205">
        <w:rPr>
          <w:rFonts w:asciiTheme="majorHAnsi" w:eastAsiaTheme="majorEastAsia" w:hAnsiTheme="majorHAnsi" w:cstheme="majorBidi"/>
          <w:sz w:val="22"/>
          <w:szCs w:val="22"/>
        </w:rPr>
        <w:t xml:space="preserve">t publiseringsløsning produserer én til to index-filer per emne, </w:t>
      </w:r>
      <w:r w:rsidR="4C6B24E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er utfordringer det vil ta lenger tid å løse. </w:t>
      </w:r>
      <w:r w:rsidR="7EC70F7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Prosjektet kommer til å lage en </w:t>
      </w:r>
      <w:r w:rsidR="70C9131C" w:rsidRPr="157E3205">
        <w:rPr>
          <w:rFonts w:asciiTheme="majorHAnsi" w:eastAsiaTheme="majorEastAsia" w:hAnsiTheme="majorHAnsi" w:cstheme="majorBidi"/>
          <w:sz w:val="22"/>
          <w:szCs w:val="22"/>
        </w:rPr>
        <w:t>liste over hvilke av utfordringene vi b</w:t>
      </w:r>
      <w:r w:rsidR="0E3C38C5" w:rsidRPr="157E3205">
        <w:rPr>
          <w:rFonts w:asciiTheme="majorHAnsi" w:eastAsiaTheme="majorEastAsia" w:hAnsiTheme="majorHAnsi" w:cstheme="majorBidi"/>
          <w:sz w:val="22"/>
          <w:szCs w:val="22"/>
        </w:rPr>
        <w:t>ør løse før siste utrulling</w:t>
      </w:r>
      <w:r w:rsidR="013C396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(fase 3)</w:t>
      </w:r>
      <w:r w:rsidR="0E3C38C5" w:rsidRPr="157E3205">
        <w:rPr>
          <w:rFonts w:asciiTheme="majorHAnsi" w:eastAsiaTheme="majorEastAsia" w:hAnsiTheme="majorHAnsi" w:cstheme="majorBidi"/>
          <w:sz w:val="22"/>
          <w:szCs w:val="22"/>
        </w:rPr>
        <w:t>, og hvilke utfordringer som</w:t>
      </w:r>
      <w:r w:rsidR="178C2B28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må</w:t>
      </w:r>
      <w:r w:rsidR="0E3C38C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løses på sikt.</w:t>
      </w:r>
      <w:r w:rsidR="110FC711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Prosjektet understreker at viktigheten av å løse de tekniske utfordringene bare blir mer presserende jo flere fakultet som tar i bruk EpN.</w:t>
      </w:r>
      <w:r w:rsidR="790203E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E3C38C5" w:rsidRPr="157E3205">
        <w:rPr>
          <w:rFonts w:asciiTheme="majorHAnsi" w:eastAsiaTheme="majorEastAsia" w:hAnsiTheme="majorHAnsi" w:cstheme="majorBidi"/>
          <w:sz w:val="22"/>
          <w:szCs w:val="22"/>
        </w:rPr>
        <w:t>Prosjektet mener samtidig</w:t>
      </w:r>
      <w:r w:rsidR="5B07224E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at </w:t>
      </w:r>
      <w:r w:rsidR="0859D483" w:rsidRPr="157E3205">
        <w:rPr>
          <w:rFonts w:asciiTheme="majorHAnsi" w:eastAsiaTheme="majorEastAsia" w:hAnsiTheme="majorHAnsi" w:cstheme="majorBidi"/>
          <w:sz w:val="22"/>
          <w:szCs w:val="22"/>
        </w:rPr>
        <w:t xml:space="preserve">ingen av </w:t>
      </w:r>
      <w:r w:rsidR="07BF136B" w:rsidRPr="157E3205">
        <w:rPr>
          <w:rFonts w:asciiTheme="majorHAnsi" w:eastAsiaTheme="majorEastAsia" w:hAnsiTheme="majorHAnsi" w:cstheme="majorBidi"/>
          <w:sz w:val="22"/>
          <w:szCs w:val="22"/>
        </w:rPr>
        <w:t>utfordringene</w:t>
      </w:r>
      <w:r w:rsidR="1B09658D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under punkt 5 b) </w:t>
      </w:r>
      <w:r w:rsidR="07BF136B" w:rsidRPr="157E3205">
        <w:rPr>
          <w:rFonts w:asciiTheme="majorHAnsi" w:eastAsiaTheme="majorEastAsia" w:hAnsiTheme="majorHAnsi" w:cstheme="majorBidi"/>
          <w:sz w:val="22"/>
          <w:szCs w:val="22"/>
        </w:rPr>
        <w:t xml:space="preserve">er så store at de bør stanse utrullingen </w:t>
      </w:r>
      <w:r w:rsidR="3045C530" w:rsidRPr="157E3205">
        <w:rPr>
          <w:rFonts w:asciiTheme="majorHAnsi" w:eastAsiaTheme="majorEastAsia" w:hAnsiTheme="majorHAnsi" w:cstheme="majorBidi"/>
          <w:sz w:val="22"/>
          <w:szCs w:val="22"/>
        </w:rPr>
        <w:t xml:space="preserve">av </w:t>
      </w:r>
      <w:r w:rsidR="07BF136B" w:rsidRPr="157E3205">
        <w:rPr>
          <w:rFonts w:asciiTheme="majorHAnsi" w:eastAsiaTheme="majorEastAsia" w:hAnsiTheme="majorHAnsi" w:cstheme="majorBidi"/>
          <w:sz w:val="22"/>
          <w:szCs w:val="22"/>
        </w:rPr>
        <w:t xml:space="preserve">EpN ved UiO. </w:t>
      </w:r>
      <w:r w:rsidR="25D98AD3" w:rsidRPr="157E3205">
        <w:rPr>
          <w:rFonts w:asciiTheme="majorHAnsi" w:eastAsiaTheme="majorEastAsia" w:hAnsiTheme="majorHAnsi" w:cstheme="majorBidi"/>
          <w:sz w:val="22"/>
          <w:szCs w:val="22"/>
        </w:rPr>
        <w:t xml:space="preserve">Prosjektet mener </w:t>
      </w:r>
      <w:r w:rsidR="68ABD28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at </w:t>
      </w:r>
      <w:r w:rsidR="25D98AD3" w:rsidRPr="157E3205">
        <w:rPr>
          <w:rFonts w:asciiTheme="majorHAnsi" w:eastAsiaTheme="majorEastAsia" w:hAnsiTheme="majorHAnsi" w:cstheme="majorBidi"/>
          <w:sz w:val="22"/>
          <w:szCs w:val="22"/>
        </w:rPr>
        <w:t xml:space="preserve">risikoen ved å stanse </w:t>
      </w:r>
      <w:r w:rsidR="477A1306" w:rsidRPr="157E3205">
        <w:rPr>
          <w:rFonts w:asciiTheme="majorHAnsi" w:eastAsiaTheme="majorEastAsia" w:hAnsiTheme="majorHAnsi" w:cstheme="majorBidi"/>
          <w:sz w:val="22"/>
          <w:szCs w:val="22"/>
        </w:rPr>
        <w:t>EpN-</w:t>
      </w:r>
      <w:r w:rsidR="25D98AD3" w:rsidRPr="157E3205">
        <w:rPr>
          <w:rFonts w:asciiTheme="majorHAnsi" w:eastAsiaTheme="majorEastAsia" w:hAnsiTheme="majorHAnsi" w:cstheme="majorBidi"/>
          <w:sz w:val="22"/>
          <w:szCs w:val="22"/>
        </w:rPr>
        <w:t>prosjektet</w:t>
      </w:r>
      <w:r w:rsidR="026328E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397C16A9" w:rsidRPr="157E3205">
        <w:rPr>
          <w:rFonts w:asciiTheme="majorHAnsi" w:eastAsiaTheme="majorEastAsia" w:hAnsiTheme="majorHAnsi" w:cstheme="majorBidi"/>
          <w:sz w:val="22"/>
          <w:szCs w:val="22"/>
        </w:rPr>
        <w:t>midlertidig</w:t>
      </w:r>
      <w:r w:rsidR="6E11350D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for å rette opp i sva</w:t>
      </w:r>
      <w:r w:rsidR="7B59D523" w:rsidRPr="157E3205">
        <w:rPr>
          <w:rFonts w:asciiTheme="majorHAnsi" w:eastAsiaTheme="majorEastAsia" w:hAnsiTheme="majorHAnsi" w:cstheme="majorBidi"/>
          <w:sz w:val="22"/>
          <w:szCs w:val="22"/>
        </w:rPr>
        <w:t>k</w:t>
      </w:r>
      <w:r w:rsidR="6E11350D" w:rsidRPr="157E3205">
        <w:rPr>
          <w:rFonts w:asciiTheme="majorHAnsi" w:eastAsiaTheme="majorEastAsia" w:hAnsiTheme="majorHAnsi" w:cstheme="majorBidi"/>
          <w:sz w:val="22"/>
          <w:szCs w:val="22"/>
        </w:rPr>
        <w:t>heter</w:t>
      </w:r>
      <w:r w:rsidR="40426A2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45777E8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potensielt kan resultere i at prosjektet ikke </w:t>
      </w:r>
      <w:r w:rsidR="30D0C290" w:rsidRPr="157E3205">
        <w:rPr>
          <w:rFonts w:asciiTheme="majorHAnsi" w:eastAsiaTheme="majorEastAsia" w:hAnsiTheme="majorHAnsi" w:cstheme="majorBidi"/>
          <w:sz w:val="22"/>
          <w:szCs w:val="22"/>
        </w:rPr>
        <w:t xml:space="preserve">kommer skikkelig i gang igjen. </w:t>
      </w:r>
      <w:r w:rsidR="5CE191BA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12B62BD1" w14:textId="1618015C" w:rsidR="00CB633B" w:rsidRPr="00387F19" w:rsidRDefault="00CB633B" w:rsidP="157E3205">
      <w:pPr>
        <w:spacing w:line="257" w:lineRule="auto"/>
        <w:rPr>
          <w:rFonts w:asciiTheme="majorHAnsi" w:eastAsiaTheme="majorEastAsia" w:hAnsiTheme="majorHAnsi" w:cstheme="majorBidi"/>
          <w:sz w:val="22"/>
          <w:szCs w:val="22"/>
        </w:rPr>
      </w:pPr>
    </w:p>
    <w:p w14:paraId="14A7CDA5" w14:textId="2D419450" w:rsidR="00CB633B" w:rsidRPr="00387F19" w:rsidRDefault="7808C75A" w:rsidP="157E3205">
      <w:pPr>
        <w:spacing w:line="257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På tross av mangler ved den tekniske EpN-løsningen </w:t>
      </w:r>
      <w:r w:rsidRPr="157E3205">
        <w:rPr>
          <w:rFonts w:asciiTheme="majorHAnsi" w:eastAsiaTheme="majorEastAsia" w:hAnsiTheme="majorHAnsi" w:cstheme="majorBidi"/>
          <w:b/>
          <w:bCs/>
          <w:sz w:val="22"/>
          <w:szCs w:val="22"/>
        </w:rPr>
        <w:t>foreslår</w:t>
      </w:r>
      <w:r w:rsidR="7F6169EC" w:rsidRPr="157E3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altså</w:t>
      </w:r>
      <w:r w:rsidRPr="157E320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prosjektgruppa at vi innfører EpN ved de 4 resterende fakultetene etter tidsplanen over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>. Prosjektgruppa mener det er viktig å holde prosjektets momentum oppe mens vi fortsatt har en erfaren og operativ prosjektgruppe/styringsgruppe og mens rammeverk, opplæringsopplegg, o.l. fortsatt er “ferskvare” fra fase 2 og kan gjenbrukes.</w:t>
      </w:r>
      <w:r w:rsidR="750CC6F2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5C218A0E" w:rsidRPr="157E3205">
        <w:rPr>
          <w:rFonts w:asciiTheme="majorHAnsi" w:eastAsiaTheme="majorEastAsia" w:hAnsiTheme="majorHAnsi" w:cstheme="majorBidi"/>
          <w:sz w:val="22"/>
          <w:szCs w:val="22"/>
        </w:rPr>
        <w:t>F</w:t>
      </w:r>
      <w:r w:rsidR="5CA339E1" w:rsidRPr="157E3205">
        <w:rPr>
          <w:rFonts w:asciiTheme="majorHAnsi" w:eastAsiaTheme="majorEastAsia" w:hAnsiTheme="majorHAnsi" w:cstheme="majorBidi"/>
          <w:sz w:val="22"/>
          <w:szCs w:val="22"/>
        </w:rPr>
        <w:t>lere av utfordringene</w:t>
      </w:r>
      <w:r w:rsidR="0816DE3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under punkt </w:t>
      </w:r>
      <w:r w:rsidR="17B7E661" w:rsidRPr="157E3205">
        <w:rPr>
          <w:rFonts w:asciiTheme="majorHAnsi" w:eastAsiaTheme="majorEastAsia" w:hAnsiTheme="majorHAnsi" w:cstheme="majorBidi"/>
          <w:sz w:val="22"/>
          <w:szCs w:val="22"/>
        </w:rPr>
        <w:t>5</w:t>
      </w:r>
      <w:r w:rsidR="4777B72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b)</w:t>
      </w:r>
      <w:r w:rsidR="17B7E661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816DE36" w:rsidRPr="157E3205">
        <w:rPr>
          <w:rFonts w:asciiTheme="majorHAnsi" w:eastAsiaTheme="majorEastAsia" w:hAnsiTheme="majorHAnsi" w:cstheme="majorBidi"/>
          <w:sz w:val="22"/>
          <w:szCs w:val="22"/>
        </w:rPr>
        <w:t>har</w:t>
      </w:r>
      <w:r w:rsidR="387ED5AC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dessuten vært</w:t>
      </w:r>
      <w:r w:rsidR="0816DE36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kjent siden 2019.</w:t>
      </w:r>
      <w:r w:rsidR="1F1A3B8A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347609C2" w:rsidRPr="157E3205">
        <w:rPr>
          <w:rFonts w:asciiTheme="majorHAnsi" w:eastAsiaTheme="majorEastAsia" w:hAnsiTheme="majorHAnsi" w:cstheme="majorBidi"/>
          <w:sz w:val="22"/>
          <w:szCs w:val="22"/>
        </w:rPr>
        <w:t xml:space="preserve">Utfordringene har ikke stoppet UiOs første 4 fakultetet i å bruke EpN, og det </w:t>
      </w:r>
      <w:r w:rsidR="2069E224" w:rsidRPr="157E3205">
        <w:rPr>
          <w:rFonts w:asciiTheme="majorHAnsi" w:eastAsiaTheme="majorEastAsia" w:hAnsiTheme="majorHAnsi" w:cstheme="majorBidi"/>
          <w:sz w:val="22"/>
          <w:szCs w:val="22"/>
        </w:rPr>
        <w:t xml:space="preserve">bør være mulig </w:t>
      </w:r>
      <w:r w:rsidR="347609C2" w:rsidRPr="157E3205">
        <w:rPr>
          <w:rFonts w:asciiTheme="majorHAnsi" w:eastAsiaTheme="majorEastAsia" w:hAnsiTheme="majorHAnsi" w:cstheme="majorBidi"/>
          <w:sz w:val="22"/>
          <w:szCs w:val="22"/>
        </w:rPr>
        <w:t xml:space="preserve">for de 4 neste fakultetene </w:t>
      </w:r>
      <w:r w:rsidR="76ADC1D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å gjøre det samme uten å støte på </w:t>
      </w:r>
      <w:r w:rsidR="3218848F" w:rsidRPr="157E3205">
        <w:rPr>
          <w:rFonts w:asciiTheme="majorHAnsi" w:eastAsiaTheme="majorEastAsia" w:hAnsiTheme="majorHAnsi" w:cstheme="majorBidi"/>
          <w:sz w:val="22"/>
          <w:szCs w:val="22"/>
        </w:rPr>
        <w:t>alt</w:t>
      </w:r>
      <w:r w:rsidR="76ADC1D5" w:rsidRPr="157E3205">
        <w:rPr>
          <w:rFonts w:asciiTheme="majorHAnsi" w:eastAsiaTheme="majorEastAsia" w:hAnsiTheme="majorHAnsi" w:cstheme="majorBidi"/>
          <w:sz w:val="22"/>
          <w:szCs w:val="22"/>
        </w:rPr>
        <w:t>for store problemer</w:t>
      </w:r>
      <w:r w:rsidR="347609C2" w:rsidRPr="157E3205">
        <w:rPr>
          <w:rFonts w:asciiTheme="majorHAnsi" w:eastAsiaTheme="majorEastAsia" w:hAnsiTheme="majorHAnsi" w:cstheme="majorBidi"/>
          <w:sz w:val="22"/>
          <w:szCs w:val="22"/>
        </w:rPr>
        <w:t>.</w:t>
      </w:r>
      <w:r w:rsidR="7A5BD825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5F9A6789" w14:textId="736FC026" w:rsidR="00CB633B" w:rsidRPr="00387F19" w:rsidRDefault="00CB633B" w:rsidP="157E3205">
      <w:pPr>
        <w:spacing w:line="257" w:lineRule="auto"/>
        <w:rPr>
          <w:rFonts w:asciiTheme="majorHAnsi" w:eastAsiaTheme="majorEastAsia" w:hAnsiTheme="majorHAnsi" w:cstheme="majorBidi"/>
          <w:sz w:val="22"/>
          <w:szCs w:val="22"/>
        </w:rPr>
      </w:pPr>
    </w:p>
    <w:p w14:paraId="3D2097DF" w14:textId="4825181D" w:rsidR="00CB633B" w:rsidRPr="00387F19" w:rsidRDefault="299729D3" w:rsidP="157E3205">
      <w:pPr>
        <w:tabs>
          <w:tab w:val="num" w:pos="1440"/>
        </w:tabs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Fonts w:asciiTheme="majorHAnsi" w:eastAsiaTheme="majorEastAsia" w:hAnsiTheme="majorHAnsi" w:cstheme="majorBidi"/>
          <w:sz w:val="22"/>
          <w:szCs w:val="22"/>
        </w:rPr>
        <w:t>S</w:t>
      </w:r>
      <w:r w:rsidR="4C7DEB13" w:rsidRPr="157E3205">
        <w:rPr>
          <w:rFonts w:asciiTheme="majorHAnsi" w:eastAsiaTheme="majorEastAsia" w:hAnsiTheme="majorHAnsi" w:cstheme="majorBidi"/>
          <w:sz w:val="22"/>
          <w:szCs w:val="22"/>
        </w:rPr>
        <w:t>amtidig som vi innfører EpN ved resten av UiO høst 23 og vår 24</w:t>
      </w:r>
      <w:r w:rsidR="7057A71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(M</w:t>
      </w:r>
      <w:r w:rsidR="172422DC" w:rsidRPr="157E3205">
        <w:rPr>
          <w:rFonts w:asciiTheme="majorHAnsi" w:eastAsiaTheme="majorEastAsia" w:hAnsiTheme="majorHAnsi" w:cstheme="majorBidi"/>
          <w:sz w:val="22"/>
          <w:szCs w:val="22"/>
        </w:rPr>
        <w:t>ED</w:t>
      </w:r>
      <w:r w:rsidR="7057A71F" w:rsidRPr="157E3205">
        <w:rPr>
          <w:rFonts w:asciiTheme="majorHAnsi" w:eastAsiaTheme="majorEastAsia" w:hAnsiTheme="majorHAnsi" w:cstheme="majorBidi"/>
          <w:sz w:val="22"/>
          <w:szCs w:val="22"/>
        </w:rPr>
        <w:t>, J</w:t>
      </w:r>
      <w:r w:rsidR="51A2B6ED" w:rsidRPr="157E3205">
        <w:rPr>
          <w:rFonts w:asciiTheme="majorHAnsi" w:eastAsiaTheme="majorEastAsia" w:hAnsiTheme="majorHAnsi" w:cstheme="majorBidi"/>
          <w:sz w:val="22"/>
          <w:szCs w:val="22"/>
        </w:rPr>
        <w:t>US</w:t>
      </w:r>
      <w:r w:rsidR="7057A71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, OD, TF), er vi nødt til å følge opp de 3 første fakultetene i </w:t>
      </w:r>
      <w:r w:rsidR="1FEA52FD" w:rsidRPr="157E3205">
        <w:rPr>
          <w:rFonts w:asciiTheme="majorHAnsi" w:eastAsiaTheme="majorEastAsia" w:hAnsiTheme="majorHAnsi" w:cstheme="majorBidi"/>
          <w:sz w:val="22"/>
          <w:szCs w:val="22"/>
        </w:rPr>
        <w:t xml:space="preserve">sitt </w:t>
      </w:r>
      <w:r w:rsidR="7057A71F" w:rsidRPr="157E3205">
        <w:rPr>
          <w:rFonts w:asciiTheme="majorHAnsi" w:eastAsiaTheme="majorEastAsia" w:hAnsiTheme="majorHAnsi" w:cstheme="majorBidi"/>
          <w:sz w:val="22"/>
          <w:szCs w:val="22"/>
        </w:rPr>
        <w:t>EpN-arbeid</w:t>
      </w:r>
      <w:r w:rsidR="64F5CE92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4F8B1E09" w:rsidRPr="157E3205">
        <w:rPr>
          <w:rFonts w:asciiTheme="majorHAnsi" w:eastAsiaTheme="majorEastAsia" w:hAnsiTheme="majorHAnsi" w:cstheme="majorBidi"/>
          <w:sz w:val="22"/>
          <w:szCs w:val="22"/>
        </w:rPr>
        <w:t>fre</w:t>
      </w:r>
      <w:r w:rsidR="64118F9E" w:rsidRPr="157E3205">
        <w:rPr>
          <w:rFonts w:asciiTheme="majorHAnsi" w:eastAsiaTheme="majorEastAsia" w:hAnsiTheme="majorHAnsi" w:cstheme="majorBidi"/>
          <w:sz w:val="22"/>
          <w:szCs w:val="22"/>
        </w:rPr>
        <w:t>m</w:t>
      </w:r>
      <w:r w:rsidR="4F8B1E0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over </w:t>
      </w:r>
      <w:r w:rsidR="7057A71F" w:rsidRPr="157E3205">
        <w:rPr>
          <w:rFonts w:asciiTheme="majorHAnsi" w:eastAsiaTheme="majorEastAsia" w:hAnsiTheme="majorHAnsi" w:cstheme="majorBidi"/>
          <w:sz w:val="22"/>
          <w:szCs w:val="22"/>
        </w:rPr>
        <w:t>(HF, SV, UV).</w:t>
      </w:r>
      <w:r w:rsidR="3B4586F7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Vi kan ikke regne med at disse 3 fakultetene vil være “selv</w:t>
      </w:r>
      <w:r w:rsidR="1CD12D69" w:rsidRPr="157E3205">
        <w:rPr>
          <w:rFonts w:asciiTheme="majorHAnsi" w:eastAsiaTheme="majorEastAsia" w:hAnsiTheme="majorHAnsi" w:cstheme="majorBidi"/>
          <w:sz w:val="22"/>
          <w:szCs w:val="22"/>
        </w:rPr>
        <w:t>gående</w:t>
      </w:r>
      <w:r w:rsidR="3B4586F7" w:rsidRPr="157E3205">
        <w:rPr>
          <w:rFonts w:asciiTheme="majorHAnsi" w:eastAsiaTheme="majorEastAsia" w:hAnsiTheme="majorHAnsi" w:cstheme="majorBidi"/>
          <w:sz w:val="22"/>
          <w:szCs w:val="22"/>
        </w:rPr>
        <w:t xml:space="preserve">” EpN-fakulteter etter bare </w:t>
      </w:r>
      <w:r w:rsidR="7038AB70" w:rsidRPr="157E3205">
        <w:rPr>
          <w:rFonts w:asciiTheme="majorHAnsi" w:eastAsiaTheme="majorEastAsia" w:hAnsiTheme="majorHAnsi" w:cstheme="majorBidi"/>
          <w:sz w:val="22"/>
          <w:szCs w:val="22"/>
        </w:rPr>
        <w:t>et knapt</w:t>
      </w:r>
      <w:r w:rsidR="426E64E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års EpN-bruk.</w:t>
      </w:r>
      <w:r w:rsidR="3268B15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Prosjektlederne mener likevel vi skal klare å gjennomføre utrullingen av EpN på rest</w:t>
      </w:r>
      <w:r w:rsidR="3AF7DB4C" w:rsidRPr="157E3205">
        <w:rPr>
          <w:rFonts w:asciiTheme="majorHAnsi" w:eastAsiaTheme="majorEastAsia" w:hAnsiTheme="majorHAnsi" w:cstheme="majorBidi"/>
          <w:sz w:val="22"/>
          <w:szCs w:val="22"/>
        </w:rPr>
        <w:t>erende 4 fakultetene</w:t>
      </w:r>
      <w:r w:rsidR="3268B159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av UiO etter tidsplanen over og med de ressursene vi har til rådighet.</w:t>
      </w:r>
    </w:p>
    <w:p w14:paraId="1A9E4A45" w14:textId="7E72B196" w:rsidR="00CB633B" w:rsidRPr="00387F19" w:rsidRDefault="00CB633B" w:rsidP="157E3205">
      <w:pPr>
        <w:tabs>
          <w:tab w:val="num" w:pos="1440"/>
        </w:tabs>
        <w:rPr>
          <w:rFonts w:asciiTheme="majorHAnsi" w:eastAsiaTheme="majorEastAsia" w:hAnsiTheme="majorHAnsi" w:cstheme="majorBidi"/>
          <w:sz w:val="22"/>
          <w:szCs w:val="22"/>
        </w:rPr>
      </w:pPr>
    </w:p>
    <w:p w14:paraId="5076C3A1" w14:textId="563D5071" w:rsidR="00CB633B" w:rsidRPr="00387F19" w:rsidRDefault="426E64EF" w:rsidP="157E3205">
      <w:pPr>
        <w:tabs>
          <w:tab w:val="num" w:pos="1440"/>
        </w:tabs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MN-fakultetet innførte EpN </w:t>
      </w:r>
      <w:r w:rsidR="59C110E3" w:rsidRPr="157E3205">
        <w:rPr>
          <w:rFonts w:asciiTheme="majorHAnsi" w:eastAsiaTheme="majorEastAsia" w:hAnsiTheme="majorHAnsi" w:cstheme="majorBidi"/>
          <w:sz w:val="22"/>
          <w:szCs w:val="22"/>
        </w:rPr>
        <w:t xml:space="preserve">allerede 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i 2019, men vi må </w:t>
      </w:r>
      <w:r w:rsidR="601E143F" w:rsidRPr="157E3205">
        <w:rPr>
          <w:rFonts w:asciiTheme="majorHAnsi" w:eastAsiaTheme="majorEastAsia" w:hAnsiTheme="majorHAnsi" w:cstheme="majorBidi"/>
          <w:sz w:val="22"/>
          <w:szCs w:val="22"/>
        </w:rPr>
        <w:t xml:space="preserve">likevel 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>regne MN delvis inn i EpN-prosjektet</w:t>
      </w:r>
      <w:r w:rsidR="2FED22E3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f.o.m. høst 23.</w:t>
      </w:r>
      <w:r w:rsidR="49266BB2" w:rsidRPr="157E320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sectPr w:rsidR="00CB633B" w:rsidRPr="00387F19" w:rsidSect="008902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A10A" w14:textId="77777777" w:rsidR="003F06F6" w:rsidRDefault="003F06F6" w:rsidP="006F2626">
      <w:r>
        <w:separator/>
      </w:r>
    </w:p>
  </w:endnote>
  <w:endnote w:type="continuationSeparator" w:id="0">
    <w:p w14:paraId="68DE6902" w14:textId="77777777" w:rsidR="003F06F6" w:rsidRDefault="003F06F6" w:rsidP="006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Rockwel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6172" w14:textId="31543B3B" w:rsidR="00EB4A83" w:rsidRDefault="00EB4A83" w:rsidP="00B0368E">
    <w:pPr>
      <w:pStyle w:val="Footer"/>
    </w:pPr>
  </w:p>
  <w:p w14:paraId="511F3CE3" w14:textId="77777777" w:rsidR="00461256" w:rsidRPr="004416D1" w:rsidRDefault="00461256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8A6B" w14:textId="77777777" w:rsidR="00DC4031" w:rsidRDefault="00DC4031">
    <w:pPr>
      <w:pStyle w:val="Footer"/>
    </w:pPr>
  </w:p>
  <w:p w14:paraId="2F5C11AD" w14:textId="77777777" w:rsidR="00461256" w:rsidRPr="00296BD0" w:rsidRDefault="00461256" w:rsidP="00442F10">
    <w:pPr>
      <w:pStyle w:val="Footer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04DC" w14:textId="77777777" w:rsidR="003F06F6" w:rsidRDefault="003F06F6" w:rsidP="006F2626">
      <w:r>
        <w:separator/>
      </w:r>
    </w:p>
  </w:footnote>
  <w:footnote w:type="continuationSeparator" w:id="0">
    <w:p w14:paraId="00CED0E9" w14:textId="77777777" w:rsidR="003F06F6" w:rsidRDefault="003F06F6" w:rsidP="006F2626">
      <w:r>
        <w:continuationSeparator/>
      </w:r>
    </w:p>
  </w:footnote>
  <w:footnote w:id="1">
    <w:p w14:paraId="320F6DAD" w14:textId="77777777" w:rsidR="00A1019A" w:rsidRDefault="00A1019A" w:rsidP="157E3205">
      <w:pPr>
        <w:pStyle w:val="FootnoteText"/>
      </w:pPr>
    </w:p>
    <w:p w14:paraId="3419164A" w14:textId="363BE00F" w:rsidR="157E3205" w:rsidRDefault="157E3205" w:rsidP="157E3205">
      <w:pPr>
        <w:pStyle w:val="FootnoteText"/>
        <w:rPr>
          <w:rFonts w:asciiTheme="majorHAnsi" w:eastAsiaTheme="majorEastAsia" w:hAnsiTheme="majorHAnsi" w:cstheme="majorBidi"/>
          <w:sz w:val="22"/>
          <w:szCs w:val="22"/>
        </w:rPr>
      </w:pPr>
      <w:r w:rsidRPr="157E3205">
        <w:rPr>
          <w:rStyle w:val="FootnoteReference"/>
        </w:rPr>
        <w:footnoteRef/>
      </w:r>
      <w:r>
        <w:t xml:space="preserve"> </w:t>
      </w:r>
      <w:r w:rsidRPr="157E3205">
        <w:rPr>
          <w:rFonts w:asciiTheme="majorHAnsi" w:eastAsiaTheme="majorEastAsia" w:hAnsiTheme="majorHAnsi" w:cstheme="majorBidi"/>
          <w:sz w:val="22"/>
          <w:szCs w:val="22"/>
        </w:rPr>
        <w:t xml:space="preserve">Sluttrapporten etter “EpN fase 1” (innføring av EpN på MN. 2019) peker på mange av de samme tekniske utfordringene som denne underveisevalueringen gjør. Også sluttrapporten fra fase 1 understreker viktigheten av å kartlegge de tekniske svakhetene ved EpN og UiOs publiseringsløsning. Rapporten fra fase 1 sier også at det blir viktig å informere de nye deltakerfakultet om de tekniske svakhetene ved EpN før videre utrulling. Dette har prosjektgruppa for fase 2 hatt for øyet gjennom hele prosjektperioden.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6421" w14:textId="77777777" w:rsidR="00461256" w:rsidRPr="00AC4272" w:rsidRDefault="00461256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color w:val="2B579A"/>
        <w:shd w:val="clear" w:color="auto" w:fill="E6E6E6"/>
        <w:lang w:eastAsia="nb-NO"/>
      </w:rPr>
      <w:drawing>
        <wp:anchor distT="0" distB="0" distL="114300" distR="114300" simplePos="0" relativeHeight="251655680" behindDoc="1" locked="1" layoutInCell="1" allowOverlap="1" wp14:anchorId="4B3BB662" wp14:editId="4CD0ABDC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0" b="0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ab/>
    </w:r>
    <w:r w:rsidRPr="00442F10">
      <w:rPr>
        <w:rFonts w:ascii="Georgia" w:hAnsi="Georgia"/>
        <w:b/>
        <w:color w:val="2B579A"/>
        <w:shd w:val="clear" w:color="auto" w:fill="E6E6E6"/>
      </w:rPr>
      <w:fldChar w:fldCharType="begin"/>
    </w:r>
    <w:r w:rsidRPr="00442F10">
      <w:rPr>
        <w:rFonts w:ascii="Georgia" w:hAnsi="Georgia"/>
      </w:rPr>
      <w:instrText xml:space="preserve"> PAGE   \* MERGEFORMAT </w:instrText>
    </w:r>
    <w:r w:rsidRPr="00442F10">
      <w:rPr>
        <w:rFonts w:ascii="Georgia" w:hAnsi="Georgia"/>
        <w:b/>
        <w:color w:val="2B579A"/>
        <w:shd w:val="clear" w:color="auto" w:fill="E6E6E6"/>
      </w:rPr>
      <w:fldChar w:fldCharType="separate"/>
    </w:r>
    <w:r w:rsidR="00332BA0">
      <w:rPr>
        <w:rFonts w:ascii="Georgia" w:hAnsi="Georgia"/>
        <w:noProof/>
      </w:rPr>
      <w:t>2</w:t>
    </w:r>
    <w:r w:rsidRPr="00442F10">
      <w:rPr>
        <w:rFonts w:ascii="Georgia" w:hAnsi="Georgia"/>
        <w:b/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611"/>
      <w:gridCol w:w="1063"/>
    </w:tblGrid>
    <w:tr w:rsidR="00461256" w:rsidRPr="00332BA0" w14:paraId="39996E27" w14:textId="77777777" w:rsidTr="00C70BC3">
      <w:tc>
        <w:tcPr>
          <w:tcW w:w="7791" w:type="dxa"/>
        </w:tcPr>
        <w:p w14:paraId="75891CA2" w14:textId="77777777" w:rsidR="00461256" w:rsidRPr="00332BA0" w:rsidRDefault="00461256" w:rsidP="00A6739A">
          <w:pPr>
            <w:pStyle w:val="Topptekstlinje1"/>
            <w:rPr>
              <w:rFonts w:eastAsia="Calibri"/>
              <w:lang w:val="nn-NO"/>
            </w:rPr>
          </w:pPr>
          <w:r w:rsidRPr="00332BA0">
            <w:rPr>
              <w:rFonts w:eastAsia="Calibri"/>
              <w:lang w:val="nn-NO"/>
            </w:rPr>
            <w:t>Universitetet i Oslo</w:t>
          </w:r>
        </w:p>
        <w:p w14:paraId="281C6DE3" w14:textId="1F92B7E9" w:rsidR="00461256" w:rsidRPr="00332BA0" w:rsidRDefault="00461256" w:rsidP="008D2580">
          <w:pPr>
            <w:pStyle w:val="Topptekstlinje1"/>
            <w:rPr>
              <w:rFonts w:eastAsia="Calibri"/>
              <w:lang w:val="nn-NO"/>
            </w:rPr>
          </w:pPr>
          <w:r>
            <w:rPr>
              <w:rFonts w:eastAsia="Calibri"/>
              <w:noProof/>
              <w:color w:val="2B579A"/>
              <w:shd w:val="clear" w:color="auto" w:fill="E6E6E6"/>
              <w:lang w:eastAsia="nb-NO"/>
            </w:rPr>
            <w:drawing>
              <wp:anchor distT="0" distB="0" distL="114300" distR="114300" simplePos="0" relativeHeight="251659776" behindDoc="1" locked="1" layoutInCell="1" allowOverlap="1" wp14:anchorId="7C5E0417" wp14:editId="3DCFD925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0"/>
                <wp:wrapNone/>
                <wp:docPr id="6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019A">
            <w:rPr>
              <w:rFonts w:eastAsia="Calibri"/>
              <w:lang w:val="nn-NO"/>
            </w:rPr>
            <w:t>Underveisevaluering EpN UiO fase 2 (mars 23)</w:t>
          </w:r>
        </w:p>
      </w:tc>
      <w:tc>
        <w:tcPr>
          <w:tcW w:w="0" w:type="auto"/>
        </w:tcPr>
        <w:p w14:paraId="65B05AD4" w14:textId="77777777" w:rsidR="00461256" w:rsidRPr="00332BA0" w:rsidRDefault="00461256" w:rsidP="000A2445">
          <w:pPr>
            <w:pStyle w:val="Topptekstlinje1"/>
            <w:jc w:val="right"/>
            <w:rPr>
              <w:rFonts w:eastAsia="Calibri"/>
              <w:lang w:val="nn-NO"/>
            </w:rPr>
          </w:pPr>
        </w:p>
      </w:tc>
    </w:tr>
    <w:tr w:rsidR="00461256" w:rsidRPr="00332BA0" w14:paraId="2F666729" w14:textId="77777777" w:rsidTr="005F6C42">
      <w:tc>
        <w:tcPr>
          <w:tcW w:w="8890" w:type="dxa"/>
          <w:gridSpan w:val="2"/>
        </w:tcPr>
        <w:p w14:paraId="4E23A0AA" w14:textId="77777777" w:rsidR="00461256" w:rsidRPr="00332BA0" w:rsidRDefault="00461256" w:rsidP="00850ECF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lang w:val="nn-NO"/>
            </w:rPr>
          </w:pPr>
          <w:r w:rsidRPr="00332BA0">
            <w:rPr>
              <w:rFonts w:ascii="Verdana" w:hAnsi="Verdana" w:cs="Verdana"/>
              <w:lang w:val="nn-NO"/>
            </w:rPr>
            <w:t xml:space="preserve"> </w:t>
          </w:r>
        </w:p>
        <w:p w14:paraId="47D77312" w14:textId="77777777" w:rsidR="00461256" w:rsidRPr="00332BA0" w:rsidRDefault="00461256" w:rsidP="00850ECF">
          <w:pPr>
            <w:widowControl w:val="0"/>
            <w:autoSpaceDE w:val="0"/>
            <w:autoSpaceDN w:val="0"/>
            <w:adjustRightInd w:val="0"/>
            <w:rPr>
              <w:lang w:val="nn-NO"/>
            </w:rPr>
          </w:pPr>
        </w:p>
      </w:tc>
    </w:tr>
  </w:tbl>
  <w:p w14:paraId="06905FC6" w14:textId="77777777" w:rsidR="00461256" w:rsidRPr="00AA7420" w:rsidRDefault="00461256" w:rsidP="00442F10">
    <w:pPr>
      <w:pStyle w:val="Header"/>
      <w:ind w:left="964"/>
      <w:rPr>
        <w:rFonts w:ascii="Georgia" w:hAnsi="Georgia"/>
      </w:rPr>
    </w:pPr>
    <w:r>
      <w:rPr>
        <w:rFonts w:ascii="Georgia" w:hAnsi="Georgia"/>
        <w:noProof/>
        <w:color w:val="2B579A"/>
        <w:shd w:val="clear" w:color="auto" w:fill="E6E6E6"/>
        <w:lang w:eastAsia="nb-NO"/>
      </w:rPr>
      <w:drawing>
        <wp:anchor distT="0" distB="0" distL="114300" distR="114300" simplePos="0" relativeHeight="251658752" behindDoc="1" locked="1" layoutInCell="1" allowOverlap="1" wp14:anchorId="69CA44C5" wp14:editId="0FBD1BBA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0" b="0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color w:val="2B579A"/>
        <w:shd w:val="clear" w:color="auto" w:fill="E6E6E6"/>
        <w:lang w:eastAsia="nb-NO"/>
      </w:rPr>
      <w:drawing>
        <wp:anchor distT="0" distB="0" distL="114300" distR="114300" simplePos="0" relativeHeight="251657728" behindDoc="1" locked="1" layoutInCell="1" allowOverlap="1" wp14:anchorId="64DD6019" wp14:editId="1BBC7B65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0" b="0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khCJyy3" int2:invalidationBookmarkName="" int2:hashCode="yEngLHaYa7Qcom" int2:id="yKPGD2MS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075"/>
    <w:multiLevelType w:val="hybridMultilevel"/>
    <w:tmpl w:val="F1C2432E"/>
    <w:lvl w:ilvl="0" w:tplc="8C8AFB92">
      <w:start w:val="1"/>
      <w:numFmt w:val="decimal"/>
      <w:pStyle w:val="OverskriftT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C18FD6"/>
    <w:multiLevelType w:val="hybridMultilevel"/>
    <w:tmpl w:val="50146700"/>
    <w:lvl w:ilvl="0" w:tplc="C33A3F7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918DD0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DCC1F8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BA02A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BEEA1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630152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D3C03D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FC4E38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B82C14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720DDB"/>
    <w:multiLevelType w:val="hybridMultilevel"/>
    <w:tmpl w:val="11007556"/>
    <w:lvl w:ilvl="0" w:tplc="0A0238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4C602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9C034E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980DE8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992D13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C38148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2FA3BD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490F08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86EE00C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EE5D09"/>
    <w:multiLevelType w:val="hybridMultilevel"/>
    <w:tmpl w:val="D4E85C7C"/>
    <w:lvl w:ilvl="0" w:tplc="5E7AD390">
      <w:start w:val="1"/>
      <w:numFmt w:val="lowerLetter"/>
      <w:lvlText w:val="%1)"/>
      <w:lvlJc w:val="left"/>
      <w:pPr>
        <w:ind w:left="720" w:hanging="360"/>
      </w:pPr>
    </w:lvl>
    <w:lvl w:ilvl="1" w:tplc="BF6C37BE">
      <w:start w:val="1"/>
      <w:numFmt w:val="lowerLetter"/>
      <w:lvlText w:val="%2."/>
      <w:lvlJc w:val="left"/>
      <w:pPr>
        <w:ind w:left="1440" w:hanging="360"/>
      </w:pPr>
    </w:lvl>
    <w:lvl w:ilvl="2" w:tplc="F094FA40">
      <w:start w:val="1"/>
      <w:numFmt w:val="lowerRoman"/>
      <w:lvlText w:val="%3."/>
      <w:lvlJc w:val="right"/>
      <w:pPr>
        <w:ind w:left="2160" w:hanging="180"/>
      </w:pPr>
    </w:lvl>
    <w:lvl w:ilvl="3" w:tplc="31CA8D8C">
      <w:start w:val="1"/>
      <w:numFmt w:val="decimal"/>
      <w:lvlText w:val="%4."/>
      <w:lvlJc w:val="left"/>
      <w:pPr>
        <w:ind w:left="2880" w:hanging="360"/>
      </w:pPr>
    </w:lvl>
    <w:lvl w:ilvl="4" w:tplc="CA1AE90E">
      <w:start w:val="1"/>
      <w:numFmt w:val="lowerLetter"/>
      <w:lvlText w:val="%5."/>
      <w:lvlJc w:val="left"/>
      <w:pPr>
        <w:ind w:left="3600" w:hanging="360"/>
      </w:pPr>
    </w:lvl>
    <w:lvl w:ilvl="5" w:tplc="65087272">
      <w:start w:val="1"/>
      <w:numFmt w:val="lowerRoman"/>
      <w:lvlText w:val="%6."/>
      <w:lvlJc w:val="right"/>
      <w:pPr>
        <w:ind w:left="4320" w:hanging="180"/>
      </w:pPr>
    </w:lvl>
    <w:lvl w:ilvl="6" w:tplc="D9C4DFB4">
      <w:start w:val="1"/>
      <w:numFmt w:val="decimal"/>
      <w:lvlText w:val="%7."/>
      <w:lvlJc w:val="left"/>
      <w:pPr>
        <w:ind w:left="5040" w:hanging="360"/>
      </w:pPr>
    </w:lvl>
    <w:lvl w:ilvl="7" w:tplc="7D908B14">
      <w:start w:val="1"/>
      <w:numFmt w:val="lowerLetter"/>
      <w:lvlText w:val="%8."/>
      <w:lvlJc w:val="left"/>
      <w:pPr>
        <w:ind w:left="5760" w:hanging="360"/>
      </w:pPr>
    </w:lvl>
    <w:lvl w:ilvl="8" w:tplc="F1E467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908C"/>
    <w:multiLevelType w:val="hybridMultilevel"/>
    <w:tmpl w:val="58CCEA6E"/>
    <w:lvl w:ilvl="0" w:tplc="0E4CE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00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6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E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6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CF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9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40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ECB0"/>
    <w:multiLevelType w:val="hybridMultilevel"/>
    <w:tmpl w:val="9852F2B0"/>
    <w:lvl w:ilvl="0" w:tplc="CC765B5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3662E8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A960F9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C96A09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A88576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404F02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760F7E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CBEA63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DBE471C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CF080B"/>
    <w:multiLevelType w:val="hybridMultilevel"/>
    <w:tmpl w:val="749C040C"/>
    <w:lvl w:ilvl="0" w:tplc="B07CF0A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E9E66B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C402B0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378527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42C158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D7B24F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420DEF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A8E70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3F6275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3566064">
    <w:abstractNumId w:val="2"/>
  </w:num>
  <w:num w:numId="2" w16cid:durableId="655301415">
    <w:abstractNumId w:val="5"/>
  </w:num>
  <w:num w:numId="3" w16cid:durableId="53548723">
    <w:abstractNumId w:val="1"/>
  </w:num>
  <w:num w:numId="4" w16cid:durableId="564603912">
    <w:abstractNumId w:val="3"/>
  </w:num>
  <w:num w:numId="5" w16cid:durableId="1398044195">
    <w:abstractNumId w:val="6"/>
  </w:num>
  <w:num w:numId="6" w16cid:durableId="865484695">
    <w:abstractNumId w:val="4"/>
  </w:num>
  <w:num w:numId="7" w16cid:durableId="2100829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94"/>
    <w:rsid w:val="0000152A"/>
    <w:rsid w:val="0000177C"/>
    <w:rsid w:val="000131C3"/>
    <w:rsid w:val="00015F0A"/>
    <w:rsid w:val="00025304"/>
    <w:rsid w:val="00031F59"/>
    <w:rsid w:val="00032347"/>
    <w:rsid w:val="00051671"/>
    <w:rsid w:val="000532F9"/>
    <w:rsid w:val="0006D7FA"/>
    <w:rsid w:val="000711C4"/>
    <w:rsid w:val="000737E3"/>
    <w:rsid w:val="000838D4"/>
    <w:rsid w:val="00084030"/>
    <w:rsid w:val="00090119"/>
    <w:rsid w:val="000A2445"/>
    <w:rsid w:val="000A578D"/>
    <w:rsid w:val="000B3D44"/>
    <w:rsid w:val="000B7458"/>
    <w:rsid w:val="000C20D9"/>
    <w:rsid w:val="000C3033"/>
    <w:rsid w:val="000C5ED5"/>
    <w:rsid w:val="000C61B5"/>
    <w:rsid w:val="000D016B"/>
    <w:rsid w:val="000D55AB"/>
    <w:rsid w:val="000D7382"/>
    <w:rsid w:val="000E6501"/>
    <w:rsid w:val="000E66F6"/>
    <w:rsid w:val="000F1215"/>
    <w:rsid w:val="000F1FA3"/>
    <w:rsid w:val="00112097"/>
    <w:rsid w:val="00121A68"/>
    <w:rsid w:val="001221E5"/>
    <w:rsid w:val="00126810"/>
    <w:rsid w:val="0013038E"/>
    <w:rsid w:val="00147EC9"/>
    <w:rsid w:val="001561B3"/>
    <w:rsid w:val="00157481"/>
    <w:rsid w:val="00157713"/>
    <w:rsid w:val="00160066"/>
    <w:rsid w:val="001656CA"/>
    <w:rsid w:val="0016697A"/>
    <w:rsid w:val="00170244"/>
    <w:rsid w:val="00174BF1"/>
    <w:rsid w:val="001863ED"/>
    <w:rsid w:val="001A39DA"/>
    <w:rsid w:val="001A43FF"/>
    <w:rsid w:val="001A63F3"/>
    <w:rsid w:val="001A6D2C"/>
    <w:rsid w:val="001B259B"/>
    <w:rsid w:val="001B389C"/>
    <w:rsid w:val="001C3144"/>
    <w:rsid w:val="001C3455"/>
    <w:rsid w:val="001C53D1"/>
    <w:rsid w:val="001C5ABC"/>
    <w:rsid w:val="001E1FD6"/>
    <w:rsid w:val="001E5125"/>
    <w:rsid w:val="001F00D6"/>
    <w:rsid w:val="001F2CDA"/>
    <w:rsid w:val="00201362"/>
    <w:rsid w:val="00202A26"/>
    <w:rsid w:val="00203485"/>
    <w:rsid w:val="00204F25"/>
    <w:rsid w:val="0020706A"/>
    <w:rsid w:val="0021254C"/>
    <w:rsid w:val="00215C29"/>
    <w:rsid w:val="002308E6"/>
    <w:rsid w:val="002312D4"/>
    <w:rsid w:val="00232400"/>
    <w:rsid w:val="0023607E"/>
    <w:rsid w:val="00245C77"/>
    <w:rsid w:val="002517EE"/>
    <w:rsid w:val="00252897"/>
    <w:rsid w:val="002535E6"/>
    <w:rsid w:val="00253ECE"/>
    <w:rsid w:val="00255ABD"/>
    <w:rsid w:val="00261A25"/>
    <w:rsid w:val="0027AA7C"/>
    <w:rsid w:val="00281853"/>
    <w:rsid w:val="00284F0B"/>
    <w:rsid w:val="0029095B"/>
    <w:rsid w:val="00290CE9"/>
    <w:rsid w:val="00291796"/>
    <w:rsid w:val="002959C6"/>
    <w:rsid w:val="00296BD0"/>
    <w:rsid w:val="002A4945"/>
    <w:rsid w:val="002A664E"/>
    <w:rsid w:val="002B6946"/>
    <w:rsid w:val="002C0398"/>
    <w:rsid w:val="002C0C57"/>
    <w:rsid w:val="002C1BB8"/>
    <w:rsid w:val="002C37AD"/>
    <w:rsid w:val="002E0F24"/>
    <w:rsid w:val="002E52AC"/>
    <w:rsid w:val="002E5A3F"/>
    <w:rsid w:val="002F4F99"/>
    <w:rsid w:val="003050A5"/>
    <w:rsid w:val="00310B38"/>
    <w:rsid w:val="00312EBA"/>
    <w:rsid w:val="003157B3"/>
    <w:rsid w:val="0031741E"/>
    <w:rsid w:val="00320322"/>
    <w:rsid w:val="003223BE"/>
    <w:rsid w:val="0032641E"/>
    <w:rsid w:val="00326DE7"/>
    <w:rsid w:val="00332A21"/>
    <w:rsid w:val="00332BA0"/>
    <w:rsid w:val="00334A68"/>
    <w:rsid w:val="00340EA5"/>
    <w:rsid w:val="00346660"/>
    <w:rsid w:val="00351E89"/>
    <w:rsid w:val="0035694E"/>
    <w:rsid w:val="00365B1B"/>
    <w:rsid w:val="00370801"/>
    <w:rsid w:val="00381B02"/>
    <w:rsid w:val="00385FD5"/>
    <w:rsid w:val="00386070"/>
    <w:rsid w:val="00387F19"/>
    <w:rsid w:val="003911F3"/>
    <w:rsid w:val="00391AB2"/>
    <w:rsid w:val="003A3496"/>
    <w:rsid w:val="003A4B77"/>
    <w:rsid w:val="003A7014"/>
    <w:rsid w:val="003A733F"/>
    <w:rsid w:val="003B10DD"/>
    <w:rsid w:val="003B4B8A"/>
    <w:rsid w:val="003B528A"/>
    <w:rsid w:val="003B5D65"/>
    <w:rsid w:val="003C2517"/>
    <w:rsid w:val="003D0CB0"/>
    <w:rsid w:val="003D7834"/>
    <w:rsid w:val="003F06F6"/>
    <w:rsid w:val="003F246B"/>
    <w:rsid w:val="004008F0"/>
    <w:rsid w:val="0041046F"/>
    <w:rsid w:val="00412561"/>
    <w:rsid w:val="004213D6"/>
    <w:rsid w:val="00432910"/>
    <w:rsid w:val="004416D1"/>
    <w:rsid w:val="00442F10"/>
    <w:rsid w:val="00453E7D"/>
    <w:rsid w:val="004556CF"/>
    <w:rsid w:val="00456143"/>
    <w:rsid w:val="00461256"/>
    <w:rsid w:val="00462329"/>
    <w:rsid w:val="004674E1"/>
    <w:rsid w:val="00471DAC"/>
    <w:rsid w:val="00472B98"/>
    <w:rsid w:val="00483FE9"/>
    <w:rsid w:val="00485ABD"/>
    <w:rsid w:val="004966D9"/>
    <w:rsid w:val="004A1052"/>
    <w:rsid w:val="004A4299"/>
    <w:rsid w:val="004A7CFD"/>
    <w:rsid w:val="004B57EC"/>
    <w:rsid w:val="004B6046"/>
    <w:rsid w:val="004C66A0"/>
    <w:rsid w:val="004D63A6"/>
    <w:rsid w:val="004E10D2"/>
    <w:rsid w:val="004E32C3"/>
    <w:rsid w:val="004E54EC"/>
    <w:rsid w:val="004E69B4"/>
    <w:rsid w:val="004E7A94"/>
    <w:rsid w:val="004F3556"/>
    <w:rsid w:val="004F44DB"/>
    <w:rsid w:val="004F73D9"/>
    <w:rsid w:val="00503DE0"/>
    <w:rsid w:val="00507BAE"/>
    <w:rsid w:val="0051239B"/>
    <w:rsid w:val="005133EE"/>
    <w:rsid w:val="00521032"/>
    <w:rsid w:val="00522736"/>
    <w:rsid w:val="0053459C"/>
    <w:rsid w:val="0053482F"/>
    <w:rsid w:val="00534A7B"/>
    <w:rsid w:val="00540EB6"/>
    <w:rsid w:val="00555487"/>
    <w:rsid w:val="00556ECF"/>
    <w:rsid w:val="00563B89"/>
    <w:rsid w:val="005669BB"/>
    <w:rsid w:val="00574517"/>
    <w:rsid w:val="005747FB"/>
    <w:rsid w:val="005775EB"/>
    <w:rsid w:val="00582B29"/>
    <w:rsid w:val="00593D31"/>
    <w:rsid w:val="005A45D4"/>
    <w:rsid w:val="005B7411"/>
    <w:rsid w:val="005D28E7"/>
    <w:rsid w:val="005D756B"/>
    <w:rsid w:val="005E0D18"/>
    <w:rsid w:val="005E4ABC"/>
    <w:rsid w:val="005E5F97"/>
    <w:rsid w:val="005F1551"/>
    <w:rsid w:val="005F24A8"/>
    <w:rsid w:val="005F3A13"/>
    <w:rsid w:val="005F4A88"/>
    <w:rsid w:val="005F6C42"/>
    <w:rsid w:val="005F7A9D"/>
    <w:rsid w:val="00601F3F"/>
    <w:rsid w:val="00605067"/>
    <w:rsid w:val="00607DCF"/>
    <w:rsid w:val="00617442"/>
    <w:rsid w:val="00620B55"/>
    <w:rsid w:val="00624A1D"/>
    <w:rsid w:val="00630C2C"/>
    <w:rsid w:val="00631EBC"/>
    <w:rsid w:val="00637134"/>
    <w:rsid w:val="0064255B"/>
    <w:rsid w:val="00646C8D"/>
    <w:rsid w:val="006513AB"/>
    <w:rsid w:val="00660E65"/>
    <w:rsid w:val="00667209"/>
    <w:rsid w:val="0069792F"/>
    <w:rsid w:val="006B03EF"/>
    <w:rsid w:val="006B065F"/>
    <w:rsid w:val="006B2991"/>
    <w:rsid w:val="006B2A25"/>
    <w:rsid w:val="006B35DC"/>
    <w:rsid w:val="006B4F44"/>
    <w:rsid w:val="006B7F63"/>
    <w:rsid w:val="006C0BCE"/>
    <w:rsid w:val="006C3606"/>
    <w:rsid w:val="006C4552"/>
    <w:rsid w:val="006D1A46"/>
    <w:rsid w:val="006D3720"/>
    <w:rsid w:val="006D3CFE"/>
    <w:rsid w:val="006E60B1"/>
    <w:rsid w:val="006F2626"/>
    <w:rsid w:val="006F2EF5"/>
    <w:rsid w:val="006F51B1"/>
    <w:rsid w:val="006F5413"/>
    <w:rsid w:val="00707411"/>
    <w:rsid w:val="007165D3"/>
    <w:rsid w:val="0072108B"/>
    <w:rsid w:val="007227B2"/>
    <w:rsid w:val="007322A0"/>
    <w:rsid w:val="00732B3B"/>
    <w:rsid w:val="00734B5F"/>
    <w:rsid w:val="00735848"/>
    <w:rsid w:val="00737E2C"/>
    <w:rsid w:val="00740B65"/>
    <w:rsid w:val="00751529"/>
    <w:rsid w:val="00754D12"/>
    <w:rsid w:val="00762E07"/>
    <w:rsid w:val="0076588D"/>
    <w:rsid w:val="00765A6A"/>
    <w:rsid w:val="00766CC9"/>
    <w:rsid w:val="00783D0C"/>
    <w:rsid w:val="007A1956"/>
    <w:rsid w:val="007A3C1A"/>
    <w:rsid w:val="007A5E67"/>
    <w:rsid w:val="007B1207"/>
    <w:rsid w:val="007B34CB"/>
    <w:rsid w:val="007B70AC"/>
    <w:rsid w:val="007D1826"/>
    <w:rsid w:val="007E129E"/>
    <w:rsid w:val="007E4DBD"/>
    <w:rsid w:val="007E5442"/>
    <w:rsid w:val="007F0948"/>
    <w:rsid w:val="007F1A02"/>
    <w:rsid w:val="007F240E"/>
    <w:rsid w:val="007F7167"/>
    <w:rsid w:val="008024A7"/>
    <w:rsid w:val="00806208"/>
    <w:rsid w:val="0082FBC3"/>
    <w:rsid w:val="00843D2B"/>
    <w:rsid w:val="00850ECF"/>
    <w:rsid w:val="0085172B"/>
    <w:rsid w:val="00851BF9"/>
    <w:rsid w:val="00852B28"/>
    <w:rsid w:val="00856A20"/>
    <w:rsid w:val="00864F69"/>
    <w:rsid w:val="00866B4F"/>
    <w:rsid w:val="008766DC"/>
    <w:rsid w:val="00880D3D"/>
    <w:rsid w:val="00883A2A"/>
    <w:rsid w:val="00890200"/>
    <w:rsid w:val="0089737E"/>
    <w:rsid w:val="008A2C4B"/>
    <w:rsid w:val="008B26C4"/>
    <w:rsid w:val="008C43B7"/>
    <w:rsid w:val="008C642F"/>
    <w:rsid w:val="008C6B84"/>
    <w:rsid w:val="008D2580"/>
    <w:rsid w:val="008D4F3B"/>
    <w:rsid w:val="008D547F"/>
    <w:rsid w:val="00900188"/>
    <w:rsid w:val="00900934"/>
    <w:rsid w:val="00921DBC"/>
    <w:rsid w:val="0092789E"/>
    <w:rsid w:val="00932FA4"/>
    <w:rsid w:val="00932FED"/>
    <w:rsid w:val="00941B87"/>
    <w:rsid w:val="0094502D"/>
    <w:rsid w:val="009471ED"/>
    <w:rsid w:val="0095053A"/>
    <w:rsid w:val="0096155B"/>
    <w:rsid w:val="00961A01"/>
    <w:rsid w:val="00961B10"/>
    <w:rsid w:val="00967478"/>
    <w:rsid w:val="00980E1D"/>
    <w:rsid w:val="00982A88"/>
    <w:rsid w:val="00985D9C"/>
    <w:rsid w:val="00986662"/>
    <w:rsid w:val="00997370"/>
    <w:rsid w:val="0099781E"/>
    <w:rsid w:val="009A2881"/>
    <w:rsid w:val="009A702C"/>
    <w:rsid w:val="009D4C81"/>
    <w:rsid w:val="009E07FE"/>
    <w:rsid w:val="009E5238"/>
    <w:rsid w:val="009E7795"/>
    <w:rsid w:val="00A1019A"/>
    <w:rsid w:val="00A2120D"/>
    <w:rsid w:val="00A2381F"/>
    <w:rsid w:val="00A24B51"/>
    <w:rsid w:val="00A3216A"/>
    <w:rsid w:val="00A32A99"/>
    <w:rsid w:val="00A40D47"/>
    <w:rsid w:val="00A4398D"/>
    <w:rsid w:val="00A4466F"/>
    <w:rsid w:val="00A46423"/>
    <w:rsid w:val="00A561D1"/>
    <w:rsid w:val="00A56525"/>
    <w:rsid w:val="00A62B82"/>
    <w:rsid w:val="00A6739A"/>
    <w:rsid w:val="00A7082C"/>
    <w:rsid w:val="00A70CC3"/>
    <w:rsid w:val="00A73B77"/>
    <w:rsid w:val="00A7494C"/>
    <w:rsid w:val="00A75A73"/>
    <w:rsid w:val="00A82CDE"/>
    <w:rsid w:val="00A83A42"/>
    <w:rsid w:val="00A83BEE"/>
    <w:rsid w:val="00A93757"/>
    <w:rsid w:val="00A97C40"/>
    <w:rsid w:val="00AA3122"/>
    <w:rsid w:val="00AA7420"/>
    <w:rsid w:val="00AB27CF"/>
    <w:rsid w:val="00AB4890"/>
    <w:rsid w:val="00AB4B15"/>
    <w:rsid w:val="00AB762C"/>
    <w:rsid w:val="00AC4272"/>
    <w:rsid w:val="00AC5F44"/>
    <w:rsid w:val="00AD708F"/>
    <w:rsid w:val="00AE0397"/>
    <w:rsid w:val="00AE0C9B"/>
    <w:rsid w:val="00AE46FF"/>
    <w:rsid w:val="00AE6604"/>
    <w:rsid w:val="00AE6F0F"/>
    <w:rsid w:val="00AE7733"/>
    <w:rsid w:val="00AF773C"/>
    <w:rsid w:val="00B01A1C"/>
    <w:rsid w:val="00B0336C"/>
    <w:rsid w:val="00B0368E"/>
    <w:rsid w:val="00B12319"/>
    <w:rsid w:val="00B20502"/>
    <w:rsid w:val="00B26C21"/>
    <w:rsid w:val="00B43027"/>
    <w:rsid w:val="00B63A6D"/>
    <w:rsid w:val="00B652E4"/>
    <w:rsid w:val="00B720B8"/>
    <w:rsid w:val="00B74C8D"/>
    <w:rsid w:val="00B82D94"/>
    <w:rsid w:val="00B92429"/>
    <w:rsid w:val="00B93ADD"/>
    <w:rsid w:val="00BA3018"/>
    <w:rsid w:val="00BB5CDD"/>
    <w:rsid w:val="00BB6143"/>
    <w:rsid w:val="00BC0661"/>
    <w:rsid w:val="00BE2551"/>
    <w:rsid w:val="00BF3544"/>
    <w:rsid w:val="00C0345F"/>
    <w:rsid w:val="00C0C618"/>
    <w:rsid w:val="00C131FC"/>
    <w:rsid w:val="00C1524A"/>
    <w:rsid w:val="00C23CF2"/>
    <w:rsid w:val="00C247D6"/>
    <w:rsid w:val="00C3086C"/>
    <w:rsid w:val="00C37D1F"/>
    <w:rsid w:val="00C42E58"/>
    <w:rsid w:val="00C434D2"/>
    <w:rsid w:val="00C66255"/>
    <w:rsid w:val="00C677B3"/>
    <w:rsid w:val="00C70BC3"/>
    <w:rsid w:val="00C80F67"/>
    <w:rsid w:val="00C820B6"/>
    <w:rsid w:val="00C97156"/>
    <w:rsid w:val="00CA4C8B"/>
    <w:rsid w:val="00CA65E9"/>
    <w:rsid w:val="00CB0094"/>
    <w:rsid w:val="00CB0F25"/>
    <w:rsid w:val="00CB633B"/>
    <w:rsid w:val="00CD16CE"/>
    <w:rsid w:val="00CD188B"/>
    <w:rsid w:val="00CD1AE8"/>
    <w:rsid w:val="00CD6C59"/>
    <w:rsid w:val="00CE709C"/>
    <w:rsid w:val="00CF1D71"/>
    <w:rsid w:val="00CF487F"/>
    <w:rsid w:val="00D14CBE"/>
    <w:rsid w:val="00D45029"/>
    <w:rsid w:val="00D57021"/>
    <w:rsid w:val="00D60ECA"/>
    <w:rsid w:val="00D6123D"/>
    <w:rsid w:val="00D6207B"/>
    <w:rsid w:val="00D6504D"/>
    <w:rsid w:val="00D67B03"/>
    <w:rsid w:val="00D771E0"/>
    <w:rsid w:val="00D80C7A"/>
    <w:rsid w:val="00D96429"/>
    <w:rsid w:val="00D97444"/>
    <w:rsid w:val="00DA527E"/>
    <w:rsid w:val="00DA56FC"/>
    <w:rsid w:val="00DA7B33"/>
    <w:rsid w:val="00DB0D73"/>
    <w:rsid w:val="00DB26FB"/>
    <w:rsid w:val="00DB3A00"/>
    <w:rsid w:val="00DB5AB2"/>
    <w:rsid w:val="00DC1458"/>
    <w:rsid w:val="00DC4031"/>
    <w:rsid w:val="00DC6F17"/>
    <w:rsid w:val="00DC7DEA"/>
    <w:rsid w:val="00DD075E"/>
    <w:rsid w:val="00DD1C40"/>
    <w:rsid w:val="00DD6B92"/>
    <w:rsid w:val="00DE0893"/>
    <w:rsid w:val="00DE181B"/>
    <w:rsid w:val="00DE293E"/>
    <w:rsid w:val="00DE56B8"/>
    <w:rsid w:val="00DE5F84"/>
    <w:rsid w:val="00DF097B"/>
    <w:rsid w:val="00DF3BC6"/>
    <w:rsid w:val="00DF50DB"/>
    <w:rsid w:val="00DF5851"/>
    <w:rsid w:val="00E12194"/>
    <w:rsid w:val="00E241F6"/>
    <w:rsid w:val="00E249F9"/>
    <w:rsid w:val="00E62D70"/>
    <w:rsid w:val="00E77FDC"/>
    <w:rsid w:val="00E8120C"/>
    <w:rsid w:val="00E82F13"/>
    <w:rsid w:val="00E86121"/>
    <w:rsid w:val="00E92E80"/>
    <w:rsid w:val="00EA1493"/>
    <w:rsid w:val="00EA5409"/>
    <w:rsid w:val="00EB4A83"/>
    <w:rsid w:val="00EB7C99"/>
    <w:rsid w:val="00EC503D"/>
    <w:rsid w:val="00EC7463"/>
    <w:rsid w:val="00ED1B5F"/>
    <w:rsid w:val="00EE401F"/>
    <w:rsid w:val="00EE6F9C"/>
    <w:rsid w:val="00EE7AED"/>
    <w:rsid w:val="00EF4F24"/>
    <w:rsid w:val="00EF4F4A"/>
    <w:rsid w:val="00EF541D"/>
    <w:rsid w:val="00F00100"/>
    <w:rsid w:val="00F02118"/>
    <w:rsid w:val="00F12384"/>
    <w:rsid w:val="00F17044"/>
    <w:rsid w:val="00F21ABC"/>
    <w:rsid w:val="00F26702"/>
    <w:rsid w:val="00F27883"/>
    <w:rsid w:val="00F36B6B"/>
    <w:rsid w:val="00F45470"/>
    <w:rsid w:val="00F535CB"/>
    <w:rsid w:val="00F54A1E"/>
    <w:rsid w:val="00F55ECE"/>
    <w:rsid w:val="00F670E5"/>
    <w:rsid w:val="00F83C5B"/>
    <w:rsid w:val="00F8780A"/>
    <w:rsid w:val="00F9416F"/>
    <w:rsid w:val="00F96B48"/>
    <w:rsid w:val="00FA04D1"/>
    <w:rsid w:val="00FA06C0"/>
    <w:rsid w:val="00FA1243"/>
    <w:rsid w:val="00FB1E24"/>
    <w:rsid w:val="00FB462F"/>
    <w:rsid w:val="00FC2EC4"/>
    <w:rsid w:val="00FC5C4A"/>
    <w:rsid w:val="00FD1841"/>
    <w:rsid w:val="00FD2A43"/>
    <w:rsid w:val="00FD3D9D"/>
    <w:rsid w:val="00FD4641"/>
    <w:rsid w:val="00FE4166"/>
    <w:rsid w:val="010FDFD5"/>
    <w:rsid w:val="011C7B3B"/>
    <w:rsid w:val="013C3966"/>
    <w:rsid w:val="0155A405"/>
    <w:rsid w:val="0170DAF5"/>
    <w:rsid w:val="0175A286"/>
    <w:rsid w:val="01797367"/>
    <w:rsid w:val="01C21E19"/>
    <w:rsid w:val="01C93F54"/>
    <w:rsid w:val="01CA8468"/>
    <w:rsid w:val="01CCB085"/>
    <w:rsid w:val="020686D0"/>
    <w:rsid w:val="02102052"/>
    <w:rsid w:val="02191CF3"/>
    <w:rsid w:val="026328E5"/>
    <w:rsid w:val="027B7C89"/>
    <w:rsid w:val="028A0F7D"/>
    <w:rsid w:val="0298DCC8"/>
    <w:rsid w:val="02B9B3A6"/>
    <w:rsid w:val="02DD83D1"/>
    <w:rsid w:val="0307C610"/>
    <w:rsid w:val="03098561"/>
    <w:rsid w:val="031CB093"/>
    <w:rsid w:val="033BB07F"/>
    <w:rsid w:val="0382E510"/>
    <w:rsid w:val="03986A34"/>
    <w:rsid w:val="03B4ED54"/>
    <w:rsid w:val="03C6902A"/>
    <w:rsid w:val="03D092A6"/>
    <w:rsid w:val="03E5F0CD"/>
    <w:rsid w:val="0409053E"/>
    <w:rsid w:val="043337C8"/>
    <w:rsid w:val="043E932D"/>
    <w:rsid w:val="044C0861"/>
    <w:rsid w:val="04558407"/>
    <w:rsid w:val="04602BD5"/>
    <w:rsid w:val="049FAFEB"/>
    <w:rsid w:val="04D3707F"/>
    <w:rsid w:val="04E7B7B9"/>
    <w:rsid w:val="051F3327"/>
    <w:rsid w:val="055EA8DA"/>
    <w:rsid w:val="05A1FA8A"/>
    <w:rsid w:val="05AB1BA1"/>
    <w:rsid w:val="05C87C1F"/>
    <w:rsid w:val="05D07AEA"/>
    <w:rsid w:val="05EDEE76"/>
    <w:rsid w:val="06122A8B"/>
    <w:rsid w:val="06352FC4"/>
    <w:rsid w:val="06455B1F"/>
    <w:rsid w:val="0683881A"/>
    <w:rsid w:val="06870B97"/>
    <w:rsid w:val="06B730EB"/>
    <w:rsid w:val="06C71B81"/>
    <w:rsid w:val="06E4E52C"/>
    <w:rsid w:val="0732AC80"/>
    <w:rsid w:val="075420A4"/>
    <w:rsid w:val="0769FF79"/>
    <w:rsid w:val="076A80C6"/>
    <w:rsid w:val="076C4B4B"/>
    <w:rsid w:val="078AF857"/>
    <w:rsid w:val="079B07D8"/>
    <w:rsid w:val="079C4BFE"/>
    <w:rsid w:val="07B23F92"/>
    <w:rsid w:val="07BBAA84"/>
    <w:rsid w:val="07BF136B"/>
    <w:rsid w:val="07CBC066"/>
    <w:rsid w:val="07CBDE90"/>
    <w:rsid w:val="07D10025"/>
    <w:rsid w:val="07E12B80"/>
    <w:rsid w:val="0816DE36"/>
    <w:rsid w:val="0830867E"/>
    <w:rsid w:val="083A2A3E"/>
    <w:rsid w:val="0852604D"/>
    <w:rsid w:val="0859D483"/>
    <w:rsid w:val="087F8A4D"/>
    <w:rsid w:val="0898CE55"/>
    <w:rsid w:val="08A4E8F2"/>
    <w:rsid w:val="08C186A0"/>
    <w:rsid w:val="08C774B9"/>
    <w:rsid w:val="08DCD833"/>
    <w:rsid w:val="091872ED"/>
    <w:rsid w:val="093D17C7"/>
    <w:rsid w:val="094B67A1"/>
    <w:rsid w:val="0975C850"/>
    <w:rsid w:val="09989A46"/>
    <w:rsid w:val="099A8CBE"/>
    <w:rsid w:val="09E6494A"/>
    <w:rsid w:val="0A0E934E"/>
    <w:rsid w:val="0A4949A3"/>
    <w:rsid w:val="0A53617B"/>
    <w:rsid w:val="0A561D87"/>
    <w:rsid w:val="0A5EAD88"/>
    <w:rsid w:val="0A75089E"/>
    <w:rsid w:val="0A7C5EA7"/>
    <w:rsid w:val="0B08A0E7"/>
    <w:rsid w:val="0B1394AC"/>
    <w:rsid w:val="0B149746"/>
    <w:rsid w:val="0B5B4F5B"/>
    <w:rsid w:val="0B8A9656"/>
    <w:rsid w:val="0BA91BD9"/>
    <w:rsid w:val="0BDDFBBE"/>
    <w:rsid w:val="0BE4DFD1"/>
    <w:rsid w:val="0BED3B76"/>
    <w:rsid w:val="0BFB5DBB"/>
    <w:rsid w:val="0C1B6C05"/>
    <w:rsid w:val="0C68278E"/>
    <w:rsid w:val="0C943DF7"/>
    <w:rsid w:val="0CBE7BFB"/>
    <w:rsid w:val="0D0C81E9"/>
    <w:rsid w:val="0D103ADC"/>
    <w:rsid w:val="0D15BC8E"/>
    <w:rsid w:val="0D394758"/>
    <w:rsid w:val="0D630CDA"/>
    <w:rsid w:val="0DA3874B"/>
    <w:rsid w:val="0DC65A69"/>
    <w:rsid w:val="0DD9C24A"/>
    <w:rsid w:val="0DE47A0F"/>
    <w:rsid w:val="0DEA1586"/>
    <w:rsid w:val="0DF92A3A"/>
    <w:rsid w:val="0E125DEB"/>
    <w:rsid w:val="0E174780"/>
    <w:rsid w:val="0E2D8CC0"/>
    <w:rsid w:val="0E3C38C5"/>
    <w:rsid w:val="0E7B8A39"/>
    <w:rsid w:val="0E8486F9"/>
    <w:rsid w:val="0E8E99FF"/>
    <w:rsid w:val="0EC242D0"/>
    <w:rsid w:val="0EF729E5"/>
    <w:rsid w:val="0F299B76"/>
    <w:rsid w:val="0F29F893"/>
    <w:rsid w:val="0F6607FF"/>
    <w:rsid w:val="0F6B4D2A"/>
    <w:rsid w:val="0F77F98F"/>
    <w:rsid w:val="0FCB9493"/>
    <w:rsid w:val="0FDC7BDD"/>
    <w:rsid w:val="1007EE7F"/>
    <w:rsid w:val="10254529"/>
    <w:rsid w:val="104392BD"/>
    <w:rsid w:val="105BD6B5"/>
    <w:rsid w:val="10B7B426"/>
    <w:rsid w:val="10CFC3E6"/>
    <w:rsid w:val="10EB22BA"/>
    <w:rsid w:val="10EDBF93"/>
    <w:rsid w:val="110C506C"/>
    <w:rsid w:val="110FC711"/>
    <w:rsid w:val="1121ECDF"/>
    <w:rsid w:val="11529F72"/>
    <w:rsid w:val="11562287"/>
    <w:rsid w:val="1198251C"/>
    <w:rsid w:val="119CDD62"/>
    <w:rsid w:val="11AF0A64"/>
    <w:rsid w:val="11B93B1D"/>
    <w:rsid w:val="11C63AC1"/>
    <w:rsid w:val="11F50D4C"/>
    <w:rsid w:val="1201E165"/>
    <w:rsid w:val="121BEC8A"/>
    <w:rsid w:val="12327C6B"/>
    <w:rsid w:val="12817B49"/>
    <w:rsid w:val="12CB74BB"/>
    <w:rsid w:val="12E460E8"/>
    <w:rsid w:val="12E801D9"/>
    <w:rsid w:val="1303154B"/>
    <w:rsid w:val="1317B543"/>
    <w:rsid w:val="132B5F4F"/>
    <w:rsid w:val="139EE02E"/>
    <w:rsid w:val="13BC4B87"/>
    <w:rsid w:val="13D139B6"/>
    <w:rsid w:val="13D3D746"/>
    <w:rsid w:val="13D97BF2"/>
    <w:rsid w:val="140A2E85"/>
    <w:rsid w:val="146B81B3"/>
    <w:rsid w:val="148024AD"/>
    <w:rsid w:val="1488FB45"/>
    <w:rsid w:val="14965AD0"/>
    <w:rsid w:val="14EB7BB7"/>
    <w:rsid w:val="14EE75C9"/>
    <w:rsid w:val="15194EA3"/>
    <w:rsid w:val="15214E4B"/>
    <w:rsid w:val="15221B64"/>
    <w:rsid w:val="1547A428"/>
    <w:rsid w:val="156574F5"/>
    <w:rsid w:val="157E3205"/>
    <w:rsid w:val="15972B84"/>
    <w:rsid w:val="15A69FF3"/>
    <w:rsid w:val="15D8082F"/>
    <w:rsid w:val="164EF0EB"/>
    <w:rsid w:val="165F3773"/>
    <w:rsid w:val="169F7706"/>
    <w:rsid w:val="16D54140"/>
    <w:rsid w:val="16E37489"/>
    <w:rsid w:val="172422DC"/>
    <w:rsid w:val="1763D8FA"/>
    <w:rsid w:val="177C4DB3"/>
    <w:rsid w:val="178C2B28"/>
    <w:rsid w:val="17B5DDE7"/>
    <w:rsid w:val="17B7E661"/>
    <w:rsid w:val="17D55654"/>
    <w:rsid w:val="17F5996A"/>
    <w:rsid w:val="18236626"/>
    <w:rsid w:val="183D69CB"/>
    <w:rsid w:val="18432D9A"/>
    <w:rsid w:val="184AD71E"/>
    <w:rsid w:val="1854A5BB"/>
    <w:rsid w:val="1867F32E"/>
    <w:rsid w:val="18692D21"/>
    <w:rsid w:val="186BD7C0"/>
    <w:rsid w:val="186EF03A"/>
    <w:rsid w:val="18BC7EC6"/>
    <w:rsid w:val="18BE81F5"/>
    <w:rsid w:val="18F6B210"/>
    <w:rsid w:val="191C953D"/>
    <w:rsid w:val="192616A1"/>
    <w:rsid w:val="192D8239"/>
    <w:rsid w:val="1991F5B3"/>
    <w:rsid w:val="19B0B088"/>
    <w:rsid w:val="19BCFFA7"/>
    <w:rsid w:val="19D489A3"/>
    <w:rsid w:val="19DC58AB"/>
    <w:rsid w:val="19DD7D2D"/>
    <w:rsid w:val="1A25A46C"/>
    <w:rsid w:val="1A4D600E"/>
    <w:rsid w:val="1AD4564C"/>
    <w:rsid w:val="1ADBC18D"/>
    <w:rsid w:val="1AECDAE8"/>
    <w:rsid w:val="1AED7EA9"/>
    <w:rsid w:val="1B09658D"/>
    <w:rsid w:val="1B0BDDA7"/>
    <w:rsid w:val="1B95FBAF"/>
    <w:rsid w:val="1BA0E039"/>
    <w:rsid w:val="1BCCF5F0"/>
    <w:rsid w:val="1BCEE161"/>
    <w:rsid w:val="1BDB2783"/>
    <w:rsid w:val="1BF41F88"/>
    <w:rsid w:val="1C307151"/>
    <w:rsid w:val="1C7791EE"/>
    <w:rsid w:val="1C9D3F9F"/>
    <w:rsid w:val="1CA52C2A"/>
    <w:rsid w:val="1CB6C3FB"/>
    <w:rsid w:val="1CCE78F7"/>
    <w:rsid w:val="1CD12D69"/>
    <w:rsid w:val="1D0B22FB"/>
    <w:rsid w:val="1D0BAC45"/>
    <w:rsid w:val="1D123481"/>
    <w:rsid w:val="1D42E729"/>
    <w:rsid w:val="1D5EBA9A"/>
    <w:rsid w:val="1D772188"/>
    <w:rsid w:val="1D7841FA"/>
    <w:rsid w:val="1D8FEFE9"/>
    <w:rsid w:val="1DCAA0AC"/>
    <w:rsid w:val="1E245FA9"/>
    <w:rsid w:val="1E6DB26F"/>
    <w:rsid w:val="1E916497"/>
    <w:rsid w:val="1EAAB4BF"/>
    <w:rsid w:val="1EBBF490"/>
    <w:rsid w:val="1ED55E11"/>
    <w:rsid w:val="1EDDADE0"/>
    <w:rsid w:val="1F068223"/>
    <w:rsid w:val="1F11393C"/>
    <w:rsid w:val="1F182E40"/>
    <w:rsid w:val="1F1A3B8A"/>
    <w:rsid w:val="1F254B54"/>
    <w:rsid w:val="1F2BC04A"/>
    <w:rsid w:val="1F3DAA10"/>
    <w:rsid w:val="1F6626C2"/>
    <w:rsid w:val="1F693091"/>
    <w:rsid w:val="1F69B802"/>
    <w:rsid w:val="1F6B1125"/>
    <w:rsid w:val="1F6BDE7C"/>
    <w:rsid w:val="1F884469"/>
    <w:rsid w:val="1FC0EFCC"/>
    <w:rsid w:val="1FDB5B61"/>
    <w:rsid w:val="1FDF8A31"/>
    <w:rsid w:val="1FE987DF"/>
    <w:rsid w:val="1FEA52FD"/>
    <w:rsid w:val="1FFD8E4C"/>
    <w:rsid w:val="2010F325"/>
    <w:rsid w:val="2027DF92"/>
    <w:rsid w:val="2069E224"/>
    <w:rsid w:val="206A7289"/>
    <w:rsid w:val="20766713"/>
    <w:rsid w:val="207A0EF9"/>
    <w:rsid w:val="20A11F77"/>
    <w:rsid w:val="20A25284"/>
    <w:rsid w:val="20F22255"/>
    <w:rsid w:val="210EC0DB"/>
    <w:rsid w:val="21296111"/>
    <w:rsid w:val="2134511D"/>
    <w:rsid w:val="21348DDE"/>
    <w:rsid w:val="214397D0"/>
    <w:rsid w:val="214ED191"/>
    <w:rsid w:val="21516A95"/>
    <w:rsid w:val="2153462D"/>
    <w:rsid w:val="2159AEEE"/>
    <w:rsid w:val="21A1EA1A"/>
    <w:rsid w:val="21B16AF9"/>
    <w:rsid w:val="21CAD93A"/>
    <w:rsid w:val="2203EBF1"/>
    <w:rsid w:val="2244D0A6"/>
    <w:rsid w:val="224FCF02"/>
    <w:rsid w:val="22586D7A"/>
    <w:rsid w:val="22A8BED9"/>
    <w:rsid w:val="22ACCCBF"/>
    <w:rsid w:val="22EAA1F2"/>
    <w:rsid w:val="22EF168E"/>
    <w:rsid w:val="23095EC8"/>
    <w:rsid w:val="23264678"/>
    <w:rsid w:val="2334C238"/>
    <w:rsid w:val="23389399"/>
    <w:rsid w:val="23402959"/>
    <w:rsid w:val="235F8054"/>
    <w:rsid w:val="23949446"/>
    <w:rsid w:val="23A73DD4"/>
    <w:rsid w:val="23D52CDD"/>
    <w:rsid w:val="23EC5E1C"/>
    <w:rsid w:val="23F43DDB"/>
    <w:rsid w:val="24078DC2"/>
    <w:rsid w:val="24593449"/>
    <w:rsid w:val="245F9157"/>
    <w:rsid w:val="24867253"/>
    <w:rsid w:val="24A85184"/>
    <w:rsid w:val="24D98ADC"/>
    <w:rsid w:val="251BECD3"/>
    <w:rsid w:val="257E1798"/>
    <w:rsid w:val="259493D0"/>
    <w:rsid w:val="259B01CE"/>
    <w:rsid w:val="25C7373E"/>
    <w:rsid w:val="25D98AD3"/>
    <w:rsid w:val="261FAF87"/>
    <w:rsid w:val="26232023"/>
    <w:rsid w:val="26581A3F"/>
    <w:rsid w:val="26748FBB"/>
    <w:rsid w:val="2688A26E"/>
    <w:rsid w:val="26A498E5"/>
    <w:rsid w:val="26ABA696"/>
    <w:rsid w:val="26AD72B1"/>
    <w:rsid w:val="26B13B68"/>
    <w:rsid w:val="26B8FE5E"/>
    <w:rsid w:val="26E3F6A1"/>
    <w:rsid w:val="26E7B455"/>
    <w:rsid w:val="271060FB"/>
    <w:rsid w:val="27260627"/>
    <w:rsid w:val="2740E36F"/>
    <w:rsid w:val="27B21992"/>
    <w:rsid w:val="27F25DF0"/>
    <w:rsid w:val="2800881F"/>
    <w:rsid w:val="28028581"/>
    <w:rsid w:val="28280EA6"/>
    <w:rsid w:val="28723916"/>
    <w:rsid w:val="289AD631"/>
    <w:rsid w:val="28E3FA96"/>
    <w:rsid w:val="290BBE9F"/>
    <w:rsid w:val="29531DD1"/>
    <w:rsid w:val="29550D30"/>
    <w:rsid w:val="295A98D2"/>
    <w:rsid w:val="295F34E4"/>
    <w:rsid w:val="296CBA8D"/>
    <w:rsid w:val="296E8363"/>
    <w:rsid w:val="2988E46F"/>
    <w:rsid w:val="299729D3"/>
    <w:rsid w:val="29997C26"/>
    <w:rsid w:val="29BB4C6A"/>
    <w:rsid w:val="29BF7D62"/>
    <w:rsid w:val="29EF5DF6"/>
    <w:rsid w:val="2A03D5CA"/>
    <w:rsid w:val="2A062CBA"/>
    <w:rsid w:val="2A12E92E"/>
    <w:rsid w:val="2A2ED960"/>
    <w:rsid w:val="2A4AD40A"/>
    <w:rsid w:val="2A66960F"/>
    <w:rsid w:val="2A766077"/>
    <w:rsid w:val="2AA16EE8"/>
    <w:rsid w:val="2B0A8547"/>
    <w:rsid w:val="2B5BC174"/>
    <w:rsid w:val="2B6ACF76"/>
    <w:rsid w:val="2B8340D1"/>
    <w:rsid w:val="2B867DCE"/>
    <w:rsid w:val="2B8B2E57"/>
    <w:rsid w:val="2BB9D9E2"/>
    <w:rsid w:val="2BE43BEE"/>
    <w:rsid w:val="2BE8FB29"/>
    <w:rsid w:val="2C1230D8"/>
    <w:rsid w:val="2C2366F6"/>
    <w:rsid w:val="2C3D3F49"/>
    <w:rsid w:val="2C48C026"/>
    <w:rsid w:val="2C4BEF57"/>
    <w:rsid w:val="2C4FA11F"/>
    <w:rsid w:val="2C7703C4"/>
    <w:rsid w:val="2C926D38"/>
    <w:rsid w:val="2CB1496D"/>
    <w:rsid w:val="2CDBB3E7"/>
    <w:rsid w:val="2D1F1132"/>
    <w:rsid w:val="2D667A22"/>
    <w:rsid w:val="2D6BAD31"/>
    <w:rsid w:val="2D766641"/>
    <w:rsid w:val="2DA46171"/>
    <w:rsid w:val="2DDD7BC3"/>
    <w:rsid w:val="2E733920"/>
    <w:rsid w:val="2E950A5C"/>
    <w:rsid w:val="2E97B8F5"/>
    <w:rsid w:val="2EA11A88"/>
    <w:rsid w:val="2EBAE193"/>
    <w:rsid w:val="2EBC10DD"/>
    <w:rsid w:val="2F024A83"/>
    <w:rsid w:val="2F0D17BE"/>
    <w:rsid w:val="2F3FEC24"/>
    <w:rsid w:val="2F414A9A"/>
    <w:rsid w:val="2F4B264A"/>
    <w:rsid w:val="2F5A97FD"/>
    <w:rsid w:val="2F941554"/>
    <w:rsid w:val="2FA0FB09"/>
    <w:rsid w:val="2FA1ACB0"/>
    <w:rsid w:val="2FED22E3"/>
    <w:rsid w:val="30080C1B"/>
    <w:rsid w:val="3045C530"/>
    <w:rsid w:val="30707501"/>
    <w:rsid w:val="30756E3E"/>
    <w:rsid w:val="309B463E"/>
    <w:rsid w:val="30AE0703"/>
    <w:rsid w:val="30B74341"/>
    <w:rsid w:val="30D0C290"/>
    <w:rsid w:val="30E50B3F"/>
    <w:rsid w:val="3110B06C"/>
    <w:rsid w:val="3118E2CC"/>
    <w:rsid w:val="3161A920"/>
    <w:rsid w:val="316CE2E1"/>
    <w:rsid w:val="318917AF"/>
    <w:rsid w:val="319358FB"/>
    <w:rsid w:val="31A22D40"/>
    <w:rsid w:val="31B0F7AD"/>
    <w:rsid w:val="31F5BF52"/>
    <w:rsid w:val="31FA6FDB"/>
    <w:rsid w:val="3218848F"/>
    <w:rsid w:val="32257739"/>
    <w:rsid w:val="3225EC45"/>
    <w:rsid w:val="325730A6"/>
    <w:rsid w:val="3268B159"/>
    <w:rsid w:val="326C70E6"/>
    <w:rsid w:val="32889C69"/>
    <w:rsid w:val="3292EC28"/>
    <w:rsid w:val="32945CD4"/>
    <w:rsid w:val="32BEE2A3"/>
    <w:rsid w:val="3304E4C2"/>
    <w:rsid w:val="330FA827"/>
    <w:rsid w:val="3324E810"/>
    <w:rsid w:val="33263C75"/>
    <w:rsid w:val="3350B2F8"/>
    <w:rsid w:val="338054DC"/>
    <w:rsid w:val="3383A1DD"/>
    <w:rsid w:val="339E143B"/>
    <w:rsid w:val="33ACED22"/>
    <w:rsid w:val="33D5BBA6"/>
    <w:rsid w:val="33DFD4EE"/>
    <w:rsid w:val="33EC6139"/>
    <w:rsid w:val="33FB29C2"/>
    <w:rsid w:val="340A145F"/>
    <w:rsid w:val="340E8038"/>
    <w:rsid w:val="3410423A"/>
    <w:rsid w:val="3456D427"/>
    <w:rsid w:val="3457B275"/>
    <w:rsid w:val="347240DA"/>
    <w:rsid w:val="347609C2"/>
    <w:rsid w:val="347B7C47"/>
    <w:rsid w:val="348BAC95"/>
    <w:rsid w:val="34A350C0"/>
    <w:rsid w:val="34DA6388"/>
    <w:rsid w:val="34DC5DC3"/>
    <w:rsid w:val="34DEA1BA"/>
    <w:rsid w:val="35028337"/>
    <w:rsid w:val="351C253D"/>
    <w:rsid w:val="352DB214"/>
    <w:rsid w:val="353022D4"/>
    <w:rsid w:val="3532109D"/>
    <w:rsid w:val="35354D9A"/>
    <w:rsid w:val="3552A707"/>
    <w:rsid w:val="357442D1"/>
    <w:rsid w:val="35A65333"/>
    <w:rsid w:val="35EC0F15"/>
    <w:rsid w:val="361A1F9F"/>
    <w:rsid w:val="361C7DA5"/>
    <w:rsid w:val="36668207"/>
    <w:rsid w:val="36F3A3DF"/>
    <w:rsid w:val="3702A332"/>
    <w:rsid w:val="3707C753"/>
    <w:rsid w:val="37273EE9"/>
    <w:rsid w:val="3741B521"/>
    <w:rsid w:val="374AAF56"/>
    <w:rsid w:val="37ABD37A"/>
    <w:rsid w:val="37F52096"/>
    <w:rsid w:val="37F7E628"/>
    <w:rsid w:val="3830059C"/>
    <w:rsid w:val="383EBDCD"/>
    <w:rsid w:val="387ED5AC"/>
    <w:rsid w:val="388C0D1C"/>
    <w:rsid w:val="388F060D"/>
    <w:rsid w:val="38A397B4"/>
    <w:rsid w:val="38B981B0"/>
    <w:rsid w:val="38D0B0A6"/>
    <w:rsid w:val="38D433BB"/>
    <w:rsid w:val="38DD8582"/>
    <w:rsid w:val="38E7BF07"/>
    <w:rsid w:val="391A8A16"/>
    <w:rsid w:val="391CAE56"/>
    <w:rsid w:val="395F1DB8"/>
    <w:rsid w:val="3976C1E3"/>
    <w:rsid w:val="397C16A9"/>
    <w:rsid w:val="39942994"/>
    <w:rsid w:val="39DE3F9A"/>
    <w:rsid w:val="39EC95BD"/>
    <w:rsid w:val="3A0D55BF"/>
    <w:rsid w:val="3A4E1DBD"/>
    <w:rsid w:val="3A77F305"/>
    <w:rsid w:val="3A829ADC"/>
    <w:rsid w:val="3A91C400"/>
    <w:rsid w:val="3A9D86B1"/>
    <w:rsid w:val="3AAE1BC5"/>
    <w:rsid w:val="3AAF67AA"/>
    <w:rsid w:val="3AB16074"/>
    <w:rsid w:val="3AB30645"/>
    <w:rsid w:val="3AC8C7F6"/>
    <w:rsid w:val="3ADDA1C5"/>
    <w:rsid w:val="3AF7DB4C"/>
    <w:rsid w:val="3B4586F7"/>
    <w:rsid w:val="3B7B2D05"/>
    <w:rsid w:val="3BAF1260"/>
    <w:rsid w:val="3BCEF0A4"/>
    <w:rsid w:val="3BF6CEBA"/>
    <w:rsid w:val="3C0D6814"/>
    <w:rsid w:val="3C24512F"/>
    <w:rsid w:val="3C398AC0"/>
    <w:rsid w:val="3CA823F9"/>
    <w:rsid w:val="3CC49DAB"/>
    <w:rsid w:val="3D092D3A"/>
    <w:rsid w:val="3D405F7F"/>
    <w:rsid w:val="3D645162"/>
    <w:rsid w:val="3D87205C"/>
    <w:rsid w:val="3D8D6132"/>
    <w:rsid w:val="3DADC15C"/>
    <w:rsid w:val="3DB2A15B"/>
    <w:rsid w:val="3DE50ED1"/>
    <w:rsid w:val="3DF720FA"/>
    <w:rsid w:val="3E064CE2"/>
    <w:rsid w:val="3E0FCF92"/>
    <w:rsid w:val="3E4668A3"/>
    <w:rsid w:val="3E6724A1"/>
    <w:rsid w:val="3E83FEC2"/>
    <w:rsid w:val="3EAFF5B7"/>
    <w:rsid w:val="3ED8F2E3"/>
    <w:rsid w:val="3F1C3F9C"/>
    <w:rsid w:val="3F26C9CD"/>
    <w:rsid w:val="3F2E6F7C"/>
    <w:rsid w:val="3F63C6F0"/>
    <w:rsid w:val="3F9DB53A"/>
    <w:rsid w:val="3FAB9FF3"/>
    <w:rsid w:val="3FCDBF9B"/>
    <w:rsid w:val="3FD502D2"/>
    <w:rsid w:val="4008BEEA"/>
    <w:rsid w:val="40426A29"/>
    <w:rsid w:val="407D8D40"/>
    <w:rsid w:val="409F62E6"/>
    <w:rsid w:val="40F98106"/>
    <w:rsid w:val="4100B692"/>
    <w:rsid w:val="412AEAC6"/>
    <w:rsid w:val="4146AFC0"/>
    <w:rsid w:val="4199ED82"/>
    <w:rsid w:val="41A1B86E"/>
    <w:rsid w:val="41BCA8C8"/>
    <w:rsid w:val="41EDB69A"/>
    <w:rsid w:val="422B3EB7"/>
    <w:rsid w:val="42341413"/>
    <w:rsid w:val="42409BAF"/>
    <w:rsid w:val="424A79FA"/>
    <w:rsid w:val="424B1066"/>
    <w:rsid w:val="42508C13"/>
    <w:rsid w:val="426E57E7"/>
    <w:rsid w:val="426E64EF"/>
    <w:rsid w:val="42712418"/>
    <w:rsid w:val="429C522F"/>
    <w:rsid w:val="42A80883"/>
    <w:rsid w:val="42C095A8"/>
    <w:rsid w:val="42E36F50"/>
    <w:rsid w:val="432B8F63"/>
    <w:rsid w:val="4333393B"/>
    <w:rsid w:val="43470D45"/>
    <w:rsid w:val="434DE602"/>
    <w:rsid w:val="43576FE5"/>
    <w:rsid w:val="4362286F"/>
    <w:rsid w:val="437C0924"/>
    <w:rsid w:val="439678A6"/>
    <w:rsid w:val="43EF2EE3"/>
    <w:rsid w:val="44244022"/>
    <w:rsid w:val="444EA783"/>
    <w:rsid w:val="44531BBB"/>
    <w:rsid w:val="445C6609"/>
    <w:rsid w:val="4465664A"/>
    <w:rsid w:val="4466627E"/>
    <w:rsid w:val="449FC157"/>
    <w:rsid w:val="44A20A74"/>
    <w:rsid w:val="44F7DFBE"/>
    <w:rsid w:val="452AE2F2"/>
    <w:rsid w:val="453D8F10"/>
    <w:rsid w:val="45777E8F"/>
    <w:rsid w:val="458A0842"/>
    <w:rsid w:val="45A0D709"/>
    <w:rsid w:val="45F5E285"/>
    <w:rsid w:val="45F838E4"/>
    <w:rsid w:val="461B1012"/>
    <w:rsid w:val="4622CEFD"/>
    <w:rsid w:val="463B91B8"/>
    <w:rsid w:val="466C97A2"/>
    <w:rsid w:val="4684D0D4"/>
    <w:rsid w:val="4690A921"/>
    <w:rsid w:val="46A50534"/>
    <w:rsid w:val="46AAC114"/>
    <w:rsid w:val="46BE2D91"/>
    <w:rsid w:val="46D0AD8A"/>
    <w:rsid w:val="47355EC7"/>
    <w:rsid w:val="4748735D"/>
    <w:rsid w:val="4777B726"/>
    <w:rsid w:val="477A1306"/>
    <w:rsid w:val="479406CB"/>
    <w:rsid w:val="47A909F0"/>
    <w:rsid w:val="4868CC34"/>
    <w:rsid w:val="48831226"/>
    <w:rsid w:val="489939F4"/>
    <w:rsid w:val="4899AA9E"/>
    <w:rsid w:val="489D45DD"/>
    <w:rsid w:val="48AC1822"/>
    <w:rsid w:val="48BC2965"/>
    <w:rsid w:val="49048F59"/>
    <w:rsid w:val="49266BB2"/>
    <w:rsid w:val="4966A046"/>
    <w:rsid w:val="49B23AE4"/>
    <w:rsid w:val="49CD89A2"/>
    <w:rsid w:val="49D6CFF3"/>
    <w:rsid w:val="4A03342F"/>
    <w:rsid w:val="4A1EE414"/>
    <w:rsid w:val="4A237423"/>
    <w:rsid w:val="4A39163E"/>
    <w:rsid w:val="4A6E9320"/>
    <w:rsid w:val="4AB76C04"/>
    <w:rsid w:val="4AF058D3"/>
    <w:rsid w:val="4B16EC2B"/>
    <w:rsid w:val="4B2F3A5F"/>
    <w:rsid w:val="4B641A44"/>
    <w:rsid w:val="4B695A03"/>
    <w:rsid w:val="4B787657"/>
    <w:rsid w:val="4B800ADA"/>
    <w:rsid w:val="4BA06CF6"/>
    <w:rsid w:val="4BBD09D8"/>
    <w:rsid w:val="4BBDBE45"/>
    <w:rsid w:val="4BEBAC79"/>
    <w:rsid w:val="4C185555"/>
    <w:rsid w:val="4C3D1C60"/>
    <w:rsid w:val="4C4E354C"/>
    <w:rsid w:val="4C5EEF64"/>
    <w:rsid w:val="4C6B24EE"/>
    <w:rsid w:val="4C714244"/>
    <w:rsid w:val="4C7DEB13"/>
    <w:rsid w:val="4C8532A2"/>
    <w:rsid w:val="4C8E7680"/>
    <w:rsid w:val="4C954650"/>
    <w:rsid w:val="4CE45F71"/>
    <w:rsid w:val="4D17BEA3"/>
    <w:rsid w:val="4D5DDBE2"/>
    <w:rsid w:val="4D6307D1"/>
    <w:rsid w:val="4D6A7418"/>
    <w:rsid w:val="4D97A9FB"/>
    <w:rsid w:val="4D9C8568"/>
    <w:rsid w:val="4DB20AB6"/>
    <w:rsid w:val="4DE545C0"/>
    <w:rsid w:val="4E169E77"/>
    <w:rsid w:val="4E193A98"/>
    <w:rsid w:val="4E936498"/>
    <w:rsid w:val="4EA0FAC5"/>
    <w:rsid w:val="4EA9CD83"/>
    <w:rsid w:val="4EABEE8A"/>
    <w:rsid w:val="4EBE617D"/>
    <w:rsid w:val="4F33AF14"/>
    <w:rsid w:val="4F3855C9"/>
    <w:rsid w:val="4F3AF166"/>
    <w:rsid w:val="4F887170"/>
    <w:rsid w:val="4F8B1E09"/>
    <w:rsid w:val="4FB6D04D"/>
    <w:rsid w:val="4FC9B143"/>
    <w:rsid w:val="4FCCE6C9"/>
    <w:rsid w:val="4FCE3C4F"/>
    <w:rsid w:val="4FDD2088"/>
    <w:rsid w:val="4FEBA39C"/>
    <w:rsid w:val="4FED798B"/>
    <w:rsid w:val="4FFFC7EF"/>
    <w:rsid w:val="50111A33"/>
    <w:rsid w:val="503CCB26"/>
    <w:rsid w:val="503ED64F"/>
    <w:rsid w:val="504BE77A"/>
    <w:rsid w:val="507C47D3"/>
    <w:rsid w:val="507CE934"/>
    <w:rsid w:val="508EAB14"/>
    <w:rsid w:val="50BF1D9C"/>
    <w:rsid w:val="50FE6B30"/>
    <w:rsid w:val="513534BB"/>
    <w:rsid w:val="513DC8CB"/>
    <w:rsid w:val="518C7792"/>
    <w:rsid w:val="51A2B6ED"/>
    <w:rsid w:val="51ACEA94"/>
    <w:rsid w:val="51AEB20B"/>
    <w:rsid w:val="51B37A51"/>
    <w:rsid w:val="51EC8425"/>
    <w:rsid w:val="51F51DB7"/>
    <w:rsid w:val="5227B672"/>
    <w:rsid w:val="523D36CE"/>
    <w:rsid w:val="525C8FD7"/>
    <w:rsid w:val="526546BC"/>
    <w:rsid w:val="527BDCAA"/>
    <w:rsid w:val="52A04E0C"/>
    <w:rsid w:val="52A58C61"/>
    <w:rsid w:val="52B1A09B"/>
    <w:rsid w:val="52E136AE"/>
    <w:rsid w:val="52ED7B16"/>
    <w:rsid w:val="52FEFFB8"/>
    <w:rsid w:val="5348BAF5"/>
    <w:rsid w:val="536D67F8"/>
    <w:rsid w:val="536F2C29"/>
    <w:rsid w:val="5373540B"/>
    <w:rsid w:val="53E2B428"/>
    <w:rsid w:val="53F66D0F"/>
    <w:rsid w:val="54482E45"/>
    <w:rsid w:val="544A3B68"/>
    <w:rsid w:val="544B5047"/>
    <w:rsid w:val="54D81C94"/>
    <w:rsid w:val="54F9F818"/>
    <w:rsid w:val="550421AD"/>
    <w:rsid w:val="556271E6"/>
    <w:rsid w:val="5593C589"/>
    <w:rsid w:val="559D7A7A"/>
    <w:rsid w:val="55A02C0C"/>
    <w:rsid w:val="55B7F5F7"/>
    <w:rsid w:val="55DB3F7B"/>
    <w:rsid w:val="55E0982B"/>
    <w:rsid w:val="55FBDE22"/>
    <w:rsid w:val="560A87DD"/>
    <w:rsid w:val="561647BA"/>
    <w:rsid w:val="563414A3"/>
    <w:rsid w:val="56805BB7"/>
    <w:rsid w:val="56AC0CAA"/>
    <w:rsid w:val="570620D9"/>
    <w:rsid w:val="572C9C34"/>
    <w:rsid w:val="5732826D"/>
    <w:rsid w:val="57480B1F"/>
    <w:rsid w:val="574FED02"/>
    <w:rsid w:val="5766FB63"/>
    <w:rsid w:val="57A8F71B"/>
    <w:rsid w:val="57D80025"/>
    <w:rsid w:val="58039C65"/>
    <w:rsid w:val="5819AA2E"/>
    <w:rsid w:val="584A513D"/>
    <w:rsid w:val="588AEB0D"/>
    <w:rsid w:val="58B3A0BF"/>
    <w:rsid w:val="58E857FD"/>
    <w:rsid w:val="59086536"/>
    <w:rsid w:val="593771ED"/>
    <w:rsid w:val="59997D6B"/>
    <w:rsid w:val="59BDE722"/>
    <w:rsid w:val="59C110E3"/>
    <w:rsid w:val="59F5D6F6"/>
    <w:rsid w:val="5A1B9882"/>
    <w:rsid w:val="5A8030C4"/>
    <w:rsid w:val="5AB0C771"/>
    <w:rsid w:val="5AB76FC9"/>
    <w:rsid w:val="5AB9D202"/>
    <w:rsid w:val="5AD55682"/>
    <w:rsid w:val="5AE6BB59"/>
    <w:rsid w:val="5AE9B8DD"/>
    <w:rsid w:val="5B07224E"/>
    <w:rsid w:val="5B09EF14"/>
    <w:rsid w:val="5B0FA0E7"/>
    <w:rsid w:val="5B35404B"/>
    <w:rsid w:val="5B3975FF"/>
    <w:rsid w:val="5B5BA92C"/>
    <w:rsid w:val="5B6093AC"/>
    <w:rsid w:val="5B7EE67C"/>
    <w:rsid w:val="5BDA9DF8"/>
    <w:rsid w:val="5BE0E485"/>
    <w:rsid w:val="5C218A0E"/>
    <w:rsid w:val="5C443AFA"/>
    <w:rsid w:val="5C698240"/>
    <w:rsid w:val="5C703DC4"/>
    <w:rsid w:val="5C7ECF5D"/>
    <w:rsid w:val="5C8CB9A1"/>
    <w:rsid w:val="5CA339E1"/>
    <w:rsid w:val="5CB48898"/>
    <w:rsid w:val="5CC5A4FF"/>
    <w:rsid w:val="5CC6F095"/>
    <w:rsid w:val="5CCBB4B9"/>
    <w:rsid w:val="5CD54660"/>
    <w:rsid w:val="5CE191BA"/>
    <w:rsid w:val="5D01F37A"/>
    <w:rsid w:val="5D0E1BF2"/>
    <w:rsid w:val="5D1DFBF5"/>
    <w:rsid w:val="5D233BB4"/>
    <w:rsid w:val="5D26F134"/>
    <w:rsid w:val="5D39B1CF"/>
    <w:rsid w:val="5D8DDCA6"/>
    <w:rsid w:val="5D9294DB"/>
    <w:rsid w:val="5D9D0103"/>
    <w:rsid w:val="5DA99AAE"/>
    <w:rsid w:val="5DC2B19B"/>
    <w:rsid w:val="5DDCF616"/>
    <w:rsid w:val="5E193F26"/>
    <w:rsid w:val="5E509F30"/>
    <w:rsid w:val="5E662454"/>
    <w:rsid w:val="5E8806E4"/>
    <w:rsid w:val="5E8B6D9C"/>
    <w:rsid w:val="5E955EAB"/>
    <w:rsid w:val="5EAA5159"/>
    <w:rsid w:val="5EB9CC56"/>
    <w:rsid w:val="5EEEE1FC"/>
    <w:rsid w:val="5F0AF9F6"/>
    <w:rsid w:val="5F92CE72"/>
    <w:rsid w:val="5FC6431A"/>
    <w:rsid w:val="5FE75BD3"/>
    <w:rsid w:val="5FEF9692"/>
    <w:rsid w:val="601E143F"/>
    <w:rsid w:val="60597BBB"/>
    <w:rsid w:val="605F0737"/>
    <w:rsid w:val="608A16E9"/>
    <w:rsid w:val="60B45418"/>
    <w:rsid w:val="60F41F4A"/>
    <w:rsid w:val="60FBE5F4"/>
    <w:rsid w:val="6109FE40"/>
    <w:rsid w:val="611C7C14"/>
    <w:rsid w:val="612DE01A"/>
    <w:rsid w:val="61627D11"/>
    <w:rsid w:val="61C5C528"/>
    <w:rsid w:val="61CA97F0"/>
    <w:rsid w:val="61E6040D"/>
    <w:rsid w:val="61F6ACD7"/>
    <w:rsid w:val="6205C92B"/>
    <w:rsid w:val="62132F07"/>
    <w:rsid w:val="621A4D98"/>
    <w:rsid w:val="624180CE"/>
    <w:rsid w:val="627AC2E2"/>
    <w:rsid w:val="628F3A43"/>
    <w:rsid w:val="62CA6F34"/>
    <w:rsid w:val="62F66629"/>
    <w:rsid w:val="62FEF6F5"/>
    <w:rsid w:val="6307EF7F"/>
    <w:rsid w:val="631EB17F"/>
    <w:rsid w:val="63273754"/>
    <w:rsid w:val="634A383B"/>
    <w:rsid w:val="635EDEBF"/>
    <w:rsid w:val="63916460"/>
    <w:rsid w:val="639F4644"/>
    <w:rsid w:val="63B27D0D"/>
    <w:rsid w:val="63D24829"/>
    <w:rsid w:val="63E4402C"/>
    <w:rsid w:val="63FE40EC"/>
    <w:rsid w:val="640E5DA0"/>
    <w:rsid w:val="64118F9E"/>
    <w:rsid w:val="6438D745"/>
    <w:rsid w:val="644177EE"/>
    <w:rsid w:val="6449DB8A"/>
    <w:rsid w:val="64663F95"/>
    <w:rsid w:val="64774EB5"/>
    <w:rsid w:val="649AD4D5"/>
    <w:rsid w:val="64A25B87"/>
    <w:rsid w:val="64F46C18"/>
    <w:rsid w:val="64F5CE92"/>
    <w:rsid w:val="64F846A8"/>
    <w:rsid w:val="6504A02F"/>
    <w:rsid w:val="651CBF4B"/>
    <w:rsid w:val="6532785A"/>
    <w:rsid w:val="65641981"/>
    <w:rsid w:val="6572025F"/>
    <w:rsid w:val="657FB20E"/>
    <w:rsid w:val="65885B1B"/>
    <w:rsid w:val="65A2460A"/>
    <w:rsid w:val="65AE8CD1"/>
    <w:rsid w:val="65C8443A"/>
    <w:rsid w:val="65E5ABEB"/>
    <w:rsid w:val="66020FF6"/>
    <w:rsid w:val="66063826"/>
    <w:rsid w:val="664D28CD"/>
    <w:rsid w:val="666A6AC3"/>
    <w:rsid w:val="668F7175"/>
    <w:rsid w:val="66967F81"/>
    <w:rsid w:val="66A098C9"/>
    <w:rsid w:val="66AEBDBF"/>
    <w:rsid w:val="66BE5A17"/>
    <w:rsid w:val="66C8CF16"/>
    <w:rsid w:val="67187650"/>
    <w:rsid w:val="6733D09B"/>
    <w:rsid w:val="673C1953"/>
    <w:rsid w:val="6740E560"/>
    <w:rsid w:val="675BF70C"/>
    <w:rsid w:val="679DE057"/>
    <w:rsid w:val="67AC042F"/>
    <w:rsid w:val="67BB5E87"/>
    <w:rsid w:val="67C93300"/>
    <w:rsid w:val="67DC6328"/>
    <w:rsid w:val="67EA19BA"/>
    <w:rsid w:val="67F26ED6"/>
    <w:rsid w:val="683B864E"/>
    <w:rsid w:val="6845E32A"/>
    <w:rsid w:val="6849AB5C"/>
    <w:rsid w:val="6865EE5B"/>
    <w:rsid w:val="6866A89B"/>
    <w:rsid w:val="686A08F6"/>
    <w:rsid w:val="68ABD28F"/>
    <w:rsid w:val="68B7CE5F"/>
    <w:rsid w:val="68EAC31C"/>
    <w:rsid w:val="68EB5BD9"/>
    <w:rsid w:val="68EC6581"/>
    <w:rsid w:val="68F3948A"/>
    <w:rsid w:val="68FC1A99"/>
    <w:rsid w:val="69042450"/>
    <w:rsid w:val="6911BB3E"/>
    <w:rsid w:val="694C8409"/>
    <w:rsid w:val="6991628E"/>
    <w:rsid w:val="69C46AF2"/>
    <w:rsid w:val="6A17CE74"/>
    <w:rsid w:val="6A533591"/>
    <w:rsid w:val="6A545A13"/>
    <w:rsid w:val="6A549DCD"/>
    <w:rsid w:val="6A618E19"/>
    <w:rsid w:val="6A7473EB"/>
    <w:rsid w:val="6AB00D7D"/>
    <w:rsid w:val="6B3330CD"/>
    <w:rsid w:val="6B3BEC7F"/>
    <w:rsid w:val="6B6E03FC"/>
    <w:rsid w:val="6BB70FD9"/>
    <w:rsid w:val="6BC3AE15"/>
    <w:rsid w:val="6C04A5F8"/>
    <w:rsid w:val="6C0952D1"/>
    <w:rsid w:val="6C0D89DC"/>
    <w:rsid w:val="6C14C65C"/>
    <w:rsid w:val="6C2DC292"/>
    <w:rsid w:val="6C495C00"/>
    <w:rsid w:val="6C50EB7B"/>
    <w:rsid w:val="6C54550C"/>
    <w:rsid w:val="6C618430"/>
    <w:rsid w:val="6C80F024"/>
    <w:rsid w:val="6C8232E3"/>
    <w:rsid w:val="6C85F0E8"/>
    <w:rsid w:val="6C8CBE5D"/>
    <w:rsid w:val="6D37DB04"/>
    <w:rsid w:val="6D4555DD"/>
    <w:rsid w:val="6D917A77"/>
    <w:rsid w:val="6D992EDB"/>
    <w:rsid w:val="6DB0EE6E"/>
    <w:rsid w:val="6DC59312"/>
    <w:rsid w:val="6DC992F3"/>
    <w:rsid w:val="6DCF8BBC"/>
    <w:rsid w:val="6DE05B9B"/>
    <w:rsid w:val="6E11350D"/>
    <w:rsid w:val="6E1B28E2"/>
    <w:rsid w:val="6E38FA85"/>
    <w:rsid w:val="6E928251"/>
    <w:rsid w:val="6ED788E7"/>
    <w:rsid w:val="6F0261A6"/>
    <w:rsid w:val="6F0595C6"/>
    <w:rsid w:val="6F238835"/>
    <w:rsid w:val="6F2D4AD8"/>
    <w:rsid w:val="6F518C5A"/>
    <w:rsid w:val="6F51A342"/>
    <w:rsid w:val="6F5E25EB"/>
    <w:rsid w:val="6F656354"/>
    <w:rsid w:val="6F6A3791"/>
    <w:rsid w:val="6F7AD5CE"/>
    <w:rsid w:val="6FB30FF5"/>
    <w:rsid w:val="6FB6F943"/>
    <w:rsid w:val="6FB96E00"/>
    <w:rsid w:val="6FBBC0D4"/>
    <w:rsid w:val="6FBECB9B"/>
    <w:rsid w:val="6FDFF941"/>
    <w:rsid w:val="6FE094E8"/>
    <w:rsid w:val="6FE7FAFD"/>
    <w:rsid w:val="7022367E"/>
    <w:rsid w:val="703634F5"/>
    <w:rsid w:val="7038AB70"/>
    <w:rsid w:val="703B1D29"/>
    <w:rsid w:val="7049320A"/>
    <w:rsid w:val="7057A71F"/>
    <w:rsid w:val="707CF69F"/>
    <w:rsid w:val="70A22883"/>
    <w:rsid w:val="70AF9BE3"/>
    <w:rsid w:val="70BA6717"/>
    <w:rsid w:val="70BF5896"/>
    <w:rsid w:val="70C9131C"/>
    <w:rsid w:val="70CA676F"/>
    <w:rsid w:val="70DA3E2A"/>
    <w:rsid w:val="70F2B315"/>
    <w:rsid w:val="70F6564E"/>
    <w:rsid w:val="70FDA582"/>
    <w:rsid w:val="710E671F"/>
    <w:rsid w:val="711F8A68"/>
    <w:rsid w:val="715BEE57"/>
    <w:rsid w:val="71602F80"/>
    <w:rsid w:val="71D60AFA"/>
    <w:rsid w:val="71E4D98C"/>
    <w:rsid w:val="7257C31C"/>
    <w:rsid w:val="72689DDF"/>
    <w:rsid w:val="7273E77C"/>
    <w:rsid w:val="72A895FA"/>
    <w:rsid w:val="72C6ABE8"/>
    <w:rsid w:val="72F3D1B6"/>
    <w:rsid w:val="730A5C54"/>
    <w:rsid w:val="735636CF"/>
    <w:rsid w:val="73656B10"/>
    <w:rsid w:val="7371DB5B"/>
    <w:rsid w:val="737FF8A3"/>
    <w:rsid w:val="738386EB"/>
    <w:rsid w:val="73D65D3A"/>
    <w:rsid w:val="74085A5E"/>
    <w:rsid w:val="741223F4"/>
    <w:rsid w:val="7426A6CB"/>
    <w:rsid w:val="742A53D7"/>
    <w:rsid w:val="744C836D"/>
    <w:rsid w:val="7462E1F7"/>
    <w:rsid w:val="746F5BD9"/>
    <w:rsid w:val="750CC6F2"/>
    <w:rsid w:val="7519BBB2"/>
    <w:rsid w:val="752B4906"/>
    <w:rsid w:val="7532A405"/>
    <w:rsid w:val="75447163"/>
    <w:rsid w:val="75A4332B"/>
    <w:rsid w:val="75CBAFFF"/>
    <w:rsid w:val="75CC241A"/>
    <w:rsid w:val="75D18ECC"/>
    <w:rsid w:val="75DC925E"/>
    <w:rsid w:val="7612D6BA"/>
    <w:rsid w:val="7616510D"/>
    <w:rsid w:val="7638B0E1"/>
    <w:rsid w:val="768503AD"/>
    <w:rsid w:val="76ADC1D5"/>
    <w:rsid w:val="76C02ED7"/>
    <w:rsid w:val="76CF755B"/>
    <w:rsid w:val="76F2E747"/>
    <w:rsid w:val="770EF3D0"/>
    <w:rsid w:val="771E8254"/>
    <w:rsid w:val="7740038C"/>
    <w:rsid w:val="77597711"/>
    <w:rsid w:val="777862BF"/>
    <w:rsid w:val="777F850B"/>
    <w:rsid w:val="779029FF"/>
    <w:rsid w:val="77A3B30F"/>
    <w:rsid w:val="77C9F8AE"/>
    <w:rsid w:val="7808C75A"/>
    <w:rsid w:val="784EB42D"/>
    <w:rsid w:val="786178FC"/>
    <w:rsid w:val="78882A6C"/>
    <w:rsid w:val="78C105F0"/>
    <w:rsid w:val="78E6CFD5"/>
    <w:rsid w:val="790203E6"/>
    <w:rsid w:val="793C369F"/>
    <w:rsid w:val="7961ACFB"/>
    <w:rsid w:val="797BCB77"/>
    <w:rsid w:val="79C90FAA"/>
    <w:rsid w:val="79EF3A27"/>
    <w:rsid w:val="79EF9215"/>
    <w:rsid w:val="79F1D63F"/>
    <w:rsid w:val="79FD495D"/>
    <w:rsid w:val="79FFA522"/>
    <w:rsid w:val="7A086A89"/>
    <w:rsid w:val="7A4D24B7"/>
    <w:rsid w:val="7A5BD825"/>
    <w:rsid w:val="7A8FC17B"/>
    <w:rsid w:val="7AAE45DC"/>
    <w:rsid w:val="7ACB093A"/>
    <w:rsid w:val="7AD6EB65"/>
    <w:rsid w:val="7AED3D5D"/>
    <w:rsid w:val="7AFE737B"/>
    <w:rsid w:val="7B31742B"/>
    <w:rsid w:val="7B371743"/>
    <w:rsid w:val="7B59D523"/>
    <w:rsid w:val="7B6219C5"/>
    <w:rsid w:val="7B919841"/>
    <w:rsid w:val="7BAE126B"/>
    <w:rsid w:val="7BB41CBA"/>
    <w:rsid w:val="7BFE5A9F"/>
    <w:rsid w:val="7C3B057C"/>
    <w:rsid w:val="7C629C8A"/>
    <w:rsid w:val="7C64A719"/>
    <w:rsid w:val="7C796D1E"/>
    <w:rsid w:val="7C8F07BD"/>
    <w:rsid w:val="7C9A43DC"/>
    <w:rsid w:val="7C9C76ED"/>
    <w:rsid w:val="7CC4C45C"/>
    <w:rsid w:val="7CDCA5D3"/>
    <w:rsid w:val="7CFC679B"/>
    <w:rsid w:val="7D33925A"/>
    <w:rsid w:val="7D7E967D"/>
    <w:rsid w:val="7D8B7BD2"/>
    <w:rsid w:val="7D932C68"/>
    <w:rsid w:val="7D94F848"/>
    <w:rsid w:val="7DA1189B"/>
    <w:rsid w:val="7DC3488D"/>
    <w:rsid w:val="7DF9362F"/>
    <w:rsid w:val="7E0B2745"/>
    <w:rsid w:val="7E31C0A1"/>
    <w:rsid w:val="7E391986"/>
    <w:rsid w:val="7E46A00E"/>
    <w:rsid w:val="7E595851"/>
    <w:rsid w:val="7E787634"/>
    <w:rsid w:val="7E8536AC"/>
    <w:rsid w:val="7EC70F79"/>
    <w:rsid w:val="7ED633E7"/>
    <w:rsid w:val="7EE8CB84"/>
    <w:rsid w:val="7EEF5620"/>
    <w:rsid w:val="7EF03761"/>
    <w:rsid w:val="7F274C33"/>
    <w:rsid w:val="7F3360E6"/>
    <w:rsid w:val="7F6169EC"/>
    <w:rsid w:val="7F72A63E"/>
    <w:rsid w:val="7F80AAD9"/>
    <w:rsid w:val="7F9346F7"/>
    <w:rsid w:val="7F950690"/>
    <w:rsid w:val="7FC73CA3"/>
    <w:rsid w:val="7FFFC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3D6090"/>
  <w14:defaultImageDpi w14:val="300"/>
  <w15:docId w15:val="{86FEBD66-0DD8-4DDD-A96F-E5BE688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21"/>
    <w:rPr>
      <w:rFonts w:ascii="Cambria" w:eastAsia="MS Mincho" w:hAnsi="Cambria"/>
      <w:sz w:val="24"/>
      <w:szCs w:val="24"/>
      <w:lang w:val="nb-NO"/>
    </w:rPr>
  </w:style>
  <w:style w:type="paragraph" w:styleId="Heading1">
    <w:name w:val="heading 1"/>
    <w:basedOn w:val="Normal"/>
    <w:next w:val="Normal"/>
    <w:link w:val="Heading1Char"/>
    <w:qFormat/>
    <w:rsid w:val="00CB633B"/>
    <w:pPr>
      <w:keepNext/>
      <w:spacing w:before="240" w:after="60"/>
      <w:outlineLvl w:val="0"/>
    </w:pPr>
    <w:rPr>
      <w:rFonts w:ascii="Arial" w:eastAsia="Times New Roman" w:hAnsi="Arial"/>
      <w:b/>
      <w:caps/>
      <w:kern w:val="28"/>
      <w:sz w:val="32"/>
      <w:szCs w:val="20"/>
      <w:lang w:eastAsia="nb-NO"/>
    </w:rPr>
  </w:style>
  <w:style w:type="paragraph" w:styleId="Heading2">
    <w:name w:val="heading 2"/>
    <w:basedOn w:val="Heading1"/>
    <w:next w:val="Normal"/>
    <w:link w:val="Heading2Char"/>
    <w:qFormat/>
    <w:rsid w:val="00CB633B"/>
    <w:pPr>
      <w:spacing w:before="0"/>
      <w:outlineLvl w:val="1"/>
    </w:pPr>
    <w:rPr>
      <w:caps w:val="0"/>
      <w:sz w:val="28"/>
    </w:rPr>
  </w:style>
  <w:style w:type="paragraph" w:styleId="Heading3">
    <w:name w:val="heading 3"/>
    <w:basedOn w:val="Heading2"/>
    <w:next w:val="Normal"/>
    <w:link w:val="Heading3Char"/>
    <w:qFormat/>
    <w:rsid w:val="00CB633B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CB633B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Heading5">
    <w:name w:val="heading 5"/>
    <w:basedOn w:val="Normal"/>
    <w:next w:val="Normal"/>
    <w:link w:val="Heading5Char"/>
    <w:qFormat/>
    <w:rsid w:val="00CB633B"/>
    <w:pPr>
      <w:spacing w:before="240" w:after="60"/>
      <w:outlineLvl w:val="4"/>
    </w:pPr>
    <w:rPr>
      <w:rFonts w:ascii="Arial" w:eastAsia="Times New Roman" w:hAnsi="Arial"/>
      <w:color w:val="595959" w:themeColor="text1" w:themeTint="A6"/>
      <w:sz w:val="22"/>
      <w:szCs w:val="20"/>
      <w:lang w:eastAsia="nb-NO"/>
    </w:rPr>
  </w:style>
  <w:style w:type="paragraph" w:styleId="Heading6">
    <w:name w:val="heading 6"/>
    <w:basedOn w:val="Normal"/>
    <w:next w:val="Normal"/>
    <w:link w:val="Heading6Char"/>
    <w:qFormat/>
    <w:rsid w:val="00CB633B"/>
    <w:pPr>
      <w:spacing w:before="240" w:after="60"/>
      <w:outlineLvl w:val="5"/>
    </w:pPr>
    <w:rPr>
      <w:rFonts w:ascii="Times New Roman" w:eastAsia="Times New Roman" w:hAnsi="Times New Roman"/>
      <w:i/>
      <w:color w:val="595959" w:themeColor="text1" w:themeTint="A6"/>
      <w:sz w:val="22"/>
      <w:szCs w:val="20"/>
      <w:lang w:eastAsia="nb-NO"/>
    </w:rPr>
  </w:style>
  <w:style w:type="paragraph" w:styleId="Heading7">
    <w:name w:val="heading 7"/>
    <w:basedOn w:val="Normal"/>
    <w:next w:val="Normal"/>
    <w:link w:val="Heading7Char"/>
    <w:qFormat/>
    <w:rsid w:val="00CB633B"/>
    <w:pPr>
      <w:spacing w:before="240" w:after="60"/>
      <w:outlineLvl w:val="6"/>
    </w:pPr>
    <w:rPr>
      <w:rFonts w:ascii="Arial" w:eastAsia="Times New Roman" w:hAnsi="Arial"/>
      <w:color w:val="595959" w:themeColor="text1" w:themeTint="A6"/>
      <w:sz w:val="20"/>
      <w:szCs w:val="20"/>
      <w:lang w:eastAsia="nb-NO"/>
    </w:rPr>
  </w:style>
  <w:style w:type="paragraph" w:styleId="Heading8">
    <w:name w:val="heading 8"/>
    <w:basedOn w:val="Normal"/>
    <w:next w:val="Normal"/>
    <w:link w:val="Heading8Char"/>
    <w:qFormat/>
    <w:rsid w:val="00CB633B"/>
    <w:pPr>
      <w:spacing w:before="240" w:after="60"/>
      <w:outlineLvl w:val="7"/>
    </w:pPr>
    <w:rPr>
      <w:rFonts w:ascii="Arial" w:eastAsia="Times New Roman" w:hAnsi="Arial"/>
      <w:i/>
      <w:color w:val="595959" w:themeColor="text1" w:themeTint="A6"/>
      <w:sz w:val="20"/>
      <w:szCs w:val="20"/>
      <w:lang w:eastAsia="nb-NO"/>
    </w:rPr>
  </w:style>
  <w:style w:type="paragraph" w:styleId="Heading9">
    <w:name w:val="heading 9"/>
    <w:basedOn w:val="Normal"/>
    <w:next w:val="Normal"/>
    <w:link w:val="Heading9Char"/>
    <w:qFormat/>
    <w:rsid w:val="00CB633B"/>
    <w:pPr>
      <w:spacing w:before="240" w:after="60"/>
      <w:outlineLvl w:val="8"/>
    </w:pPr>
    <w:rPr>
      <w:rFonts w:ascii="Arial" w:eastAsia="Times New Roman" w:hAnsi="Arial"/>
      <w:b/>
      <w:i/>
      <w:color w:val="595959" w:themeColor="text1" w:themeTint="A6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</w:rPr>
  </w:style>
  <w:style w:type="character" w:customStyle="1" w:styleId="Topptekstlinje1Char">
    <w:name w:val="Topptekst_linje1 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styleId="ListParagraph">
    <w:name w:val="List Paragraph"/>
    <w:basedOn w:val="Normal"/>
    <w:uiPriority w:val="34"/>
    <w:qFormat/>
    <w:rsid w:val="00B82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TMLBody">
    <w:name w:val="HTML Body"/>
    <w:rsid w:val="00F535CB"/>
    <w:rPr>
      <w:rFonts w:ascii="Arial" w:eastAsia="Times New Roman" w:hAnsi="Arial"/>
      <w:lang w:val="nb-NO" w:eastAsia="nb-NO"/>
    </w:rPr>
  </w:style>
  <w:style w:type="paragraph" w:styleId="NormalWeb">
    <w:name w:val="Normal (Web)"/>
    <w:basedOn w:val="Normal"/>
    <w:uiPriority w:val="99"/>
    <w:unhideWhenUsed/>
    <w:rsid w:val="00593D31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paragraph" w:styleId="BodyText">
    <w:name w:val="Body Text"/>
    <w:basedOn w:val="Normal"/>
    <w:link w:val="BodyTextChar"/>
    <w:rsid w:val="005B7411"/>
    <w:pPr>
      <w:spacing w:before="40" w:after="180" w:line="204" w:lineRule="auto"/>
    </w:pPr>
    <w:rPr>
      <w:rFonts w:ascii="Lucida Sans Unicode" w:eastAsia="Calibri" w:hAnsi="Lucida Sans Unicode"/>
      <w:sz w:val="20"/>
    </w:rPr>
  </w:style>
  <w:style w:type="character" w:customStyle="1" w:styleId="BodyTextChar">
    <w:name w:val="Body Text Char"/>
    <w:basedOn w:val="DefaultParagraphFont"/>
    <w:link w:val="BodyText"/>
    <w:rsid w:val="005B7411"/>
    <w:rPr>
      <w:rFonts w:ascii="Lucida Sans Unicode" w:hAnsi="Lucida Sans Unicode"/>
      <w:szCs w:val="24"/>
      <w:lang w:val="nb-NO"/>
    </w:rPr>
  </w:style>
  <w:style w:type="paragraph" w:styleId="PlainText">
    <w:name w:val="Plain Text"/>
    <w:basedOn w:val="Normal"/>
    <w:link w:val="PlainTextChar"/>
    <w:uiPriority w:val="99"/>
    <w:unhideWhenUsed/>
    <w:rsid w:val="001C5ABC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C5ABC"/>
    <w:rPr>
      <w:rFonts w:eastAsiaTheme="minorEastAsia" w:cstheme="minorBidi"/>
      <w:sz w:val="22"/>
      <w:szCs w:val="21"/>
      <w:lang w:val="nb-NO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3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322"/>
    <w:rPr>
      <w:rFonts w:ascii="Cambria" w:eastAsia="MS Mincho" w:hAnsi="Cambria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320322"/>
    <w:rPr>
      <w:vertAlign w:val="superscript"/>
    </w:rPr>
  </w:style>
  <w:style w:type="character" w:customStyle="1" w:styleId="MPBrdtekstTegn">
    <w:name w:val="MP Brødtekst Tegn"/>
    <w:basedOn w:val="DefaultParagraphFont"/>
    <w:link w:val="MPBrdtekst"/>
    <w:uiPriority w:val="99"/>
    <w:locked/>
    <w:rsid w:val="00EA5409"/>
    <w:rPr>
      <w:sz w:val="24"/>
      <w:szCs w:val="22"/>
      <w:lang w:val="da-DK"/>
    </w:rPr>
  </w:style>
  <w:style w:type="paragraph" w:customStyle="1" w:styleId="MPBrdtekst">
    <w:name w:val="MP Brødtekst"/>
    <w:basedOn w:val="Normal"/>
    <w:link w:val="MPBrdtekstTegn"/>
    <w:uiPriority w:val="99"/>
    <w:qFormat/>
    <w:rsid w:val="00EA5409"/>
    <w:pPr>
      <w:spacing w:line="280" w:lineRule="atLeast"/>
      <w:jc w:val="both"/>
    </w:pPr>
    <w:rPr>
      <w:rFonts w:ascii="Calibri" w:eastAsia="Calibri" w:hAnsi="Calibri"/>
      <w:szCs w:val="22"/>
      <w:lang w:val="da-DK"/>
    </w:rPr>
  </w:style>
  <w:style w:type="character" w:customStyle="1" w:styleId="MP2OverskriftsniveauTegn">
    <w:name w:val="MP 2 Overskriftsniveau Tegn"/>
    <w:basedOn w:val="DefaultParagraphFont"/>
    <w:link w:val="MP2Overskriftsniveau"/>
    <w:uiPriority w:val="99"/>
    <w:locked/>
    <w:rsid w:val="00EA5409"/>
    <w:rPr>
      <w:rFonts w:ascii="Arial" w:hAnsi="Arial" w:cs="Arial"/>
      <w:sz w:val="24"/>
      <w:szCs w:val="24"/>
      <w:lang w:val="da-DK"/>
    </w:rPr>
  </w:style>
  <w:style w:type="paragraph" w:customStyle="1" w:styleId="MP2Overskriftsniveau">
    <w:name w:val="MP 2 Overskriftsniveau"/>
    <w:basedOn w:val="Normal"/>
    <w:next w:val="MPBrdtekst"/>
    <w:link w:val="MP2OverskriftsniveauTegn"/>
    <w:uiPriority w:val="99"/>
    <w:qFormat/>
    <w:rsid w:val="00EA5409"/>
    <w:pPr>
      <w:spacing w:line="280" w:lineRule="atLeast"/>
      <w:jc w:val="both"/>
    </w:pPr>
    <w:rPr>
      <w:rFonts w:ascii="Arial" w:eastAsia="Calibri" w:hAnsi="Arial" w:cs="Arial"/>
      <w:lang w:val="da-DK"/>
    </w:rPr>
  </w:style>
  <w:style w:type="character" w:customStyle="1" w:styleId="OverskriftTTegn">
    <w:name w:val="Overskrift T Tegn"/>
    <w:basedOn w:val="DefaultParagraphFont"/>
    <w:link w:val="OverskriftT"/>
    <w:locked/>
    <w:rsid w:val="00735848"/>
    <w:rPr>
      <w:b/>
      <w:bCs/>
      <w:sz w:val="24"/>
    </w:rPr>
  </w:style>
  <w:style w:type="paragraph" w:customStyle="1" w:styleId="BrdtekstT">
    <w:name w:val="Brødtekst T"/>
    <w:basedOn w:val="Normal"/>
    <w:link w:val="BrdtekstTTegn"/>
    <w:qFormat/>
    <w:rsid w:val="00735848"/>
    <w:rPr>
      <w:rFonts w:ascii="Times New Roman" w:eastAsia="Times New Roman" w:hAnsi="Times New Roman"/>
      <w:color w:val="595959"/>
      <w:szCs w:val="20"/>
      <w:lang w:eastAsia="nb-NO"/>
    </w:rPr>
  </w:style>
  <w:style w:type="paragraph" w:customStyle="1" w:styleId="OverskriftT">
    <w:name w:val="Overskrift T"/>
    <w:basedOn w:val="Normal"/>
    <w:next w:val="BrdtekstT"/>
    <w:link w:val="OverskriftTTegn"/>
    <w:qFormat/>
    <w:rsid w:val="00735848"/>
    <w:pPr>
      <w:numPr>
        <w:numId w:val="7"/>
      </w:numPr>
    </w:pPr>
    <w:rPr>
      <w:rFonts w:ascii="Calibri" w:eastAsia="Calibri" w:hAnsi="Calibri"/>
      <w:b/>
      <w:bCs/>
      <w:szCs w:val="20"/>
      <w:lang w:val="en-US"/>
    </w:rPr>
  </w:style>
  <w:style w:type="character" w:customStyle="1" w:styleId="BrdtekstTTegn">
    <w:name w:val="Brødtekst T Tegn"/>
    <w:basedOn w:val="DefaultParagraphFont"/>
    <w:link w:val="BrdtekstT"/>
    <w:locked/>
    <w:rsid w:val="00735848"/>
    <w:rPr>
      <w:rFonts w:ascii="Times New Roman" w:eastAsia="Times New Roman" w:hAnsi="Times New Roman"/>
      <w:color w:val="595959"/>
      <w:sz w:val="24"/>
      <w:lang w:val="nb-NO" w:eastAsia="nb-NO"/>
    </w:rPr>
  </w:style>
  <w:style w:type="character" w:customStyle="1" w:styleId="Heading1Char">
    <w:name w:val="Heading 1 Char"/>
    <w:basedOn w:val="DefaultParagraphFont"/>
    <w:link w:val="Heading1"/>
    <w:rsid w:val="00CB633B"/>
    <w:rPr>
      <w:rFonts w:ascii="Arial" w:eastAsia="Times New Roman" w:hAnsi="Arial"/>
      <w:b/>
      <w:caps/>
      <w:kern w:val="28"/>
      <w:sz w:val="32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CB633B"/>
    <w:rPr>
      <w:rFonts w:ascii="Arial" w:eastAsia="Times New Roman" w:hAnsi="Arial"/>
      <w:b/>
      <w:kern w:val="28"/>
      <w:sz w:val="28"/>
      <w:lang w:val="nb-NO" w:eastAsia="nb-NO"/>
    </w:rPr>
  </w:style>
  <w:style w:type="character" w:customStyle="1" w:styleId="Heading3Char">
    <w:name w:val="Heading 3 Char"/>
    <w:basedOn w:val="DefaultParagraphFont"/>
    <w:link w:val="Heading3"/>
    <w:rsid w:val="00CB633B"/>
    <w:rPr>
      <w:rFonts w:ascii="Arial" w:eastAsia="Times New Roman" w:hAnsi="Arial"/>
      <w:b/>
      <w:kern w:val="28"/>
      <w:sz w:val="24"/>
      <w:lang w:val="nb-NO" w:eastAsia="nb-NO"/>
    </w:rPr>
  </w:style>
  <w:style w:type="character" w:customStyle="1" w:styleId="Heading4Char">
    <w:name w:val="Heading 4 Char"/>
    <w:basedOn w:val="DefaultParagraphFont"/>
    <w:link w:val="Heading4"/>
    <w:rsid w:val="00CB633B"/>
    <w:rPr>
      <w:rFonts w:ascii="Times New Roman" w:eastAsia="Times New Roman" w:hAnsi="Times New Roman"/>
      <w:kern w:val="28"/>
      <w:sz w:val="24"/>
      <w:lang w:val="nb-NO" w:eastAsia="nb-NO"/>
    </w:rPr>
  </w:style>
  <w:style w:type="character" w:customStyle="1" w:styleId="Heading5Char">
    <w:name w:val="Heading 5 Char"/>
    <w:basedOn w:val="DefaultParagraphFont"/>
    <w:link w:val="Heading5"/>
    <w:rsid w:val="00CB633B"/>
    <w:rPr>
      <w:rFonts w:ascii="Arial" w:eastAsia="Times New Roman" w:hAnsi="Arial"/>
      <w:color w:val="595959" w:themeColor="text1" w:themeTint="A6"/>
      <w:sz w:val="22"/>
      <w:lang w:val="nb-NO" w:eastAsia="nb-NO"/>
    </w:rPr>
  </w:style>
  <w:style w:type="character" w:customStyle="1" w:styleId="Heading6Char">
    <w:name w:val="Heading 6 Char"/>
    <w:basedOn w:val="DefaultParagraphFont"/>
    <w:link w:val="Heading6"/>
    <w:rsid w:val="00CB633B"/>
    <w:rPr>
      <w:rFonts w:ascii="Times New Roman" w:eastAsia="Times New Roman" w:hAnsi="Times New Roman"/>
      <w:i/>
      <w:color w:val="595959" w:themeColor="text1" w:themeTint="A6"/>
      <w:sz w:val="22"/>
      <w:lang w:val="nb-NO" w:eastAsia="nb-NO"/>
    </w:rPr>
  </w:style>
  <w:style w:type="character" w:customStyle="1" w:styleId="Heading7Char">
    <w:name w:val="Heading 7 Char"/>
    <w:basedOn w:val="DefaultParagraphFont"/>
    <w:link w:val="Heading7"/>
    <w:rsid w:val="00CB633B"/>
    <w:rPr>
      <w:rFonts w:ascii="Arial" w:eastAsia="Times New Roman" w:hAnsi="Arial"/>
      <w:color w:val="595959" w:themeColor="text1" w:themeTint="A6"/>
      <w:lang w:val="nb-NO" w:eastAsia="nb-NO"/>
    </w:rPr>
  </w:style>
  <w:style w:type="character" w:customStyle="1" w:styleId="Heading8Char">
    <w:name w:val="Heading 8 Char"/>
    <w:basedOn w:val="DefaultParagraphFont"/>
    <w:link w:val="Heading8"/>
    <w:rsid w:val="00CB633B"/>
    <w:rPr>
      <w:rFonts w:ascii="Arial" w:eastAsia="Times New Roman" w:hAnsi="Arial"/>
      <w:i/>
      <w:color w:val="595959" w:themeColor="text1" w:themeTint="A6"/>
      <w:lang w:val="nb-NO" w:eastAsia="nb-NO"/>
    </w:rPr>
  </w:style>
  <w:style w:type="character" w:customStyle="1" w:styleId="Heading9Char">
    <w:name w:val="Heading 9 Char"/>
    <w:basedOn w:val="DefaultParagraphFont"/>
    <w:link w:val="Heading9"/>
    <w:rsid w:val="00CB633B"/>
    <w:rPr>
      <w:rFonts w:ascii="Arial" w:eastAsia="Times New Roman" w:hAnsi="Arial"/>
      <w:b/>
      <w:i/>
      <w:color w:val="595959" w:themeColor="text1" w:themeTint="A6"/>
      <w:sz w:val="18"/>
      <w:lang w:val="nb-NO" w:eastAsia="nb-NO"/>
    </w:rPr>
  </w:style>
  <w:style w:type="paragraph" w:customStyle="1" w:styleId="Ekstrastil1">
    <w:name w:val="Ekstra stil1"/>
    <w:basedOn w:val="Normal"/>
    <w:link w:val="Ekstrastil1Tegn"/>
    <w:qFormat/>
    <w:rsid w:val="00CB633B"/>
    <w:pPr>
      <w:spacing w:before="60"/>
    </w:pPr>
    <w:rPr>
      <w:rFonts w:ascii="Times New Roman" w:eastAsia="Times New Roman" w:hAnsi="Times New Roman"/>
      <w:color w:val="000000"/>
      <w:sz w:val="20"/>
      <w:szCs w:val="20"/>
      <w:lang w:eastAsia="nb-NO"/>
    </w:rPr>
  </w:style>
  <w:style w:type="character" w:customStyle="1" w:styleId="Ekstrastil1Tegn">
    <w:name w:val="Ekstra stil1 Tegn"/>
    <w:basedOn w:val="DefaultParagraphFont"/>
    <w:link w:val="Ekstrastil1"/>
    <w:rsid w:val="00CB633B"/>
    <w:rPr>
      <w:rFonts w:ascii="Times New Roman" w:eastAsia="Times New Roman" w:hAnsi="Times New Roman"/>
      <w:color w:val="000000"/>
      <w:lang w:val="nb-NO" w:eastAsia="nb-NO"/>
    </w:rPr>
  </w:style>
  <w:style w:type="paragraph" w:customStyle="1" w:styleId="Ekstrastil4">
    <w:name w:val="Ekstra stil 4"/>
    <w:basedOn w:val="Heading1"/>
    <w:link w:val="Ekstrastil4Tegn"/>
    <w:qFormat/>
    <w:rsid w:val="00CB633B"/>
    <w:pPr>
      <w:pageBreakBefore/>
    </w:pPr>
  </w:style>
  <w:style w:type="character" w:customStyle="1" w:styleId="Ekstrastil4Tegn">
    <w:name w:val="Ekstra stil 4 Tegn"/>
    <w:basedOn w:val="Heading1Char"/>
    <w:link w:val="Ekstrastil4"/>
    <w:rsid w:val="00CB633B"/>
    <w:rPr>
      <w:rFonts w:ascii="Arial" w:eastAsia="Times New Roman" w:hAnsi="Arial"/>
      <w:b/>
      <w:caps/>
      <w:kern w:val="28"/>
      <w:sz w:val="32"/>
      <w:lang w:val="nb-NO" w:eastAsia="nb-NO"/>
    </w:rPr>
  </w:style>
  <w:style w:type="character" w:customStyle="1" w:styleId="MP1OverskriftsniveauTegn">
    <w:name w:val="MP 1 Overskriftsniveau Tegn"/>
    <w:basedOn w:val="DefaultParagraphFont"/>
    <w:link w:val="MP1Overskriftsniveau"/>
    <w:uiPriority w:val="99"/>
    <w:locked/>
    <w:rsid w:val="008D2580"/>
    <w:rPr>
      <w:rFonts w:ascii="Arial" w:hAnsi="Arial" w:cs="Arial"/>
      <w:sz w:val="28"/>
      <w:szCs w:val="28"/>
      <w:lang w:val="da-DK"/>
    </w:rPr>
  </w:style>
  <w:style w:type="paragraph" w:customStyle="1" w:styleId="MP1Overskriftsniveau">
    <w:name w:val="MP 1 Overskriftsniveau"/>
    <w:basedOn w:val="Normal"/>
    <w:next w:val="BrdtekstT"/>
    <w:link w:val="MP1OverskriftsniveauTegn"/>
    <w:uiPriority w:val="99"/>
    <w:qFormat/>
    <w:rsid w:val="008D2580"/>
    <w:pPr>
      <w:spacing w:line="280" w:lineRule="atLeast"/>
      <w:jc w:val="both"/>
    </w:pPr>
    <w:rPr>
      <w:rFonts w:ascii="Arial" w:eastAsia="Calibri" w:hAnsi="Arial" w:cs="Arial"/>
      <w:sz w:val="28"/>
      <w:szCs w:val="28"/>
      <w:lang w:val="da-DK"/>
    </w:rPr>
  </w:style>
  <w:style w:type="character" w:styleId="Hyperlink">
    <w:name w:val="Hyperlink"/>
    <w:basedOn w:val="DefaultParagraphFont"/>
    <w:uiPriority w:val="99"/>
    <w:unhideWhenUsed/>
    <w:rsid w:val="006E60B1"/>
    <w:rPr>
      <w:color w:val="0000FF"/>
      <w:u w:val="single"/>
    </w:rPr>
  </w:style>
  <w:style w:type="paragraph" w:customStyle="1" w:styleId="OverskriftT2">
    <w:name w:val="Overskrift T2"/>
    <w:basedOn w:val="MP2Overskriftsniveau"/>
    <w:next w:val="MPBrdtekst"/>
    <w:link w:val="OverskriftT2Tegn"/>
    <w:qFormat/>
    <w:rsid w:val="006E60B1"/>
    <w:rPr>
      <w:rFonts w:ascii="Times New Roman" w:eastAsia="Times New Roman" w:hAnsi="Times New Roman"/>
      <w:sz w:val="26"/>
      <w:szCs w:val="26"/>
      <w:lang w:val="nb-NO"/>
    </w:rPr>
  </w:style>
  <w:style w:type="character" w:customStyle="1" w:styleId="OverskriftT2Tegn">
    <w:name w:val="Overskrift T2 Tegn"/>
    <w:basedOn w:val="MP2OverskriftsniveauTegn"/>
    <w:link w:val="OverskriftT2"/>
    <w:rsid w:val="006E60B1"/>
    <w:rPr>
      <w:rFonts w:ascii="Times New Roman" w:eastAsia="Times New Roman" w:hAnsi="Times New Roman" w:cs="Arial"/>
      <w:sz w:val="26"/>
      <w:szCs w:val="26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6C0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BCE"/>
    <w:rPr>
      <w:rFonts w:ascii="Cambria" w:eastAsia="MS Mincho" w:hAnsi="Cambria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BCE"/>
    <w:rPr>
      <w:rFonts w:ascii="Cambria" w:eastAsia="MS Mincho" w:hAnsi="Cambria"/>
      <w:b/>
      <w:bCs/>
      <w:lang w:val="nb-NO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6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1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c35fb-6d9a-4d7c-98bd-d665f442f86f" xsi:nil="true"/>
    <lcf76f155ced4ddcb4097134ff3c332f xmlns="f7f2a440-019a-4837-82ab-0b15319e07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68679D878A9C409BC0AF77E7F88BCE" ma:contentTypeVersion="12" ma:contentTypeDescription="Opprett et nytt dokument." ma:contentTypeScope="" ma:versionID="716a0a3162b6849f07c564523f6b06d2">
  <xsd:schema xmlns:xsd="http://www.w3.org/2001/XMLSchema" xmlns:xs="http://www.w3.org/2001/XMLSchema" xmlns:p="http://schemas.microsoft.com/office/2006/metadata/properties" xmlns:ns2="f7f2a440-019a-4837-82ab-0b15319e077f" xmlns:ns3="a69c35fb-6d9a-4d7c-98bd-d665f442f86f" targetNamespace="http://schemas.microsoft.com/office/2006/metadata/properties" ma:root="true" ma:fieldsID="90c967d0afbc296b720cf27e463dde17" ns2:_="" ns3:_="">
    <xsd:import namespace="f7f2a440-019a-4837-82ab-0b15319e077f"/>
    <xsd:import namespace="a69c35fb-6d9a-4d7c-98bd-d665f442f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2a440-019a-4837-82ab-0b15319e0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35fb-6d9a-4d7c-98bd-d665f442f8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08a7c-d073-4d1c-a1ae-d048098f3ded}" ma:internalName="TaxCatchAll" ma:showField="CatchAllData" ma:web="a69c35fb-6d9a-4d7c-98bd-d665f442f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408D9-C5B9-4DD7-A66C-654AEB1BE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986B8-4B2A-4A72-969D-F551A3398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F35D-C3EC-4DCE-8C2D-7D0248D04E82}">
  <ds:schemaRefs>
    <ds:schemaRef ds:uri="http://schemas.microsoft.com/office/2006/metadata/properties"/>
    <ds:schemaRef ds:uri="http://schemas.microsoft.com/office/infopath/2007/PartnerControls"/>
    <ds:schemaRef ds:uri="a69c35fb-6d9a-4d7c-98bd-d665f442f86f"/>
    <ds:schemaRef ds:uri="f7f2a440-019a-4837-82ab-0b15319e077f"/>
  </ds:schemaRefs>
</ds:datastoreItem>
</file>

<file path=customXml/itemProps4.xml><?xml version="1.0" encoding="utf-8"?>
<ds:datastoreItem xmlns:ds="http://schemas.openxmlformats.org/officeDocument/2006/customXml" ds:itemID="{A65018FA-0B2E-4AC0-BBE6-8E413C860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2a440-019a-4837-82ab-0b15319e077f"/>
    <ds:schemaRef ds:uri="a69c35fb-6d9a-4d7c-98bd-d665f442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8295</Characters>
  <Application>Microsoft Office Word</Application>
  <DocSecurity>4</DocSecurity>
  <Lines>69</Lines>
  <Paragraphs>19</Paragraphs>
  <ScaleCrop>false</ScaleCrop>
  <Company>Universitetet i Oslo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 ved UiO</dc:creator>
  <cp:lastModifiedBy>Anna Kristine Høyem</cp:lastModifiedBy>
  <cp:revision>2</cp:revision>
  <cp:lastPrinted>2015-08-20T13:55:00Z</cp:lastPrinted>
  <dcterms:created xsi:type="dcterms:W3CDTF">2023-04-27T10:34:00Z</dcterms:created>
  <dcterms:modified xsi:type="dcterms:W3CDTF">2023-04-27T10:34:00Z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0x0101007A68679D878A9C409BC0AF77E7F88BCE</vt:lpwstr>
  </property>
  <property fmtid="{D5CDD505-2E9C-101B-9397-08002B2CF9AE}" pid="3" name="MediaServiceImageTags">
    <vt:lpwstr/>
  </property>
</Properties>
</file>