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D9E9" w14:textId="77777777" w:rsidR="009275B4" w:rsidRPr="00032079" w:rsidRDefault="009275B4" w:rsidP="00094E28">
      <w:pPr>
        <w:pStyle w:val="Heading1"/>
      </w:pPr>
      <w:r w:rsidRPr="00032079">
        <w:t>Strategisk koordineringsgruppe</w:t>
      </w:r>
      <w:r w:rsidR="00094E28">
        <w:t xml:space="preserve"> – sammensetning og mandat</w:t>
      </w:r>
    </w:p>
    <w:p w14:paraId="49E1AAF1" w14:textId="4179065A" w:rsidR="009275B4" w:rsidRPr="00032079" w:rsidRDefault="0064028F" w:rsidP="00094E28">
      <w:pPr>
        <w:pStyle w:val="Heading2"/>
      </w:pPr>
      <w:r>
        <w:t>Sammensetning</w:t>
      </w:r>
    </w:p>
    <w:p w14:paraId="7167BD95" w14:textId="38EADBF0" w:rsidR="009275B4" w:rsidRDefault="009275B4">
      <w:r>
        <w:t xml:space="preserve">Universitetsdirektøren har oppnevnt </w:t>
      </w:r>
      <w:r w:rsidRPr="0064028F">
        <w:rPr>
          <w:b/>
        </w:rPr>
        <w:t xml:space="preserve">strategiske koordineringsgruppa for administrative IT-systemer </w:t>
      </w:r>
      <w:r>
        <w:t>med følgende medlemmer</w:t>
      </w:r>
      <w:r w:rsidR="00032079">
        <w:t xml:space="preserve"> (NB, ikke besluttet ennå!)</w:t>
      </w:r>
      <w:r>
        <w:t>:</w:t>
      </w:r>
    </w:p>
    <w:p w14:paraId="33E0FBC2" w14:textId="77777777" w:rsidR="009275B4" w:rsidRPr="0064028F" w:rsidRDefault="009275B4" w:rsidP="0064028F">
      <w:pPr>
        <w:pStyle w:val="ListParagraph"/>
      </w:pPr>
      <w:r w:rsidRPr="0064028F">
        <w:t>Ingar Pettersen, prosjektleder IHR, leder</w:t>
      </w:r>
    </w:p>
    <w:p w14:paraId="59271A6A" w14:textId="77777777" w:rsidR="009275B4" w:rsidRPr="0064028F" w:rsidRDefault="009275B4" w:rsidP="0064028F">
      <w:pPr>
        <w:pStyle w:val="ListParagraph"/>
      </w:pPr>
      <w:r w:rsidRPr="0064028F">
        <w:t>Benedicte Rustad, fakultetsdirektør juridisk fakultet</w:t>
      </w:r>
      <w:bookmarkStart w:id="0" w:name="_GoBack"/>
      <w:bookmarkEnd w:id="0"/>
    </w:p>
    <w:p w14:paraId="4C2D45A6" w14:textId="77777777" w:rsidR="009275B4" w:rsidRPr="0064028F" w:rsidRDefault="009275B4" w:rsidP="0064028F">
      <w:pPr>
        <w:pStyle w:val="ListParagraph"/>
      </w:pPr>
      <w:r w:rsidRPr="0064028F">
        <w:t>Jarle Nygard, fakultetsdirektør matematisk naturvitenskapelig fakultet</w:t>
      </w:r>
    </w:p>
    <w:p w14:paraId="7FD5D5C8" w14:textId="77777777" w:rsidR="009275B4" w:rsidRPr="0064028F" w:rsidRDefault="009275B4" w:rsidP="0064028F">
      <w:pPr>
        <w:pStyle w:val="ListParagraph"/>
      </w:pPr>
      <w:r w:rsidRPr="0064028F">
        <w:t>Bård Kjos, fakultetsdirektør utdanningsvitenskapelige fakultet</w:t>
      </w:r>
    </w:p>
    <w:p w14:paraId="497749C0" w14:textId="77777777" w:rsidR="009275B4" w:rsidRPr="0064028F" w:rsidRDefault="009275B4" w:rsidP="0064028F">
      <w:pPr>
        <w:pStyle w:val="ListParagraph"/>
      </w:pPr>
      <w:r w:rsidRPr="0064028F">
        <w:t>Ellen Johanne Caesar, assisterende økonomidirektør</w:t>
      </w:r>
    </w:p>
    <w:p w14:paraId="00551A67" w14:textId="77777777" w:rsidR="009275B4" w:rsidRPr="0064028F" w:rsidRDefault="009275B4" w:rsidP="0064028F">
      <w:pPr>
        <w:pStyle w:val="ListParagraph"/>
      </w:pPr>
      <w:r w:rsidRPr="0064028F">
        <w:t>Johannes Falk Paulsen, assisterende organisasjon- og personaldirektør</w:t>
      </w:r>
    </w:p>
    <w:p w14:paraId="5BE2981D" w14:textId="77777777" w:rsidR="009275B4" w:rsidRPr="0064028F" w:rsidRDefault="009275B4" w:rsidP="0064028F">
      <w:pPr>
        <w:pStyle w:val="ListParagraph"/>
      </w:pPr>
      <w:r w:rsidRPr="0064028F">
        <w:t>Monica Bakken, studiedirektør</w:t>
      </w:r>
    </w:p>
    <w:p w14:paraId="1EF2814E" w14:textId="77777777" w:rsidR="009275B4" w:rsidRPr="0064028F" w:rsidRDefault="009275B4" w:rsidP="0064028F">
      <w:pPr>
        <w:pStyle w:val="ListParagraph"/>
      </w:pPr>
      <w:r w:rsidRPr="0064028F">
        <w:t>Lars Oftedal, IT-direktør</w:t>
      </w:r>
    </w:p>
    <w:p w14:paraId="58575D5C" w14:textId="77777777" w:rsidR="009275B4" w:rsidRDefault="009275B4" w:rsidP="009275B4">
      <w:r>
        <w:t>Ingar Pettersen skal være leder av gruppa i starten. Universitetsdirektøren vil etter det utnevne en ny leder.</w:t>
      </w:r>
    </w:p>
    <w:p w14:paraId="2AA56BF6" w14:textId="14526B4B" w:rsidR="009275B4" w:rsidRPr="00032079" w:rsidRDefault="00094E28" w:rsidP="00094E28">
      <w:pPr>
        <w:pStyle w:val="Heading2"/>
      </w:pPr>
      <w:r>
        <w:t>M</w:t>
      </w:r>
      <w:r w:rsidR="009275B4" w:rsidRPr="00032079">
        <w:t xml:space="preserve">andat </w:t>
      </w:r>
      <w:r w:rsidR="0064028F">
        <w:t>–</w:t>
      </w:r>
      <w:r w:rsidR="009275B4" w:rsidRPr="00032079">
        <w:t xml:space="preserve"> strategisk koordineringsgruppe</w:t>
      </w:r>
    </w:p>
    <w:p w14:paraId="272B9888" w14:textId="77777777" w:rsidR="009275B4" w:rsidRPr="00EE0F91" w:rsidRDefault="009275B4" w:rsidP="00094E28">
      <w:pPr>
        <w:pStyle w:val="Heading3"/>
      </w:pPr>
      <w:r w:rsidRPr="00EE0F91">
        <w:t>Formål</w:t>
      </w:r>
    </w:p>
    <w:p w14:paraId="4E875CEB" w14:textId="77777777" w:rsidR="009275B4" w:rsidRDefault="009275B4" w:rsidP="009275B4">
      <w:r>
        <w:t>Strategisk koordineringsgruppe for administrative IT-systemer skal ivareta helheten i universitetets administrative IT-virksomhet.</w:t>
      </w:r>
      <w:r w:rsidRPr="00153DCF">
        <w:t xml:space="preserve"> </w:t>
      </w:r>
      <w:r>
        <w:t>Dette skal gi brukervennlige og mer kosteffektive administrative IT-løsninger for UiO gjennom bedre samhandling rundt initiering, innføring, forvaltning og drift og avvikling av administrative IT-systemer.</w:t>
      </w:r>
    </w:p>
    <w:p w14:paraId="3A047019" w14:textId="77777777" w:rsidR="009275B4" w:rsidRDefault="009275B4" w:rsidP="009275B4">
      <w:r>
        <w:t>Anbefalingene fra det strategisk koordineringsgruppe vil være rådgivende for universitetsdirektøren.</w:t>
      </w:r>
    </w:p>
    <w:p w14:paraId="574D48EC" w14:textId="77777777" w:rsidR="009275B4" w:rsidRPr="00EE0F91" w:rsidRDefault="009275B4" w:rsidP="00094E28">
      <w:pPr>
        <w:pStyle w:val="Heading3"/>
      </w:pPr>
      <w:r w:rsidRPr="00EE0F91">
        <w:t>Oppgaver</w:t>
      </w:r>
    </w:p>
    <w:p w14:paraId="4AF35768" w14:textId="77777777" w:rsidR="009275B4" w:rsidRDefault="009275B4" w:rsidP="009275B4">
      <w:r>
        <w:t>Oppgaver tillagt strategisk koordineringsgruppe er:</w:t>
      </w:r>
    </w:p>
    <w:p w14:paraId="746D0A2B" w14:textId="77777777" w:rsidR="009275B4" w:rsidRPr="00094E28" w:rsidRDefault="009275B4" w:rsidP="00094E28">
      <w:pPr>
        <w:pStyle w:val="ListParagraph"/>
      </w:pPr>
      <w:r w:rsidRPr="00094E28">
        <w:t>Utforme et overordnet veikart (strategi) for administrative IT-systemer</w:t>
      </w:r>
    </w:p>
    <w:p w14:paraId="162C0836" w14:textId="77777777" w:rsidR="009275B4" w:rsidRPr="00094E28" w:rsidRDefault="009275B4" w:rsidP="00094E28">
      <w:pPr>
        <w:pStyle w:val="ListParagraph"/>
      </w:pPr>
      <w:r w:rsidRPr="00094E28">
        <w:t>Vedlikeholde en oversikt over alle administrative IT-systemer</w:t>
      </w:r>
    </w:p>
    <w:p w14:paraId="3243CB5F" w14:textId="77777777" w:rsidR="009275B4" w:rsidRPr="00094E28" w:rsidRDefault="009275B4" w:rsidP="00094E28">
      <w:pPr>
        <w:pStyle w:val="ListParagraph"/>
      </w:pPr>
      <w:r w:rsidRPr="00094E28">
        <w:t>Vedlikeholde en oversikt over integrasjon mellom de administrative IT-systemene</w:t>
      </w:r>
    </w:p>
    <w:p w14:paraId="6DDDC77D" w14:textId="77777777" w:rsidR="009275B4" w:rsidRPr="00094E28" w:rsidRDefault="009275B4" w:rsidP="00094E28">
      <w:pPr>
        <w:pStyle w:val="ListParagraph"/>
      </w:pPr>
      <w:r w:rsidRPr="00094E28">
        <w:t>Utarbeide årsplaner for administrative IT-systemer med budsjett</w:t>
      </w:r>
    </w:p>
    <w:p w14:paraId="703AE74A" w14:textId="77777777" w:rsidR="009275B4" w:rsidRPr="00094E28" w:rsidRDefault="00094E28" w:rsidP="00094E28">
      <w:pPr>
        <w:pStyle w:val="ListParagraph"/>
      </w:pPr>
      <w:r>
        <w:t>Forslå bruk av IS-portefølj</w:t>
      </w:r>
      <w:r w:rsidR="009275B4" w:rsidRPr="00094E28">
        <w:t>epotten for universitetsdirektøren</w:t>
      </w:r>
    </w:p>
    <w:p w14:paraId="1EC7FCD8" w14:textId="77777777" w:rsidR="009275B4" w:rsidRPr="00094E28" w:rsidRDefault="00094E28" w:rsidP="00094E28">
      <w:pPr>
        <w:pStyle w:val="ListParagraph"/>
      </w:pPr>
      <w:r>
        <w:t>Følge opp bruk av IS-portefølj</w:t>
      </w:r>
      <w:r w:rsidR="009275B4" w:rsidRPr="00094E28">
        <w:t>epotten</w:t>
      </w:r>
    </w:p>
    <w:p w14:paraId="793BA0CA" w14:textId="77777777" w:rsidR="009275B4" w:rsidRPr="00094E28" w:rsidRDefault="009275B4" w:rsidP="00094E28">
      <w:pPr>
        <w:pStyle w:val="ListParagraph"/>
      </w:pPr>
      <w:r w:rsidRPr="00094E28">
        <w:t>Følge opp oppgaver i følge ansvarskart for administrative IT-systemer</w:t>
      </w:r>
    </w:p>
    <w:p w14:paraId="7F9459AB" w14:textId="77777777" w:rsidR="009275B4" w:rsidRPr="00094E28" w:rsidRDefault="009275B4" w:rsidP="00094E28">
      <w:pPr>
        <w:pStyle w:val="ListParagraph"/>
      </w:pPr>
      <w:r w:rsidRPr="00094E28">
        <w:t>Integrasjon</w:t>
      </w:r>
    </w:p>
    <w:p w14:paraId="7940F1B9" w14:textId="77777777" w:rsidR="009275B4" w:rsidRDefault="009275B4" w:rsidP="00094E28">
      <w:pPr>
        <w:pStyle w:val="Heading3"/>
      </w:pPr>
      <w:r w:rsidRPr="00EE0F91">
        <w:t>Organisering</w:t>
      </w:r>
    </w:p>
    <w:p w14:paraId="4B86491B" w14:textId="77777777" w:rsidR="009275B4" w:rsidRDefault="009275B4" w:rsidP="009275B4">
      <w:r w:rsidRPr="00B351AE">
        <w:t xml:space="preserve">Universitetsdirektøren er ansvarlig for å bemanne gruppa. </w:t>
      </w:r>
      <w:r>
        <w:t>Gruppa har en leder og medlemmer er 2-3 systemeiere, 2-3 fagdirektøren eller andre representanter for fakultetene og IT-direktøren. Leder av rådgivings- og sekretariatsfunksjon er sekretær for utvalget.</w:t>
      </w:r>
    </w:p>
    <w:p w14:paraId="70D7DCF7" w14:textId="5B2A2895" w:rsidR="009275B4" w:rsidRPr="00094E28" w:rsidRDefault="009275B4" w:rsidP="00D16ADB">
      <w:r>
        <w:t xml:space="preserve">Utvalget har møter </w:t>
      </w:r>
      <w:proofErr w:type="spellStart"/>
      <w:r>
        <w:t>ca</w:t>
      </w:r>
      <w:proofErr w:type="spellEnd"/>
      <w:r>
        <w:t xml:space="preserve"> tre ganger i semesteret.</w:t>
      </w:r>
    </w:p>
    <w:sectPr w:rsidR="009275B4" w:rsidRPr="00094E28" w:rsidSect="00D16AD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3CE0D" w14:textId="77777777" w:rsidR="008D3521" w:rsidRDefault="008D3521" w:rsidP="007B3145">
      <w:pPr>
        <w:spacing w:after="0" w:line="240" w:lineRule="auto"/>
      </w:pPr>
      <w:r>
        <w:separator/>
      </w:r>
    </w:p>
  </w:endnote>
  <w:endnote w:type="continuationSeparator" w:id="0">
    <w:p w14:paraId="355459E8" w14:textId="77777777" w:rsidR="008D3521" w:rsidRDefault="008D3521" w:rsidP="007B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4EB84" w14:textId="77777777" w:rsidR="008D3521" w:rsidRDefault="008D3521" w:rsidP="007B3145">
      <w:pPr>
        <w:spacing w:after="0" w:line="240" w:lineRule="auto"/>
      </w:pPr>
      <w:r>
        <w:separator/>
      </w:r>
    </w:p>
  </w:footnote>
  <w:footnote w:type="continuationSeparator" w:id="0">
    <w:p w14:paraId="792EFAF9" w14:textId="77777777" w:rsidR="008D3521" w:rsidRDefault="008D3521" w:rsidP="007B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E8F"/>
    <w:multiLevelType w:val="hybridMultilevel"/>
    <w:tmpl w:val="4EA2160A"/>
    <w:lvl w:ilvl="0" w:tplc="F90285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4C7A"/>
    <w:multiLevelType w:val="hybridMultilevel"/>
    <w:tmpl w:val="27BA8F22"/>
    <w:lvl w:ilvl="0" w:tplc="46DCFAC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A6"/>
    <w:multiLevelType w:val="hybridMultilevel"/>
    <w:tmpl w:val="BA0C0E08"/>
    <w:lvl w:ilvl="0" w:tplc="4CFE0C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F04D3"/>
    <w:multiLevelType w:val="hybridMultilevel"/>
    <w:tmpl w:val="92765832"/>
    <w:lvl w:ilvl="0" w:tplc="6B1CA85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4B2676"/>
    <w:multiLevelType w:val="hybridMultilevel"/>
    <w:tmpl w:val="490493B0"/>
    <w:lvl w:ilvl="0" w:tplc="EC620172">
      <w:start w:val="1"/>
      <w:numFmt w:val="bullet"/>
      <w:pStyle w:val="ListParagraph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9656C19"/>
    <w:multiLevelType w:val="hybridMultilevel"/>
    <w:tmpl w:val="8F28559C"/>
    <w:lvl w:ilvl="0" w:tplc="98C43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A6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69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4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8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89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6C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4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0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5"/>
    <w:rsid w:val="00032079"/>
    <w:rsid w:val="00094E28"/>
    <w:rsid w:val="00256F67"/>
    <w:rsid w:val="00544A51"/>
    <w:rsid w:val="005C3F09"/>
    <w:rsid w:val="00607690"/>
    <w:rsid w:val="0064028F"/>
    <w:rsid w:val="00726108"/>
    <w:rsid w:val="007910EC"/>
    <w:rsid w:val="007B3145"/>
    <w:rsid w:val="008D3521"/>
    <w:rsid w:val="008D4500"/>
    <w:rsid w:val="009275B4"/>
    <w:rsid w:val="00987D80"/>
    <w:rsid w:val="009E3DA7"/>
    <w:rsid w:val="00A83D85"/>
    <w:rsid w:val="00D16ADB"/>
    <w:rsid w:val="00D515A0"/>
    <w:rsid w:val="00E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E8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E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28"/>
    <w:pPr>
      <w:numPr>
        <w:numId w:val="6"/>
      </w:numPr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4E28"/>
    <w:rPr>
      <w:rFonts w:ascii="Cambria" w:eastAsia="Times New Roman" w:hAnsi="Cambria" w:cs="Times New Roman"/>
      <w:b/>
      <w:bCs/>
      <w:i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4E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4E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E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28"/>
    <w:pPr>
      <w:numPr>
        <w:numId w:val="6"/>
      </w:numPr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4E28"/>
    <w:rPr>
      <w:rFonts w:ascii="Cambria" w:eastAsia="Times New Roman" w:hAnsi="Cambria" w:cs="Times New Roman"/>
      <w:b/>
      <w:bCs/>
      <w:i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4E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4E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6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Inge Oftedal</dc:creator>
  <cp:lastModifiedBy>Bruker ved UiO</cp:lastModifiedBy>
  <cp:revision>4</cp:revision>
  <cp:lastPrinted>2012-04-11T16:36:00Z</cp:lastPrinted>
  <dcterms:created xsi:type="dcterms:W3CDTF">2012-04-11T16:35:00Z</dcterms:created>
  <dcterms:modified xsi:type="dcterms:W3CDTF">2012-04-11T16:38:00Z</dcterms:modified>
</cp:coreProperties>
</file>