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B8E" w:rsidRPr="007348BD" w:rsidRDefault="00945B8E" w:rsidP="00945B8E">
      <w:pPr>
        <w:pStyle w:val="kildelisteoverskrift"/>
        <w:tabs>
          <w:tab w:val="clear" w:pos="9000"/>
          <w:tab w:val="clear" w:pos="9360"/>
        </w:tabs>
        <w:suppressAutoHyphens w:val="0"/>
        <w:rPr>
          <w:rFonts w:ascii="Georgia" w:hAnsi="Georgia"/>
          <w:lang w:val="nb-NO"/>
        </w:rPr>
      </w:pPr>
      <w:bookmarkStart w:id="0" w:name="_GoBack"/>
      <w:bookmarkEnd w:id="0"/>
    </w:p>
    <w:tbl>
      <w:tblPr>
        <w:tblW w:w="9756" w:type="dxa"/>
        <w:tblLayout w:type="fixed"/>
        <w:tblCellMar>
          <w:left w:w="70" w:type="dxa"/>
          <w:right w:w="70" w:type="dxa"/>
        </w:tblCellMar>
        <w:tblLook w:val="0000" w:firstRow="0" w:lastRow="0" w:firstColumn="0" w:lastColumn="0" w:noHBand="0" w:noVBand="0"/>
      </w:tblPr>
      <w:tblGrid>
        <w:gridCol w:w="9756"/>
      </w:tblGrid>
      <w:tr w:rsidR="00945B8E" w:rsidRPr="007348BD" w:rsidTr="0089427F">
        <w:trPr>
          <w:trHeight w:val="3294"/>
        </w:trPr>
        <w:tc>
          <w:tcPr>
            <w:tcW w:w="9756" w:type="dxa"/>
            <w:tcBorders>
              <w:bottom w:val="single" w:sz="24" w:space="0" w:color="auto"/>
            </w:tcBorders>
          </w:tcPr>
          <w:p w:rsidR="00945B8E" w:rsidRPr="007348BD" w:rsidRDefault="0089427F" w:rsidP="000220BE">
            <w:pPr>
              <w:pStyle w:val="Tittel-forside"/>
              <w:rPr>
                <w:rFonts w:ascii="Georgia" w:hAnsi="Georgia"/>
              </w:rPr>
            </w:pPr>
            <w:r>
              <w:rPr>
                <w:rFonts w:ascii="Georgia" w:hAnsi="Georgia"/>
              </w:rPr>
              <w:t>Sl</w:t>
            </w:r>
            <w:r w:rsidR="00945B8E" w:rsidRPr="007348BD">
              <w:rPr>
                <w:rFonts w:ascii="Georgia" w:hAnsi="Georgia"/>
              </w:rPr>
              <w:t>uttrapport</w:t>
            </w:r>
          </w:p>
          <w:p w:rsidR="0068469E" w:rsidRPr="007348BD" w:rsidRDefault="0068469E" w:rsidP="000220BE">
            <w:pPr>
              <w:pStyle w:val="Tittel-Undertekstforside"/>
              <w:rPr>
                <w:rFonts w:ascii="Georgia" w:hAnsi="Georgia"/>
                <w:sz w:val="32"/>
              </w:rPr>
            </w:pPr>
            <w:r w:rsidRPr="007348BD">
              <w:rPr>
                <w:rFonts w:ascii="Georgia" w:hAnsi="Georgia"/>
                <w:sz w:val="32"/>
              </w:rPr>
              <w:t>Forbedring av økonomistyring for eksternt finansierte prosjekter</w:t>
            </w:r>
          </w:p>
          <w:p w:rsidR="00945B8E" w:rsidRPr="007348BD" w:rsidRDefault="0068469E" w:rsidP="000220BE">
            <w:pPr>
              <w:pStyle w:val="Tittel-Undertekstforside"/>
              <w:rPr>
                <w:rFonts w:ascii="Georgia" w:hAnsi="Georgia"/>
              </w:rPr>
            </w:pPr>
            <w:r w:rsidRPr="007348BD">
              <w:rPr>
                <w:rFonts w:ascii="Georgia" w:hAnsi="Georgia"/>
                <w:sz w:val="24"/>
              </w:rPr>
              <w:t>- delprosjekt under arbeidsgruppe 2 IHR-EFV</w:t>
            </w:r>
            <w:r w:rsidR="00945B8E" w:rsidRPr="007348BD">
              <w:rPr>
                <w:rFonts w:ascii="Georgia" w:hAnsi="Georgia"/>
              </w:rPr>
              <w:fldChar w:fldCharType="begin"/>
            </w:r>
            <w:r w:rsidR="00945B8E" w:rsidRPr="007348BD">
              <w:rPr>
                <w:rFonts w:ascii="Georgia" w:hAnsi="Georgia"/>
              </w:rPr>
              <w:instrText xml:space="preserve"> SUBJECT  \* MERGEFORMAT </w:instrText>
            </w:r>
            <w:r w:rsidR="00945B8E" w:rsidRPr="007348BD">
              <w:rPr>
                <w:rFonts w:ascii="Georgia" w:hAnsi="Georgia"/>
              </w:rPr>
              <w:fldChar w:fldCharType="end"/>
            </w:r>
          </w:p>
        </w:tc>
      </w:tr>
      <w:tr w:rsidR="00945B8E" w:rsidRPr="007348BD" w:rsidTr="0089427F">
        <w:trPr>
          <w:trHeight w:val="3328"/>
        </w:trPr>
        <w:tc>
          <w:tcPr>
            <w:tcW w:w="9756" w:type="dxa"/>
            <w:tcBorders>
              <w:top w:val="single" w:sz="24" w:space="0" w:color="auto"/>
            </w:tcBorders>
          </w:tcPr>
          <w:p w:rsidR="00945B8E" w:rsidRPr="007348BD" w:rsidRDefault="00945B8E" w:rsidP="000220BE">
            <w:pPr>
              <w:rPr>
                <w:rFonts w:ascii="Georgia" w:hAnsi="Georgia"/>
              </w:rPr>
            </w:pPr>
          </w:p>
          <w:p w:rsidR="00A87602" w:rsidRDefault="00945B8E" w:rsidP="000220BE">
            <w:pPr>
              <w:pStyle w:val="kildelisteoverskrift"/>
              <w:tabs>
                <w:tab w:val="clear" w:pos="9000"/>
                <w:tab w:val="clear" w:pos="9360"/>
              </w:tabs>
              <w:suppressAutoHyphens w:val="0"/>
              <w:rPr>
                <w:rFonts w:ascii="Georgia" w:hAnsi="Georgia"/>
                <w:lang w:val="nb-NO"/>
              </w:rPr>
            </w:pPr>
            <w:r w:rsidRPr="007348BD">
              <w:rPr>
                <w:rFonts w:ascii="Georgia" w:hAnsi="Georgia"/>
                <w:lang w:val="nb-NO"/>
              </w:rPr>
              <w:t xml:space="preserve">Dokumentet </w:t>
            </w:r>
            <w:r w:rsidR="00A87602" w:rsidRPr="007348BD">
              <w:rPr>
                <w:rFonts w:ascii="Georgia" w:hAnsi="Georgia"/>
                <w:lang w:val="nb-NO"/>
              </w:rPr>
              <w:t xml:space="preserve">gir en </w:t>
            </w:r>
            <w:r w:rsidRPr="007348BD">
              <w:rPr>
                <w:rFonts w:ascii="Georgia" w:hAnsi="Georgia"/>
                <w:lang w:val="nb-NO"/>
              </w:rPr>
              <w:t>oppsummer</w:t>
            </w:r>
            <w:r w:rsidR="00A87602" w:rsidRPr="007348BD">
              <w:rPr>
                <w:rFonts w:ascii="Georgia" w:hAnsi="Georgia"/>
                <w:lang w:val="nb-NO"/>
              </w:rPr>
              <w:t xml:space="preserve">ing og evaluering av </w:t>
            </w:r>
            <w:r w:rsidRPr="007348BD">
              <w:rPr>
                <w:rFonts w:ascii="Georgia" w:hAnsi="Georgia"/>
                <w:lang w:val="nb-NO"/>
              </w:rPr>
              <w:t xml:space="preserve">erfaringen fra gjennomføring av </w:t>
            </w:r>
            <w:r w:rsidR="00A87602" w:rsidRPr="007348BD">
              <w:rPr>
                <w:rFonts w:ascii="Georgia" w:hAnsi="Georgia"/>
                <w:lang w:val="nb-NO"/>
              </w:rPr>
              <w:t>prosjektet</w:t>
            </w:r>
            <w:r w:rsidRPr="007348BD">
              <w:rPr>
                <w:rFonts w:ascii="Georgia" w:hAnsi="Georgia"/>
                <w:lang w:val="nb-NO"/>
              </w:rPr>
              <w:t xml:space="preserve">. </w:t>
            </w:r>
          </w:p>
          <w:p w:rsidR="00E73B79" w:rsidRDefault="00E73B79" w:rsidP="000220BE">
            <w:pPr>
              <w:pStyle w:val="kildelisteoverskrift"/>
              <w:tabs>
                <w:tab w:val="clear" w:pos="9000"/>
                <w:tab w:val="clear" w:pos="9360"/>
              </w:tabs>
              <w:suppressAutoHyphens w:val="0"/>
              <w:rPr>
                <w:rFonts w:ascii="Georgia" w:hAnsi="Georgia"/>
                <w:lang w:val="nb-NO"/>
              </w:rPr>
            </w:pPr>
          </w:p>
          <w:p w:rsidR="00E73B79" w:rsidRDefault="00E73B79" w:rsidP="000220BE">
            <w:pPr>
              <w:pStyle w:val="kildelisteoverskrift"/>
              <w:tabs>
                <w:tab w:val="clear" w:pos="9000"/>
                <w:tab w:val="clear" w:pos="9360"/>
              </w:tabs>
              <w:suppressAutoHyphens w:val="0"/>
              <w:rPr>
                <w:rFonts w:ascii="Georgia" w:hAnsi="Georgia"/>
                <w:lang w:val="nb-NO"/>
              </w:rPr>
            </w:pPr>
          </w:p>
          <w:p w:rsidR="00E73B79" w:rsidRDefault="00E73B79" w:rsidP="000220BE">
            <w:pPr>
              <w:pStyle w:val="kildelisteoverskrift"/>
              <w:tabs>
                <w:tab w:val="clear" w:pos="9000"/>
                <w:tab w:val="clear" w:pos="9360"/>
              </w:tabs>
              <w:suppressAutoHyphens w:val="0"/>
              <w:rPr>
                <w:rFonts w:ascii="Georgia" w:hAnsi="Georgia"/>
                <w:lang w:val="nb-NO"/>
              </w:rPr>
            </w:pPr>
          </w:p>
          <w:p w:rsidR="00E73B79" w:rsidRDefault="00E73B79" w:rsidP="00E73B79">
            <w:pPr>
              <w:pStyle w:val="kildelisteoverskrift"/>
              <w:tabs>
                <w:tab w:val="clear" w:pos="9000"/>
                <w:tab w:val="clear" w:pos="9360"/>
              </w:tabs>
              <w:suppressAutoHyphens w:val="0"/>
              <w:rPr>
                <w:rFonts w:ascii="Georgia" w:hAnsi="Georgia"/>
                <w:sz w:val="28"/>
                <w:szCs w:val="28"/>
                <w:lang w:val="nb-NO"/>
              </w:rPr>
            </w:pPr>
            <w:r w:rsidRPr="00E73B79">
              <w:rPr>
                <w:rFonts w:ascii="Georgia" w:hAnsi="Georgia"/>
                <w:sz w:val="28"/>
                <w:szCs w:val="28"/>
                <w:lang w:val="nb-NO"/>
              </w:rPr>
              <w:t>Fra ad hoc til struktur</w:t>
            </w:r>
            <w:r>
              <w:rPr>
                <w:rFonts w:ascii="Georgia" w:hAnsi="Georgia"/>
                <w:sz w:val="28"/>
                <w:szCs w:val="28"/>
                <w:lang w:val="nb-NO"/>
              </w:rPr>
              <w:t xml:space="preserve"> - </w:t>
            </w:r>
            <w:r w:rsidRPr="00E73B79">
              <w:rPr>
                <w:rFonts w:ascii="Georgia" w:hAnsi="Georgia"/>
                <w:sz w:val="28"/>
                <w:szCs w:val="28"/>
                <w:lang w:val="nb-NO"/>
              </w:rPr>
              <w:t>én felles UiO prosess for prosjektets levetid</w:t>
            </w:r>
          </w:p>
          <w:p w:rsidR="00E73B79" w:rsidRPr="00E73B79" w:rsidRDefault="00E73B79" w:rsidP="00E73B79">
            <w:pPr>
              <w:pStyle w:val="kildelisteoverskrift"/>
              <w:tabs>
                <w:tab w:val="clear" w:pos="9000"/>
                <w:tab w:val="clear" w:pos="9360"/>
              </w:tabs>
              <w:suppressAutoHyphens w:val="0"/>
              <w:rPr>
                <w:rFonts w:ascii="Georgia" w:hAnsi="Georgia"/>
                <w:sz w:val="12"/>
                <w:szCs w:val="28"/>
                <w:lang w:val="nb-NO"/>
              </w:rPr>
            </w:pPr>
          </w:p>
          <w:p w:rsidR="00000BAD" w:rsidRPr="00E73B79" w:rsidRDefault="00000BAD" w:rsidP="000220BE">
            <w:pPr>
              <w:pStyle w:val="kildelisteoverskrift"/>
              <w:tabs>
                <w:tab w:val="clear" w:pos="9000"/>
                <w:tab w:val="clear" w:pos="9360"/>
              </w:tabs>
              <w:suppressAutoHyphens w:val="0"/>
              <w:rPr>
                <w:rFonts w:ascii="Georgia" w:hAnsi="Georgia"/>
                <w:lang w:val="nb-NO"/>
              </w:rPr>
            </w:pPr>
          </w:p>
          <w:p w:rsidR="00E73B79" w:rsidRDefault="00E73B79" w:rsidP="0089427F">
            <w:pPr>
              <w:pStyle w:val="kildelisteoverskrift"/>
              <w:tabs>
                <w:tab w:val="clear" w:pos="9000"/>
                <w:tab w:val="clear" w:pos="9360"/>
              </w:tabs>
              <w:suppressAutoHyphens w:val="0"/>
              <w:rPr>
                <w:rFonts w:ascii="Georgia" w:hAnsi="Georgia"/>
                <w:lang w:val="nb-NO"/>
              </w:rPr>
            </w:pPr>
            <w:r>
              <w:rPr>
                <w:noProof/>
                <w:lang w:val="nb-NO" w:eastAsia="zh-CN"/>
              </w:rPr>
              <w:drawing>
                <wp:anchor distT="0" distB="0" distL="114300" distR="114300" simplePos="0" relativeHeight="251658240" behindDoc="0" locked="0" layoutInCell="1" allowOverlap="1" wp14:anchorId="4A64ECC5" wp14:editId="1CDC2CB7">
                  <wp:simplePos x="0" y="0"/>
                  <wp:positionH relativeFrom="column">
                    <wp:posOffset>-21590</wp:posOffset>
                  </wp:positionH>
                  <wp:positionV relativeFrom="paragraph">
                    <wp:posOffset>-26035</wp:posOffset>
                  </wp:positionV>
                  <wp:extent cx="3076575" cy="1870710"/>
                  <wp:effectExtent l="19050" t="19050" r="28575" b="1524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076575" cy="1870710"/>
                          </a:xfrm>
                          <a:prstGeom prst="rect">
                            <a:avLst/>
                          </a:prstGeom>
                          <a:ln w="19050">
                            <a:solidFill>
                              <a:schemeClr val="bg1">
                                <a:lumMod val="95000"/>
                              </a:schemeClr>
                            </a:solidFill>
                          </a:ln>
                        </pic:spPr>
                      </pic:pic>
                    </a:graphicData>
                  </a:graphic>
                  <wp14:sizeRelH relativeFrom="page">
                    <wp14:pctWidth>0</wp14:pctWidth>
                  </wp14:sizeRelH>
                  <wp14:sizeRelV relativeFrom="page">
                    <wp14:pctHeight>0</wp14:pctHeight>
                  </wp14:sizeRelV>
                </wp:anchor>
              </w:drawing>
            </w:r>
            <w:r w:rsidR="00DF6607">
              <w:rPr>
                <w:noProof/>
                <w:lang w:val="nb-NO" w:eastAsia="zh-CN"/>
              </w:rPr>
              <w:drawing>
                <wp:inline distT="0" distB="0" distL="0" distR="0" wp14:anchorId="6408F413" wp14:editId="468876F6">
                  <wp:extent cx="2576341" cy="2586250"/>
                  <wp:effectExtent l="19050" t="19050" r="14605" b="2413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77286" cy="2587198"/>
                          </a:xfrm>
                          <a:prstGeom prst="rect">
                            <a:avLst/>
                          </a:prstGeom>
                          <a:ln w="19050">
                            <a:solidFill>
                              <a:schemeClr val="bg1">
                                <a:lumMod val="95000"/>
                              </a:schemeClr>
                            </a:solidFill>
                          </a:ln>
                        </pic:spPr>
                      </pic:pic>
                    </a:graphicData>
                  </a:graphic>
                </wp:inline>
              </w:drawing>
            </w:r>
          </w:p>
          <w:p w:rsidR="00E73B79" w:rsidRPr="00E73B79" w:rsidRDefault="00E73B79" w:rsidP="0089427F">
            <w:pPr>
              <w:pStyle w:val="kildelisteoverskrift"/>
              <w:tabs>
                <w:tab w:val="clear" w:pos="9000"/>
                <w:tab w:val="clear" w:pos="9360"/>
              </w:tabs>
              <w:suppressAutoHyphens w:val="0"/>
              <w:rPr>
                <w:rFonts w:ascii="Georgia" w:hAnsi="Georgia"/>
                <w:lang w:val="nb-NO"/>
              </w:rPr>
            </w:pPr>
          </w:p>
          <w:p w:rsidR="0089427F" w:rsidRPr="007348BD" w:rsidRDefault="0089427F" w:rsidP="00E73B79">
            <w:pPr>
              <w:pStyle w:val="kildelisteoverskrift"/>
              <w:tabs>
                <w:tab w:val="clear" w:pos="9000"/>
                <w:tab w:val="clear" w:pos="9360"/>
              </w:tabs>
              <w:suppressAutoHyphens w:val="0"/>
              <w:ind w:right="-449"/>
              <w:rPr>
                <w:rFonts w:ascii="Georgia" w:hAnsi="Georgia"/>
                <w:lang w:val="nb-NO"/>
              </w:rPr>
            </w:pPr>
          </w:p>
        </w:tc>
      </w:tr>
    </w:tbl>
    <w:p w:rsidR="006D46B4" w:rsidRDefault="006D46B4" w:rsidP="007348BD">
      <w:pPr>
        <w:pStyle w:val="Heading1"/>
        <w:numPr>
          <w:ilvl w:val="0"/>
          <w:numId w:val="0"/>
        </w:numPr>
        <w:ind w:left="432" w:hanging="432"/>
        <w:rPr>
          <w:rFonts w:ascii="Georgia" w:hAnsi="Georgia"/>
        </w:rPr>
      </w:pPr>
    </w:p>
    <w:p w:rsidR="006D46B4" w:rsidRPr="006D46B4" w:rsidRDefault="006D46B4" w:rsidP="006D46B4"/>
    <w:p w:rsidR="006D46B4" w:rsidRDefault="006D46B4" w:rsidP="007348BD">
      <w:pPr>
        <w:pStyle w:val="Heading1"/>
        <w:numPr>
          <w:ilvl w:val="0"/>
          <w:numId w:val="0"/>
        </w:numPr>
        <w:ind w:left="432" w:hanging="432"/>
        <w:rPr>
          <w:rFonts w:ascii="Georgia" w:hAnsi="Georgia"/>
        </w:rPr>
      </w:pPr>
    </w:p>
    <w:p w:rsidR="006D46B4" w:rsidRDefault="006D46B4" w:rsidP="007348BD">
      <w:pPr>
        <w:pStyle w:val="Heading1"/>
        <w:numPr>
          <w:ilvl w:val="0"/>
          <w:numId w:val="0"/>
        </w:numPr>
        <w:ind w:left="432" w:hanging="432"/>
        <w:rPr>
          <w:rFonts w:ascii="Georgia" w:hAnsi="Georgia"/>
        </w:rPr>
      </w:pPr>
    </w:p>
    <w:p w:rsidR="00945B8E" w:rsidRDefault="00945B8E" w:rsidP="00945B8E">
      <w:pPr>
        <w:rPr>
          <w:rFonts w:ascii="Georgia" w:hAnsi="Georgia"/>
        </w:rPr>
      </w:pPr>
    </w:p>
    <w:p w:rsidR="00DF6607" w:rsidRDefault="00DF6607" w:rsidP="00945B8E">
      <w:pPr>
        <w:rPr>
          <w:rFonts w:ascii="Georgia" w:hAnsi="Georgia"/>
        </w:rPr>
      </w:pPr>
    </w:p>
    <w:p w:rsidR="00DF6607" w:rsidRDefault="00DF6607" w:rsidP="00945B8E">
      <w:pPr>
        <w:rPr>
          <w:rFonts w:ascii="Georgia" w:hAnsi="Georgia"/>
        </w:rPr>
      </w:pPr>
    </w:p>
    <w:p w:rsidR="00DF6607" w:rsidRDefault="00DF6607" w:rsidP="00945B8E">
      <w:pPr>
        <w:rPr>
          <w:rFonts w:ascii="Georgia" w:hAnsi="Georgia"/>
        </w:rPr>
      </w:pPr>
    </w:p>
    <w:p w:rsidR="00DF6607" w:rsidRPr="007348BD" w:rsidRDefault="00DF6607" w:rsidP="00945B8E">
      <w:pPr>
        <w:rPr>
          <w:rFonts w:ascii="Georgia" w:hAnsi="Georgia"/>
        </w:rPr>
      </w:pPr>
    </w:p>
    <w:p w:rsidR="00945B8E" w:rsidRPr="007348BD" w:rsidRDefault="00945B8E" w:rsidP="00945B8E">
      <w:pPr>
        <w:rPr>
          <w:rFonts w:ascii="Georgia" w:hAnsi="Georgia"/>
        </w:rPr>
      </w:pPr>
    </w:p>
    <w:p w:rsidR="00945B8E" w:rsidRPr="007348BD" w:rsidRDefault="00945B8E" w:rsidP="00DF6607">
      <w:pPr>
        <w:pStyle w:val="Heading1"/>
        <w:numPr>
          <w:ilvl w:val="0"/>
          <w:numId w:val="0"/>
        </w:numPr>
        <w:ind w:left="432" w:hanging="432"/>
        <w:rPr>
          <w:rFonts w:ascii="Georgia" w:hAnsi="Georgia"/>
        </w:rPr>
      </w:pPr>
      <w:bookmarkStart w:id="1" w:name="_Toc379409309"/>
      <w:r w:rsidRPr="007348BD">
        <w:rPr>
          <w:rFonts w:ascii="Georgia" w:hAnsi="Georgia"/>
        </w:rPr>
        <w:t>Innholdsfortegnelse</w:t>
      </w:r>
      <w:bookmarkEnd w:id="1"/>
    </w:p>
    <w:p w:rsidR="00976830" w:rsidRDefault="00945B8E">
      <w:pPr>
        <w:pStyle w:val="TOC1"/>
        <w:rPr>
          <w:rFonts w:asciiTheme="minorHAnsi" w:eastAsiaTheme="minorEastAsia" w:hAnsiTheme="minorHAnsi" w:cstheme="minorBidi"/>
          <w:b w:val="0"/>
          <w:bCs w:val="0"/>
          <w:caps w:val="0"/>
          <w:szCs w:val="22"/>
          <w:u w:val="none"/>
          <w:lang w:eastAsia="ja-JP"/>
        </w:rPr>
      </w:pPr>
      <w:r w:rsidRPr="007348BD">
        <w:rPr>
          <w:rFonts w:ascii="Georgia" w:hAnsi="Georgia"/>
          <w:noProof w:val="0"/>
        </w:rPr>
        <w:fldChar w:fldCharType="begin"/>
      </w:r>
      <w:r w:rsidRPr="007348BD">
        <w:rPr>
          <w:rFonts w:ascii="Georgia" w:hAnsi="Georgia"/>
          <w:noProof w:val="0"/>
        </w:rPr>
        <w:instrText xml:space="preserve"> TOC \o "1-3" \h \z </w:instrText>
      </w:r>
      <w:r w:rsidRPr="007348BD">
        <w:rPr>
          <w:rFonts w:ascii="Georgia" w:hAnsi="Georgia"/>
          <w:noProof w:val="0"/>
        </w:rPr>
        <w:fldChar w:fldCharType="separate"/>
      </w:r>
      <w:hyperlink w:anchor="_Toc379409309" w:history="1">
        <w:r w:rsidR="00976830" w:rsidRPr="004D2AD5">
          <w:rPr>
            <w:rStyle w:val="Hyperlink"/>
            <w:rFonts w:ascii="Georgia" w:hAnsi="Georgia"/>
          </w:rPr>
          <w:t>Innholdsfortegnelse</w:t>
        </w:r>
        <w:r w:rsidR="00976830">
          <w:rPr>
            <w:webHidden/>
          </w:rPr>
          <w:tab/>
        </w:r>
        <w:r w:rsidR="00976830">
          <w:rPr>
            <w:webHidden/>
          </w:rPr>
          <w:fldChar w:fldCharType="begin"/>
        </w:r>
        <w:r w:rsidR="00976830">
          <w:rPr>
            <w:webHidden/>
          </w:rPr>
          <w:instrText xml:space="preserve"> PAGEREF _Toc379409309 \h </w:instrText>
        </w:r>
        <w:r w:rsidR="00976830">
          <w:rPr>
            <w:webHidden/>
          </w:rPr>
        </w:r>
        <w:r w:rsidR="00976830">
          <w:rPr>
            <w:webHidden/>
          </w:rPr>
          <w:fldChar w:fldCharType="separate"/>
        </w:r>
        <w:r w:rsidR="00197B89">
          <w:rPr>
            <w:webHidden/>
          </w:rPr>
          <w:t>2</w:t>
        </w:r>
        <w:r w:rsidR="00976830">
          <w:rPr>
            <w:webHidden/>
          </w:rPr>
          <w:fldChar w:fldCharType="end"/>
        </w:r>
      </w:hyperlink>
    </w:p>
    <w:p w:rsidR="00976830" w:rsidRDefault="00197B89">
      <w:pPr>
        <w:pStyle w:val="TOC1"/>
        <w:rPr>
          <w:rFonts w:asciiTheme="minorHAnsi" w:eastAsiaTheme="minorEastAsia" w:hAnsiTheme="minorHAnsi" w:cstheme="minorBidi"/>
          <w:b w:val="0"/>
          <w:bCs w:val="0"/>
          <w:caps w:val="0"/>
          <w:szCs w:val="22"/>
          <w:u w:val="none"/>
          <w:lang w:eastAsia="ja-JP"/>
        </w:rPr>
      </w:pPr>
      <w:hyperlink w:anchor="_Toc379409310" w:history="1">
        <w:r w:rsidR="00976830" w:rsidRPr="004D2AD5">
          <w:rPr>
            <w:rStyle w:val="Hyperlink"/>
            <w:rFonts w:ascii="Georgia" w:hAnsi="Georgia"/>
          </w:rPr>
          <w:t>Prosjektet kort oppsummert</w:t>
        </w:r>
        <w:r w:rsidR="00976830">
          <w:rPr>
            <w:webHidden/>
          </w:rPr>
          <w:tab/>
        </w:r>
        <w:r w:rsidR="00976830">
          <w:rPr>
            <w:webHidden/>
          </w:rPr>
          <w:fldChar w:fldCharType="begin"/>
        </w:r>
        <w:r w:rsidR="00976830">
          <w:rPr>
            <w:webHidden/>
          </w:rPr>
          <w:instrText xml:space="preserve"> PAGEREF _Toc379409310 \h </w:instrText>
        </w:r>
        <w:r w:rsidR="00976830">
          <w:rPr>
            <w:webHidden/>
          </w:rPr>
        </w:r>
        <w:r w:rsidR="00976830">
          <w:rPr>
            <w:webHidden/>
          </w:rPr>
          <w:fldChar w:fldCharType="separate"/>
        </w:r>
        <w:r>
          <w:rPr>
            <w:webHidden/>
          </w:rPr>
          <w:t>3</w:t>
        </w:r>
        <w:r w:rsidR="00976830">
          <w:rPr>
            <w:webHidden/>
          </w:rPr>
          <w:fldChar w:fldCharType="end"/>
        </w:r>
      </w:hyperlink>
    </w:p>
    <w:p w:rsidR="00976830" w:rsidRDefault="00197B89">
      <w:pPr>
        <w:pStyle w:val="TOC1"/>
        <w:rPr>
          <w:rFonts w:asciiTheme="minorHAnsi" w:eastAsiaTheme="minorEastAsia" w:hAnsiTheme="minorHAnsi" w:cstheme="minorBidi"/>
          <w:b w:val="0"/>
          <w:bCs w:val="0"/>
          <w:caps w:val="0"/>
          <w:szCs w:val="22"/>
          <w:u w:val="none"/>
          <w:lang w:eastAsia="ja-JP"/>
        </w:rPr>
      </w:pPr>
      <w:hyperlink w:anchor="_Toc379409311" w:history="1">
        <w:r w:rsidR="00976830" w:rsidRPr="004D2AD5">
          <w:rPr>
            <w:rStyle w:val="Hyperlink"/>
            <w:rFonts w:ascii="Georgia" w:hAnsi="Georgia"/>
          </w:rPr>
          <w:t>1</w:t>
        </w:r>
        <w:r w:rsidR="00976830">
          <w:rPr>
            <w:rFonts w:asciiTheme="minorHAnsi" w:eastAsiaTheme="minorEastAsia" w:hAnsiTheme="minorHAnsi" w:cstheme="minorBidi"/>
            <w:b w:val="0"/>
            <w:bCs w:val="0"/>
            <w:caps w:val="0"/>
            <w:szCs w:val="22"/>
            <w:u w:val="none"/>
            <w:lang w:eastAsia="ja-JP"/>
          </w:rPr>
          <w:tab/>
        </w:r>
        <w:r w:rsidR="00976830" w:rsidRPr="004D2AD5">
          <w:rPr>
            <w:rStyle w:val="Hyperlink"/>
            <w:rFonts w:ascii="Georgia" w:hAnsi="Georgia"/>
          </w:rPr>
          <w:t>Prosjektets bakgrunn formål og omfang</w:t>
        </w:r>
        <w:r w:rsidR="00976830">
          <w:rPr>
            <w:webHidden/>
          </w:rPr>
          <w:tab/>
        </w:r>
        <w:r w:rsidR="00976830">
          <w:rPr>
            <w:webHidden/>
          </w:rPr>
          <w:fldChar w:fldCharType="begin"/>
        </w:r>
        <w:r w:rsidR="00976830">
          <w:rPr>
            <w:webHidden/>
          </w:rPr>
          <w:instrText xml:space="preserve"> PAGEREF _Toc379409311 \h </w:instrText>
        </w:r>
        <w:r w:rsidR="00976830">
          <w:rPr>
            <w:webHidden/>
          </w:rPr>
        </w:r>
        <w:r w:rsidR="00976830">
          <w:rPr>
            <w:webHidden/>
          </w:rPr>
          <w:fldChar w:fldCharType="separate"/>
        </w:r>
        <w:r>
          <w:rPr>
            <w:webHidden/>
          </w:rPr>
          <w:t>4</w:t>
        </w:r>
        <w:r w:rsidR="00976830">
          <w:rPr>
            <w:webHidden/>
          </w:rPr>
          <w:fldChar w:fldCharType="end"/>
        </w:r>
      </w:hyperlink>
    </w:p>
    <w:p w:rsidR="00976830" w:rsidRDefault="00197B89">
      <w:pPr>
        <w:pStyle w:val="TOC2"/>
        <w:tabs>
          <w:tab w:val="left" w:pos="660"/>
          <w:tab w:val="right" w:pos="9323"/>
        </w:tabs>
        <w:rPr>
          <w:rFonts w:asciiTheme="minorHAnsi" w:eastAsiaTheme="minorEastAsia" w:hAnsiTheme="minorHAnsi" w:cstheme="minorBidi"/>
          <w:b w:val="0"/>
          <w:bCs w:val="0"/>
          <w:smallCaps w:val="0"/>
          <w:noProof/>
          <w:szCs w:val="22"/>
          <w:lang w:eastAsia="ja-JP"/>
        </w:rPr>
      </w:pPr>
      <w:hyperlink w:anchor="_Toc379409312" w:history="1">
        <w:r w:rsidR="00976830" w:rsidRPr="004D2AD5">
          <w:rPr>
            <w:rStyle w:val="Hyperlink"/>
            <w:rFonts w:ascii="Georgia" w:hAnsi="Georgia"/>
            <w:noProof/>
          </w:rPr>
          <w:t>1.1</w:t>
        </w:r>
        <w:r w:rsidR="00976830">
          <w:rPr>
            <w:rFonts w:asciiTheme="minorHAnsi" w:eastAsiaTheme="minorEastAsia" w:hAnsiTheme="minorHAnsi" w:cstheme="minorBidi"/>
            <w:b w:val="0"/>
            <w:bCs w:val="0"/>
            <w:smallCaps w:val="0"/>
            <w:noProof/>
            <w:szCs w:val="22"/>
            <w:lang w:eastAsia="ja-JP"/>
          </w:rPr>
          <w:tab/>
        </w:r>
        <w:r w:rsidR="00976830" w:rsidRPr="004D2AD5">
          <w:rPr>
            <w:rStyle w:val="Hyperlink"/>
            <w:rFonts w:ascii="Georgia" w:hAnsi="Georgia"/>
            <w:noProof/>
          </w:rPr>
          <w:t>Prosjektets målsetting og leveranser</w:t>
        </w:r>
        <w:r w:rsidR="00976830">
          <w:rPr>
            <w:noProof/>
            <w:webHidden/>
          </w:rPr>
          <w:tab/>
        </w:r>
        <w:r w:rsidR="00976830">
          <w:rPr>
            <w:noProof/>
            <w:webHidden/>
          </w:rPr>
          <w:fldChar w:fldCharType="begin"/>
        </w:r>
        <w:r w:rsidR="00976830">
          <w:rPr>
            <w:noProof/>
            <w:webHidden/>
          </w:rPr>
          <w:instrText xml:space="preserve"> PAGEREF _Toc379409312 \h </w:instrText>
        </w:r>
        <w:r w:rsidR="00976830">
          <w:rPr>
            <w:noProof/>
            <w:webHidden/>
          </w:rPr>
        </w:r>
        <w:r w:rsidR="00976830">
          <w:rPr>
            <w:noProof/>
            <w:webHidden/>
          </w:rPr>
          <w:fldChar w:fldCharType="separate"/>
        </w:r>
        <w:r>
          <w:rPr>
            <w:noProof/>
            <w:webHidden/>
          </w:rPr>
          <w:t>4</w:t>
        </w:r>
        <w:r w:rsidR="00976830">
          <w:rPr>
            <w:noProof/>
            <w:webHidden/>
          </w:rPr>
          <w:fldChar w:fldCharType="end"/>
        </w:r>
      </w:hyperlink>
    </w:p>
    <w:p w:rsidR="00976830" w:rsidRDefault="00197B89">
      <w:pPr>
        <w:pStyle w:val="TOC2"/>
        <w:tabs>
          <w:tab w:val="left" w:pos="660"/>
          <w:tab w:val="right" w:pos="9323"/>
        </w:tabs>
        <w:rPr>
          <w:rFonts w:asciiTheme="minorHAnsi" w:eastAsiaTheme="minorEastAsia" w:hAnsiTheme="minorHAnsi" w:cstheme="minorBidi"/>
          <w:b w:val="0"/>
          <w:bCs w:val="0"/>
          <w:smallCaps w:val="0"/>
          <w:noProof/>
          <w:szCs w:val="22"/>
          <w:lang w:eastAsia="ja-JP"/>
        </w:rPr>
      </w:pPr>
      <w:hyperlink w:anchor="_Toc379409313" w:history="1">
        <w:r w:rsidR="00976830" w:rsidRPr="004D2AD5">
          <w:rPr>
            <w:rStyle w:val="Hyperlink"/>
            <w:rFonts w:ascii="Georgia" w:hAnsi="Georgia"/>
            <w:noProof/>
          </w:rPr>
          <w:t>1.2</w:t>
        </w:r>
        <w:r w:rsidR="00976830">
          <w:rPr>
            <w:rFonts w:asciiTheme="minorHAnsi" w:eastAsiaTheme="minorEastAsia" w:hAnsiTheme="minorHAnsi" w:cstheme="minorBidi"/>
            <w:b w:val="0"/>
            <w:bCs w:val="0"/>
            <w:smallCaps w:val="0"/>
            <w:noProof/>
            <w:szCs w:val="22"/>
            <w:lang w:eastAsia="ja-JP"/>
          </w:rPr>
          <w:tab/>
        </w:r>
        <w:r w:rsidR="00976830" w:rsidRPr="004D2AD5">
          <w:rPr>
            <w:rStyle w:val="Hyperlink"/>
            <w:rFonts w:ascii="Georgia" w:hAnsi="Georgia"/>
            <w:noProof/>
          </w:rPr>
          <w:t>Avgrensninger i prosjektet</w:t>
        </w:r>
        <w:r w:rsidR="00976830">
          <w:rPr>
            <w:noProof/>
            <w:webHidden/>
          </w:rPr>
          <w:tab/>
        </w:r>
        <w:r w:rsidR="00976830">
          <w:rPr>
            <w:noProof/>
            <w:webHidden/>
          </w:rPr>
          <w:fldChar w:fldCharType="begin"/>
        </w:r>
        <w:r w:rsidR="00976830">
          <w:rPr>
            <w:noProof/>
            <w:webHidden/>
          </w:rPr>
          <w:instrText xml:space="preserve"> PAGEREF _Toc379409313 \h </w:instrText>
        </w:r>
        <w:r w:rsidR="00976830">
          <w:rPr>
            <w:noProof/>
            <w:webHidden/>
          </w:rPr>
        </w:r>
        <w:r w:rsidR="00976830">
          <w:rPr>
            <w:noProof/>
            <w:webHidden/>
          </w:rPr>
          <w:fldChar w:fldCharType="separate"/>
        </w:r>
        <w:r>
          <w:rPr>
            <w:noProof/>
            <w:webHidden/>
          </w:rPr>
          <w:t>5</w:t>
        </w:r>
        <w:r w:rsidR="00976830">
          <w:rPr>
            <w:noProof/>
            <w:webHidden/>
          </w:rPr>
          <w:fldChar w:fldCharType="end"/>
        </w:r>
      </w:hyperlink>
    </w:p>
    <w:p w:rsidR="00976830" w:rsidRDefault="00197B89">
      <w:pPr>
        <w:pStyle w:val="TOC1"/>
        <w:rPr>
          <w:rFonts w:asciiTheme="minorHAnsi" w:eastAsiaTheme="minorEastAsia" w:hAnsiTheme="minorHAnsi" w:cstheme="minorBidi"/>
          <w:b w:val="0"/>
          <w:bCs w:val="0"/>
          <w:caps w:val="0"/>
          <w:szCs w:val="22"/>
          <w:u w:val="none"/>
          <w:lang w:eastAsia="ja-JP"/>
        </w:rPr>
      </w:pPr>
      <w:hyperlink w:anchor="_Toc379409314" w:history="1">
        <w:r w:rsidR="00976830" w:rsidRPr="004D2AD5">
          <w:rPr>
            <w:rStyle w:val="Hyperlink"/>
            <w:rFonts w:ascii="Georgia" w:hAnsi="Georgia"/>
          </w:rPr>
          <w:t>2</w:t>
        </w:r>
        <w:r w:rsidR="00976830">
          <w:rPr>
            <w:rFonts w:asciiTheme="minorHAnsi" w:eastAsiaTheme="minorEastAsia" w:hAnsiTheme="minorHAnsi" w:cstheme="minorBidi"/>
            <w:b w:val="0"/>
            <w:bCs w:val="0"/>
            <w:caps w:val="0"/>
            <w:szCs w:val="22"/>
            <w:u w:val="none"/>
            <w:lang w:eastAsia="ja-JP"/>
          </w:rPr>
          <w:tab/>
        </w:r>
        <w:r w:rsidR="00976830" w:rsidRPr="004D2AD5">
          <w:rPr>
            <w:rStyle w:val="Hyperlink"/>
            <w:rFonts w:ascii="Georgia" w:hAnsi="Georgia"/>
          </w:rPr>
          <w:t>Organisering av prosjektarbeidet</w:t>
        </w:r>
        <w:r w:rsidR="00976830">
          <w:rPr>
            <w:webHidden/>
          </w:rPr>
          <w:tab/>
        </w:r>
        <w:r w:rsidR="00976830">
          <w:rPr>
            <w:webHidden/>
          </w:rPr>
          <w:fldChar w:fldCharType="begin"/>
        </w:r>
        <w:r w:rsidR="00976830">
          <w:rPr>
            <w:webHidden/>
          </w:rPr>
          <w:instrText xml:space="preserve"> PAGEREF _Toc379409314 \h </w:instrText>
        </w:r>
        <w:r w:rsidR="00976830">
          <w:rPr>
            <w:webHidden/>
          </w:rPr>
        </w:r>
        <w:r w:rsidR="00976830">
          <w:rPr>
            <w:webHidden/>
          </w:rPr>
          <w:fldChar w:fldCharType="separate"/>
        </w:r>
        <w:r>
          <w:rPr>
            <w:webHidden/>
          </w:rPr>
          <w:t>6</w:t>
        </w:r>
        <w:r w:rsidR="00976830">
          <w:rPr>
            <w:webHidden/>
          </w:rPr>
          <w:fldChar w:fldCharType="end"/>
        </w:r>
      </w:hyperlink>
    </w:p>
    <w:p w:rsidR="00976830" w:rsidRDefault="00197B89">
      <w:pPr>
        <w:pStyle w:val="TOC2"/>
        <w:tabs>
          <w:tab w:val="left" w:pos="660"/>
          <w:tab w:val="right" w:pos="9323"/>
        </w:tabs>
        <w:rPr>
          <w:rFonts w:asciiTheme="minorHAnsi" w:eastAsiaTheme="minorEastAsia" w:hAnsiTheme="minorHAnsi" w:cstheme="minorBidi"/>
          <w:b w:val="0"/>
          <w:bCs w:val="0"/>
          <w:smallCaps w:val="0"/>
          <w:noProof/>
          <w:szCs w:val="22"/>
          <w:lang w:eastAsia="ja-JP"/>
        </w:rPr>
      </w:pPr>
      <w:hyperlink w:anchor="_Toc379409315" w:history="1">
        <w:r w:rsidR="00976830" w:rsidRPr="004D2AD5">
          <w:rPr>
            <w:rStyle w:val="Hyperlink"/>
            <w:rFonts w:ascii="Georgia" w:hAnsi="Georgia"/>
            <w:noProof/>
          </w:rPr>
          <w:t>2.1</w:t>
        </w:r>
        <w:r w:rsidR="00976830">
          <w:rPr>
            <w:rFonts w:asciiTheme="minorHAnsi" w:eastAsiaTheme="minorEastAsia" w:hAnsiTheme="minorHAnsi" w:cstheme="minorBidi"/>
            <w:b w:val="0"/>
            <w:bCs w:val="0"/>
            <w:smallCaps w:val="0"/>
            <w:noProof/>
            <w:szCs w:val="22"/>
            <w:lang w:eastAsia="ja-JP"/>
          </w:rPr>
          <w:tab/>
        </w:r>
        <w:r w:rsidR="00976830" w:rsidRPr="004D2AD5">
          <w:rPr>
            <w:rStyle w:val="Hyperlink"/>
            <w:rFonts w:ascii="Georgia" w:hAnsi="Georgia"/>
            <w:noProof/>
          </w:rPr>
          <w:t>Oppstartsfase</w:t>
        </w:r>
        <w:r w:rsidR="00976830">
          <w:rPr>
            <w:noProof/>
            <w:webHidden/>
          </w:rPr>
          <w:tab/>
        </w:r>
        <w:r w:rsidR="00976830">
          <w:rPr>
            <w:noProof/>
            <w:webHidden/>
          </w:rPr>
          <w:fldChar w:fldCharType="begin"/>
        </w:r>
        <w:r w:rsidR="00976830">
          <w:rPr>
            <w:noProof/>
            <w:webHidden/>
          </w:rPr>
          <w:instrText xml:space="preserve"> PAGEREF _Toc379409315 \h </w:instrText>
        </w:r>
        <w:r w:rsidR="00976830">
          <w:rPr>
            <w:noProof/>
            <w:webHidden/>
          </w:rPr>
        </w:r>
        <w:r w:rsidR="00976830">
          <w:rPr>
            <w:noProof/>
            <w:webHidden/>
          </w:rPr>
          <w:fldChar w:fldCharType="separate"/>
        </w:r>
        <w:r>
          <w:rPr>
            <w:noProof/>
            <w:webHidden/>
          </w:rPr>
          <w:t>6</w:t>
        </w:r>
        <w:r w:rsidR="00976830">
          <w:rPr>
            <w:noProof/>
            <w:webHidden/>
          </w:rPr>
          <w:fldChar w:fldCharType="end"/>
        </w:r>
      </w:hyperlink>
    </w:p>
    <w:p w:rsidR="00976830" w:rsidRDefault="00197B89">
      <w:pPr>
        <w:pStyle w:val="TOC2"/>
        <w:tabs>
          <w:tab w:val="left" w:pos="660"/>
          <w:tab w:val="right" w:pos="9323"/>
        </w:tabs>
        <w:rPr>
          <w:rFonts w:asciiTheme="minorHAnsi" w:eastAsiaTheme="minorEastAsia" w:hAnsiTheme="minorHAnsi" w:cstheme="minorBidi"/>
          <w:b w:val="0"/>
          <w:bCs w:val="0"/>
          <w:smallCaps w:val="0"/>
          <w:noProof/>
          <w:szCs w:val="22"/>
          <w:lang w:eastAsia="ja-JP"/>
        </w:rPr>
      </w:pPr>
      <w:hyperlink w:anchor="_Toc379409316" w:history="1">
        <w:r w:rsidR="00976830" w:rsidRPr="004D2AD5">
          <w:rPr>
            <w:rStyle w:val="Hyperlink"/>
            <w:rFonts w:ascii="Georgia" w:hAnsi="Georgia"/>
            <w:noProof/>
          </w:rPr>
          <w:t>2.2</w:t>
        </w:r>
        <w:r w:rsidR="00976830">
          <w:rPr>
            <w:rFonts w:asciiTheme="minorHAnsi" w:eastAsiaTheme="minorEastAsia" w:hAnsiTheme="minorHAnsi" w:cstheme="minorBidi"/>
            <w:b w:val="0"/>
            <w:bCs w:val="0"/>
            <w:smallCaps w:val="0"/>
            <w:noProof/>
            <w:szCs w:val="22"/>
            <w:lang w:eastAsia="ja-JP"/>
          </w:rPr>
          <w:tab/>
        </w:r>
        <w:r w:rsidR="00976830" w:rsidRPr="004D2AD5">
          <w:rPr>
            <w:rStyle w:val="Hyperlink"/>
            <w:rFonts w:ascii="Georgia" w:hAnsi="Georgia"/>
            <w:noProof/>
          </w:rPr>
          <w:t>Brukertestfase</w:t>
        </w:r>
        <w:r w:rsidR="00976830">
          <w:rPr>
            <w:noProof/>
            <w:webHidden/>
          </w:rPr>
          <w:tab/>
        </w:r>
        <w:r w:rsidR="00976830">
          <w:rPr>
            <w:noProof/>
            <w:webHidden/>
          </w:rPr>
          <w:fldChar w:fldCharType="begin"/>
        </w:r>
        <w:r w:rsidR="00976830">
          <w:rPr>
            <w:noProof/>
            <w:webHidden/>
          </w:rPr>
          <w:instrText xml:space="preserve"> PAGEREF _Toc379409316 \h </w:instrText>
        </w:r>
        <w:r w:rsidR="00976830">
          <w:rPr>
            <w:noProof/>
            <w:webHidden/>
          </w:rPr>
        </w:r>
        <w:r w:rsidR="00976830">
          <w:rPr>
            <w:noProof/>
            <w:webHidden/>
          </w:rPr>
          <w:fldChar w:fldCharType="separate"/>
        </w:r>
        <w:r>
          <w:rPr>
            <w:noProof/>
            <w:webHidden/>
          </w:rPr>
          <w:t>6</w:t>
        </w:r>
        <w:r w:rsidR="00976830">
          <w:rPr>
            <w:noProof/>
            <w:webHidden/>
          </w:rPr>
          <w:fldChar w:fldCharType="end"/>
        </w:r>
      </w:hyperlink>
    </w:p>
    <w:p w:rsidR="00976830" w:rsidRDefault="00197B89">
      <w:pPr>
        <w:pStyle w:val="TOC2"/>
        <w:tabs>
          <w:tab w:val="left" w:pos="660"/>
          <w:tab w:val="right" w:pos="9323"/>
        </w:tabs>
        <w:rPr>
          <w:rFonts w:asciiTheme="minorHAnsi" w:eastAsiaTheme="minorEastAsia" w:hAnsiTheme="minorHAnsi" w:cstheme="minorBidi"/>
          <w:b w:val="0"/>
          <w:bCs w:val="0"/>
          <w:smallCaps w:val="0"/>
          <w:noProof/>
          <w:szCs w:val="22"/>
          <w:lang w:eastAsia="ja-JP"/>
        </w:rPr>
      </w:pPr>
      <w:hyperlink w:anchor="_Toc379409317" w:history="1">
        <w:r w:rsidR="00976830" w:rsidRPr="004D2AD5">
          <w:rPr>
            <w:rStyle w:val="Hyperlink"/>
            <w:rFonts w:ascii="Georgia" w:hAnsi="Georgia"/>
            <w:noProof/>
          </w:rPr>
          <w:t>2.3</w:t>
        </w:r>
        <w:r w:rsidR="00976830">
          <w:rPr>
            <w:rFonts w:asciiTheme="minorHAnsi" w:eastAsiaTheme="minorEastAsia" w:hAnsiTheme="minorHAnsi" w:cstheme="minorBidi"/>
            <w:b w:val="0"/>
            <w:bCs w:val="0"/>
            <w:smallCaps w:val="0"/>
            <w:noProof/>
            <w:szCs w:val="22"/>
            <w:lang w:eastAsia="ja-JP"/>
          </w:rPr>
          <w:tab/>
        </w:r>
        <w:r w:rsidR="00976830" w:rsidRPr="004D2AD5">
          <w:rPr>
            <w:rStyle w:val="Hyperlink"/>
            <w:rFonts w:ascii="Georgia" w:hAnsi="Georgia"/>
            <w:noProof/>
          </w:rPr>
          <w:t>Piloteringsfase</w:t>
        </w:r>
        <w:r w:rsidR="00976830">
          <w:rPr>
            <w:noProof/>
            <w:webHidden/>
          </w:rPr>
          <w:tab/>
        </w:r>
        <w:r w:rsidR="00976830">
          <w:rPr>
            <w:noProof/>
            <w:webHidden/>
          </w:rPr>
          <w:fldChar w:fldCharType="begin"/>
        </w:r>
        <w:r w:rsidR="00976830">
          <w:rPr>
            <w:noProof/>
            <w:webHidden/>
          </w:rPr>
          <w:instrText xml:space="preserve"> PAGEREF _Toc379409317 \h </w:instrText>
        </w:r>
        <w:r w:rsidR="00976830">
          <w:rPr>
            <w:noProof/>
            <w:webHidden/>
          </w:rPr>
        </w:r>
        <w:r w:rsidR="00976830">
          <w:rPr>
            <w:noProof/>
            <w:webHidden/>
          </w:rPr>
          <w:fldChar w:fldCharType="separate"/>
        </w:r>
        <w:r>
          <w:rPr>
            <w:noProof/>
            <w:webHidden/>
          </w:rPr>
          <w:t>8</w:t>
        </w:r>
        <w:r w:rsidR="00976830">
          <w:rPr>
            <w:noProof/>
            <w:webHidden/>
          </w:rPr>
          <w:fldChar w:fldCharType="end"/>
        </w:r>
      </w:hyperlink>
    </w:p>
    <w:p w:rsidR="00976830" w:rsidRDefault="00197B89">
      <w:pPr>
        <w:pStyle w:val="TOC2"/>
        <w:tabs>
          <w:tab w:val="left" w:pos="660"/>
          <w:tab w:val="right" w:pos="9323"/>
        </w:tabs>
        <w:rPr>
          <w:rFonts w:asciiTheme="minorHAnsi" w:eastAsiaTheme="minorEastAsia" w:hAnsiTheme="minorHAnsi" w:cstheme="minorBidi"/>
          <w:b w:val="0"/>
          <w:bCs w:val="0"/>
          <w:smallCaps w:val="0"/>
          <w:noProof/>
          <w:szCs w:val="22"/>
          <w:lang w:eastAsia="ja-JP"/>
        </w:rPr>
      </w:pPr>
      <w:hyperlink w:anchor="_Toc379409318" w:history="1">
        <w:r w:rsidR="00976830" w:rsidRPr="004D2AD5">
          <w:rPr>
            <w:rStyle w:val="Hyperlink"/>
            <w:rFonts w:ascii="Georgia" w:hAnsi="Georgia"/>
            <w:noProof/>
          </w:rPr>
          <w:t>2.4</w:t>
        </w:r>
        <w:r w:rsidR="00976830">
          <w:rPr>
            <w:rFonts w:asciiTheme="minorHAnsi" w:eastAsiaTheme="minorEastAsia" w:hAnsiTheme="minorHAnsi" w:cstheme="minorBidi"/>
            <w:b w:val="0"/>
            <w:bCs w:val="0"/>
            <w:smallCaps w:val="0"/>
            <w:noProof/>
            <w:szCs w:val="22"/>
            <w:lang w:eastAsia="ja-JP"/>
          </w:rPr>
          <w:tab/>
        </w:r>
        <w:r w:rsidR="00976830" w:rsidRPr="004D2AD5">
          <w:rPr>
            <w:rStyle w:val="Hyperlink"/>
            <w:rFonts w:ascii="Georgia" w:hAnsi="Georgia"/>
            <w:noProof/>
          </w:rPr>
          <w:t>Implementeringsfase</w:t>
        </w:r>
        <w:r w:rsidR="00976830">
          <w:rPr>
            <w:noProof/>
            <w:webHidden/>
          </w:rPr>
          <w:tab/>
        </w:r>
        <w:r w:rsidR="00976830">
          <w:rPr>
            <w:noProof/>
            <w:webHidden/>
          </w:rPr>
          <w:fldChar w:fldCharType="begin"/>
        </w:r>
        <w:r w:rsidR="00976830">
          <w:rPr>
            <w:noProof/>
            <w:webHidden/>
          </w:rPr>
          <w:instrText xml:space="preserve"> PAGEREF _Toc379409318 \h </w:instrText>
        </w:r>
        <w:r w:rsidR="00976830">
          <w:rPr>
            <w:noProof/>
            <w:webHidden/>
          </w:rPr>
        </w:r>
        <w:r w:rsidR="00976830">
          <w:rPr>
            <w:noProof/>
            <w:webHidden/>
          </w:rPr>
          <w:fldChar w:fldCharType="separate"/>
        </w:r>
        <w:r>
          <w:rPr>
            <w:noProof/>
            <w:webHidden/>
          </w:rPr>
          <w:t>9</w:t>
        </w:r>
        <w:r w:rsidR="00976830">
          <w:rPr>
            <w:noProof/>
            <w:webHidden/>
          </w:rPr>
          <w:fldChar w:fldCharType="end"/>
        </w:r>
      </w:hyperlink>
    </w:p>
    <w:p w:rsidR="00976830" w:rsidRDefault="00197B89">
      <w:pPr>
        <w:pStyle w:val="TOC1"/>
        <w:rPr>
          <w:rFonts w:asciiTheme="minorHAnsi" w:eastAsiaTheme="minorEastAsia" w:hAnsiTheme="minorHAnsi" w:cstheme="minorBidi"/>
          <w:b w:val="0"/>
          <w:bCs w:val="0"/>
          <w:caps w:val="0"/>
          <w:szCs w:val="22"/>
          <w:u w:val="none"/>
          <w:lang w:eastAsia="ja-JP"/>
        </w:rPr>
      </w:pPr>
      <w:hyperlink w:anchor="_Toc379409319" w:history="1">
        <w:r w:rsidR="00976830" w:rsidRPr="004D2AD5">
          <w:rPr>
            <w:rStyle w:val="Hyperlink"/>
            <w:rFonts w:ascii="Georgia" w:hAnsi="Georgia"/>
          </w:rPr>
          <w:t>3</w:t>
        </w:r>
        <w:r w:rsidR="00976830">
          <w:rPr>
            <w:rFonts w:asciiTheme="minorHAnsi" w:eastAsiaTheme="minorEastAsia" w:hAnsiTheme="minorHAnsi" w:cstheme="minorBidi"/>
            <w:b w:val="0"/>
            <w:bCs w:val="0"/>
            <w:caps w:val="0"/>
            <w:szCs w:val="22"/>
            <w:u w:val="none"/>
            <w:lang w:eastAsia="ja-JP"/>
          </w:rPr>
          <w:tab/>
        </w:r>
        <w:r w:rsidR="00976830" w:rsidRPr="004D2AD5">
          <w:rPr>
            <w:rStyle w:val="Hyperlink"/>
            <w:rFonts w:ascii="Georgia" w:hAnsi="Georgia"/>
          </w:rPr>
          <w:t>Prosjektleders betraktninger</w:t>
        </w:r>
        <w:r w:rsidR="00976830">
          <w:rPr>
            <w:webHidden/>
          </w:rPr>
          <w:tab/>
        </w:r>
        <w:r w:rsidR="00976830">
          <w:rPr>
            <w:webHidden/>
          </w:rPr>
          <w:fldChar w:fldCharType="begin"/>
        </w:r>
        <w:r w:rsidR="00976830">
          <w:rPr>
            <w:webHidden/>
          </w:rPr>
          <w:instrText xml:space="preserve"> PAGEREF _Toc379409319 \h </w:instrText>
        </w:r>
        <w:r w:rsidR="00976830">
          <w:rPr>
            <w:webHidden/>
          </w:rPr>
        </w:r>
        <w:r w:rsidR="00976830">
          <w:rPr>
            <w:webHidden/>
          </w:rPr>
          <w:fldChar w:fldCharType="separate"/>
        </w:r>
        <w:r>
          <w:rPr>
            <w:webHidden/>
          </w:rPr>
          <w:t>10</w:t>
        </w:r>
        <w:r w:rsidR="00976830">
          <w:rPr>
            <w:webHidden/>
          </w:rPr>
          <w:fldChar w:fldCharType="end"/>
        </w:r>
      </w:hyperlink>
    </w:p>
    <w:p w:rsidR="00976830" w:rsidRDefault="00197B89">
      <w:pPr>
        <w:pStyle w:val="TOC1"/>
        <w:rPr>
          <w:rFonts w:asciiTheme="minorHAnsi" w:eastAsiaTheme="minorEastAsia" w:hAnsiTheme="minorHAnsi" w:cstheme="minorBidi"/>
          <w:b w:val="0"/>
          <w:bCs w:val="0"/>
          <w:caps w:val="0"/>
          <w:szCs w:val="22"/>
          <w:u w:val="none"/>
          <w:lang w:eastAsia="ja-JP"/>
        </w:rPr>
      </w:pPr>
      <w:hyperlink w:anchor="_Toc379409320" w:history="1">
        <w:r w:rsidR="00976830" w:rsidRPr="004D2AD5">
          <w:rPr>
            <w:rStyle w:val="Hyperlink"/>
            <w:rFonts w:ascii="Georgia" w:hAnsi="Georgia"/>
          </w:rPr>
          <w:t>4</w:t>
        </w:r>
        <w:r w:rsidR="00976830">
          <w:rPr>
            <w:rFonts w:asciiTheme="minorHAnsi" w:eastAsiaTheme="minorEastAsia" w:hAnsiTheme="minorHAnsi" w:cstheme="minorBidi"/>
            <w:b w:val="0"/>
            <w:bCs w:val="0"/>
            <w:caps w:val="0"/>
            <w:szCs w:val="22"/>
            <w:u w:val="none"/>
            <w:lang w:eastAsia="ja-JP"/>
          </w:rPr>
          <w:tab/>
        </w:r>
        <w:r w:rsidR="00976830" w:rsidRPr="004D2AD5">
          <w:rPr>
            <w:rStyle w:val="Hyperlink"/>
            <w:rFonts w:ascii="Georgia" w:hAnsi="Georgia"/>
          </w:rPr>
          <w:t>Revisjonshistorikk</w:t>
        </w:r>
        <w:r w:rsidR="00976830">
          <w:rPr>
            <w:webHidden/>
          </w:rPr>
          <w:tab/>
        </w:r>
        <w:r w:rsidR="00976830">
          <w:rPr>
            <w:webHidden/>
          </w:rPr>
          <w:fldChar w:fldCharType="begin"/>
        </w:r>
        <w:r w:rsidR="00976830">
          <w:rPr>
            <w:webHidden/>
          </w:rPr>
          <w:instrText xml:space="preserve"> PAGEREF _Toc379409320 \h </w:instrText>
        </w:r>
        <w:r w:rsidR="00976830">
          <w:rPr>
            <w:webHidden/>
          </w:rPr>
        </w:r>
        <w:r w:rsidR="00976830">
          <w:rPr>
            <w:webHidden/>
          </w:rPr>
          <w:fldChar w:fldCharType="separate"/>
        </w:r>
        <w:r>
          <w:rPr>
            <w:webHidden/>
          </w:rPr>
          <w:t>11</w:t>
        </w:r>
        <w:r w:rsidR="00976830">
          <w:rPr>
            <w:webHidden/>
          </w:rPr>
          <w:fldChar w:fldCharType="end"/>
        </w:r>
      </w:hyperlink>
    </w:p>
    <w:p w:rsidR="00976830" w:rsidRDefault="00197B89">
      <w:pPr>
        <w:pStyle w:val="TOC1"/>
        <w:rPr>
          <w:rFonts w:asciiTheme="minorHAnsi" w:eastAsiaTheme="minorEastAsia" w:hAnsiTheme="minorHAnsi" w:cstheme="minorBidi"/>
          <w:b w:val="0"/>
          <w:bCs w:val="0"/>
          <w:caps w:val="0"/>
          <w:szCs w:val="22"/>
          <w:u w:val="none"/>
          <w:lang w:eastAsia="ja-JP"/>
        </w:rPr>
      </w:pPr>
      <w:hyperlink w:anchor="_Toc379409321" w:history="1">
        <w:r w:rsidR="00976830" w:rsidRPr="004D2AD5">
          <w:rPr>
            <w:rStyle w:val="Hyperlink"/>
            <w:rFonts w:ascii="Georgia" w:hAnsi="Georgia"/>
          </w:rPr>
          <w:t>Vedlegg/referanser til rapporten</w:t>
        </w:r>
        <w:r w:rsidR="00976830">
          <w:rPr>
            <w:webHidden/>
          </w:rPr>
          <w:tab/>
        </w:r>
        <w:r w:rsidR="00976830">
          <w:rPr>
            <w:webHidden/>
          </w:rPr>
          <w:fldChar w:fldCharType="begin"/>
        </w:r>
        <w:r w:rsidR="00976830">
          <w:rPr>
            <w:webHidden/>
          </w:rPr>
          <w:instrText xml:space="preserve"> PAGEREF _Toc379409321 \h </w:instrText>
        </w:r>
        <w:r w:rsidR="00976830">
          <w:rPr>
            <w:webHidden/>
          </w:rPr>
        </w:r>
        <w:r w:rsidR="00976830">
          <w:rPr>
            <w:webHidden/>
          </w:rPr>
          <w:fldChar w:fldCharType="separate"/>
        </w:r>
        <w:r>
          <w:rPr>
            <w:webHidden/>
          </w:rPr>
          <w:t>11</w:t>
        </w:r>
        <w:r w:rsidR="00976830">
          <w:rPr>
            <w:webHidden/>
          </w:rPr>
          <w:fldChar w:fldCharType="end"/>
        </w:r>
      </w:hyperlink>
    </w:p>
    <w:p w:rsidR="00945B8E" w:rsidRPr="007348BD" w:rsidRDefault="00945B8E" w:rsidP="00945B8E">
      <w:pPr>
        <w:rPr>
          <w:rFonts w:ascii="Georgia" w:hAnsi="Georgia"/>
        </w:rPr>
      </w:pPr>
      <w:r w:rsidRPr="007348BD">
        <w:rPr>
          <w:rFonts w:ascii="Georgia" w:hAnsi="Georgia"/>
        </w:rPr>
        <w:fldChar w:fldCharType="end"/>
      </w:r>
    </w:p>
    <w:p w:rsidR="00945B8E" w:rsidRDefault="00945B8E" w:rsidP="00945B8E">
      <w:pPr>
        <w:rPr>
          <w:rFonts w:ascii="Georgia" w:hAnsi="Georgia"/>
        </w:rPr>
      </w:pPr>
      <w:r w:rsidRPr="007348BD">
        <w:rPr>
          <w:rFonts w:ascii="Georgia" w:hAnsi="Georgia"/>
        </w:rPr>
        <w:br w:type="page"/>
      </w:r>
    </w:p>
    <w:p w:rsidR="00417084" w:rsidRDefault="00417084" w:rsidP="00417084">
      <w:pPr>
        <w:pStyle w:val="Heading1"/>
        <w:numPr>
          <w:ilvl w:val="0"/>
          <w:numId w:val="0"/>
        </w:numPr>
        <w:ind w:left="432" w:hanging="432"/>
        <w:rPr>
          <w:rFonts w:ascii="Georgia" w:hAnsi="Georgia"/>
        </w:rPr>
      </w:pPr>
      <w:bookmarkStart w:id="2" w:name="_Toc379409310"/>
      <w:r>
        <w:rPr>
          <w:rFonts w:ascii="Georgia" w:hAnsi="Georgia"/>
        </w:rPr>
        <w:lastRenderedPageBreak/>
        <w:t>Prosjektet kort oppsummert</w:t>
      </w:r>
      <w:bookmarkEnd w:id="2"/>
    </w:p>
    <w:p w:rsidR="00BD0F73" w:rsidRPr="002260C1" w:rsidRDefault="00BD0F73" w:rsidP="00BD0F73">
      <w:pPr>
        <w:rPr>
          <w:rFonts w:ascii="Georgia" w:hAnsi="Georgia"/>
        </w:rPr>
      </w:pPr>
      <w:r w:rsidRPr="00584D1C">
        <w:rPr>
          <w:rFonts w:ascii="Georgia" w:hAnsi="Georgia"/>
        </w:rPr>
        <w:t xml:space="preserve">Målsettingen for EFP-prosjektet var å forenkle og standardisere økonomisk oppfølging av eksterne prosjekter for både intern styring og rapportering til eksterne finansiører. Det er blitt fokusert på alle faser av prosjektøkonomistyring fra søknad til avslutning med tett involvering av lokale brukermiljøer representert ved prosjektledere, prosjekteiere, samt prosjektcontrollere </w:t>
      </w:r>
      <w:r w:rsidRPr="002260C1">
        <w:rPr>
          <w:rFonts w:ascii="Georgia" w:hAnsi="Georgia"/>
        </w:rPr>
        <w:t>og/eller annet støtteapparat innen økonomifunksjonen lokalt.</w:t>
      </w:r>
    </w:p>
    <w:p w:rsidR="002260C1" w:rsidRPr="002260C1" w:rsidRDefault="002260C1" w:rsidP="002260C1">
      <w:pPr>
        <w:pStyle w:val="PlainText"/>
        <w:rPr>
          <w:rFonts w:ascii="Georgia" w:hAnsi="Georgia"/>
        </w:rPr>
      </w:pPr>
    </w:p>
    <w:p w:rsidR="002260C1" w:rsidRPr="002260C1" w:rsidRDefault="002260C1" w:rsidP="002260C1">
      <w:pPr>
        <w:pStyle w:val="PlainText"/>
        <w:rPr>
          <w:rFonts w:ascii="Georgia" w:hAnsi="Georgia"/>
        </w:rPr>
      </w:pPr>
      <w:r w:rsidRPr="002260C1">
        <w:rPr>
          <w:rFonts w:ascii="Georgia" w:hAnsi="Georgia"/>
        </w:rPr>
        <w:t>Rammene prosjektet har operert i er</w:t>
      </w:r>
    </w:p>
    <w:p w:rsidR="002260C1" w:rsidRPr="002260C1" w:rsidRDefault="002260C1" w:rsidP="002260C1">
      <w:pPr>
        <w:pStyle w:val="PlainText"/>
        <w:numPr>
          <w:ilvl w:val="0"/>
          <w:numId w:val="34"/>
        </w:numPr>
        <w:rPr>
          <w:rFonts w:ascii="Georgia" w:hAnsi="Georgia"/>
        </w:rPr>
      </w:pPr>
      <w:r w:rsidRPr="002260C1">
        <w:rPr>
          <w:rFonts w:ascii="Georgia" w:hAnsi="Georgia"/>
        </w:rPr>
        <w:t>Liten grad av felles praksis – alle har noen varianter av egne løsninger</w:t>
      </w:r>
    </w:p>
    <w:p w:rsidR="002260C1" w:rsidRPr="002260C1" w:rsidRDefault="002260C1" w:rsidP="002260C1">
      <w:pPr>
        <w:pStyle w:val="PlainText"/>
        <w:numPr>
          <w:ilvl w:val="0"/>
          <w:numId w:val="34"/>
        </w:numPr>
        <w:rPr>
          <w:rFonts w:ascii="Georgia" w:hAnsi="Georgia"/>
        </w:rPr>
      </w:pPr>
      <w:r w:rsidRPr="002260C1">
        <w:rPr>
          <w:rFonts w:ascii="Georgia" w:hAnsi="Georgia"/>
        </w:rPr>
        <w:t>Ulik organisering fra enhet til enhet, selv innen samme fakultet</w:t>
      </w:r>
    </w:p>
    <w:p w:rsidR="002260C1" w:rsidRPr="002260C1" w:rsidRDefault="002260C1" w:rsidP="002260C1">
      <w:pPr>
        <w:pStyle w:val="PlainText"/>
        <w:numPr>
          <w:ilvl w:val="0"/>
          <w:numId w:val="34"/>
        </w:numPr>
        <w:rPr>
          <w:rFonts w:ascii="Georgia" w:hAnsi="Georgia"/>
        </w:rPr>
      </w:pPr>
      <w:r w:rsidRPr="002260C1">
        <w:rPr>
          <w:rFonts w:ascii="Georgia" w:hAnsi="Georgia"/>
        </w:rPr>
        <w:t>Varierende kompetanse og kapasitet</w:t>
      </w:r>
    </w:p>
    <w:p w:rsidR="002260C1" w:rsidRPr="002260C1" w:rsidRDefault="002260C1" w:rsidP="00BD0F73">
      <w:pPr>
        <w:rPr>
          <w:rFonts w:ascii="Georgia" w:hAnsi="Georgia"/>
        </w:rPr>
      </w:pPr>
    </w:p>
    <w:p w:rsidR="00BD0F73" w:rsidRPr="00584D1C" w:rsidRDefault="00BD0F73" w:rsidP="00BD0F73">
      <w:pPr>
        <w:rPr>
          <w:rFonts w:ascii="Georgia" w:hAnsi="Georgia"/>
        </w:rPr>
      </w:pPr>
      <w:r w:rsidRPr="00584D1C">
        <w:rPr>
          <w:rFonts w:ascii="Georgia" w:hAnsi="Georgia"/>
        </w:rPr>
        <w:t>Prosjektet har gjort følgende leveranser i henhold til plan:</w:t>
      </w:r>
    </w:p>
    <w:p w:rsidR="002260C1" w:rsidRDefault="00BD0F73" w:rsidP="002260C1">
      <w:pPr>
        <w:pStyle w:val="ListParagraph"/>
        <w:numPr>
          <w:ilvl w:val="0"/>
          <w:numId w:val="35"/>
        </w:numPr>
        <w:rPr>
          <w:rFonts w:ascii="Georgia" w:hAnsi="Georgia"/>
        </w:rPr>
      </w:pPr>
      <w:r w:rsidRPr="00584D1C">
        <w:rPr>
          <w:rFonts w:ascii="Georgia" w:hAnsi="Georgia"/>
        </w:rPr>
        <w:t xml:space="preserve">Regnskapsmessig håndtering av egenandel </w:t>
      </w:r>
      <w:r w:rsidR="002260C1">
        <w:rPr>
          <w:rFonts w:ascii="Georgia" w:hAnsi="Georgia"/>
        </w:rPr>
        <w:t>som tilfredsstiller</w:t>
      </w:r>
    </w:p>
    <w:p w:rsidR="002260C1" w:rsidRDefault="002260C1" w:rsidP="002260C1">
      <w:pPr>
        <w:pStyle w:val="ListParagraph"/>
        <w:numPr>
          <w:ilvl w:val="1"/>
          <w:numId w:val="35"/>
        </w:numPr>
        <w:rPr>
          <w:rFonts w:ascii="Georgia" w:hAnsi="Georgia"/>
        </w:rPr>
      </w:pPr>
      <w:r>
        <w:rPr>
          <w:rFonts w:ascii="Georgia" w:hAnsi="Georgia"/>
        </w:rPr>
        <w:t>e</w:t>
      </w:r>
      <w:r w:rsidR="00154570" w:rsidRPr="00584D1C">
        <w:rPr>
          <w:rFonts w:ascii="Georgia" w:hAnsi="Georgia"/>
        </w:rPr>
        <w:t xml:space="preserve">ksterne </w:t>
      </w:r>
      <w:r w:rsidR="007A23C3" w:rsidRPr="00584D1C">
        <w:rPr>
          <w:rFonts w:ascii="Georgia" w:hAnsi="Georgia"/>
        </w:rPr>
        <w:t xml:space="preserve">formelle </w:t>
      </w:r>
      <w:r w:rsidR="00154570" w:rsidRPr="00584D1C">
        <w:rPr>
          <w:rFonts w:ascii="Georgia" w:hAnsi="Georgia"/>
        </w:rPr>
        <w:t>krav</w:t>
      </w:r>
    </w:p>
    <w:p w:rsidR="00154570" w:rsidRPr="00584D1C" w:rsidRDefault="002260C1" w:rsidP="002260C1">
      <w:pPr>
        <w:pStyle w:val="ListParagraph"/>
        <w:numPr>
          <w:ilvl w:val="1"/>
          <w:numId w:val="35"/>
        </w:numPr>
        <w:rPr>
          <w:rFonts w:ascii="Georgia" w:hAnsi="Georgia"/>
        </w:rPr>
      </w:pPr>
      <w:r>
        <w:rPr>
          <w:rFonts w:ascii="Georgia" w:hAnsi="Georgia"/>
        </w:rPr>
        <w:t>i</w:t>
      </w:r>
      <w:r w:rsidR="007A23C3" w:rsidRPr="00584D1C">
        <w:rPr>
          <w:rFonts w:ascii="Georgia" w:hAnsi="Georgia"/>
        </w:rPr>
        <w:t>ntern styring i et langsiktig perspektiv</w:t>
      </w:r>
    </w:p>
    <w:p w:rsidR="007A23C3" w:rsidRPr="00584D1C" w:rsidRDefault="007A23C3" w:rsidP="002260C1">
      <w:pPr>
        <w:pStyle w:val="ListParagraph"/>
        <w:numPr>
          <w:ilvl w:val="0"/>
          <w:numId w:val="35"/>
        </w:numPr>
        <w:rPr>
          <w:rFonts w:ascii="Georgia" w:hAnsi="Georgia"/>
        </w:rPr>
      </w:pPr>
      <w:r w:rsidRPr="00584D1C">
        <w:rPr>
          <w:rFonts w:ascii="Georgia" w:hAnsi="Georgia"/>
        </w:rPr>
        <w:t>Nye økonomirapporter som gir</w:t>
      </w:r>
    </w:p>
    <w:p w:rsidR="007A23C3" w:rsidRPr="00584D1C" w:rsidRDefault="007A23C3" w:rsidP="002260C1">
      <w:pPr>
        <w:pStyle w:val="ListParagraph"/>
        <w:numPr>
          <w:ilvl w:val="1"/>
          <w:numId w:val="35"/>
        </w:numPr>
        <w:rPr>
          <w:rFonts w:ascii="Georgia" w:hAnsi="Georgia"/>
        </w:rPr>
      </w:pPr>
      <w:r w:rsidRPr="00584D1C">
        <w:rPr>
          <w:rFonts w:ascii="Georgia" w:hAnsi="Georgia"/>
        </w:rPr>
        <w:t xml:space="preserve">Prosjektleder tilbake «saldoen» </w:t>
      </w:r>
    </w:p>
    <w:p w:rsidR="007A23C3" w:rsidRPr="00584D1C" w:rsidRDefault="007A23C3" w:rsidP="002260C1">
      <w:pPr>
        <w:pStyle w:val="ListParagraph"/>
        <w:numPr>
          <w:ilvl w:val="1"/>
          <w:numId w:val="35"/>
        </w:numPr>
        <w:rPr>
          <w:rFonts w:ascii="Georgia" w:hAnsi="Georgia"/>
        </w:rPr>
      </w:pPr>
      <w:r w:rsidRPr="00584D1C">
        <w:rPr>
          <w:rFonts w:ascii="Georgia" w:hAnsi="Georgia"/>
        </w:rPr>
        <w:t>Prosjekteier oversikt over prosjektporteføljens påvirkning på basisøkonomien</w:t>
      </w:r>
    </w:p>
    <w:p w:rsidR="007A23C3" w:rsidRPr="00584D1C" w:rsidRDefault="007A23C3" w:rsidP="002260C1">
      <w:pPr>
        <w:pStyle w:val="ListParagraph"/>
        <w:numPr>
          <w:ilvl w:val="1"/>
          <w:numId w:val="35"/>
        </w:numPr>
        <w:rPr>
          <w:rFonts w:ascii="Georgia" w:hAnsi="Georgia"/>
        </w:rPr>
      </w:pPr>
      <w:r w:rsidRPr="00584D1C">
        <w:rPr>
          <w:rFonts w:ascii="Georgia" w:hAnsi="Georgia"/>
        </w:rPr>
        <w:t>Enklere rapportering til finansiør (spesielt NFR)</w:t>
      </w:r>
    </w:p>
    <w:p w:rsidR="007A23C3" w:rsidRPr="00584D1C" w:rsidRDefault="007A23C3" w:rsidP="002260C1">
      <w:pPr>
        <w:pStyle w:val="ListParagraph"/>
        <w:numPr>
          <w:ilvl w:val="0"/>
          <w:numId w:val="35"/>
        </w:numPr>
        <w:rPr>
          <w:rFonts w:ascii="Georgia" w:hAnsi="Georgia"/>
        </w:rPr>
      </w:pPr>
      <w:r w:rsidRPr="00584D1C">
        <w:rPr>
          <w:rFonts w:ascii="Georgia" w:hAnsi="Georgia"/>
        </w:rPr>
        <w:t>Forslag til UiO praksis for prosjektøkonomistyring (minimumsstandard) som beskriver</w:t>
      </w:r>
    </w:p>
    <w:p w:rsidR="007A23C3" w:rsidRPr="00584D1C" w:rsidRDefault="007A23C3" w:rsidP="002260C1">
      <w:pPr>
        <w:pStyle w:val="ListParagraph"/>
        <w:numPr>
          <w:ilvl w:val="1"/>
          <w:numId w:val="35"/>
        </w:numPr>
        <w:rPr>
          <w:rFonts w:ascii="Georgia" w:hAnsi="Georgia"/>
        </w:rPr>
      </w:pPr>
      <w:r w:rsidRPr="00584D1C">
        <w:rPr>
          <w:rFonts w:ascii="Georgia" w:hAnsi="Georgia"/>
        </w:rPr>
        <w:t xml:space="preserve">Hva </w:t>
      </w:r>
      <w:r w:rsidR="00584D1C">
        <w:rPr>
          <w:rFonts w:ascii="Georgia" w:hAnsi="Georgia"/>
        </w:rPr>
        <w:t>kan</w:t>
      </w:r>
      <w:r w:rsidRPr="00584D1C">
        <w:rPr>
          <w:rFonts w:ascii="Georgia" w:hAnsi="Georgia"/>
        </w:rPr>
        <w:t xml:space="preserve"> prosjektleder forvente av oppfølging fra økonomifunksjonen</w:t>
      </w:r>
    </w:p>
    <w:p w:rsidR="007A23C3" w:rsidRPr="00584D1C" w:rsidRDefault="007A23C3" w:rsidP="002260C1">
      <w:pPr>
        <w:pStyle w:val="ListParagraph"/>
        <w:numPr>
          <w:ilvl w:val="1"/>
          <w:numId w:val="35"/>
        </w:numPr>
        <w:rPr>
          <w:rFonts w:ascii="Georgia" w:hAnsi="Georgia"/>
        </w:rPr>
      </w:pPr>
      <w:r w:rsidRPr="00584D1C">
        <w:rPr>
          <w:rFonts w:ascii="Georgia" w:hAnsi="Georgia"/>
        </w:rPr>
        <w:t>Støtteverktøy i form av s</w:t>
      </w:r>
      <w:r w:rsidR="001E5CAA" w:rsidRPr="00584D1C">
        <w:rPr>
          <w:rFonts w:ascii="Georgia" w:hAnsi="Georgia"/>
        </w:rPr>
        <w:t xml:space="preserve">jekklister, policyanbefalinger og </w:t>
      </w:r>
      <w:r w:rsidRPr="00584D1C">
        <w:rPr>
          <w:rFonts w:ascii="Georgia" w:hAnsi="Georgia"/>
        </w:rPr>
        <w:t>malverk</w:t>
      </w:r>
    </w:p>
    <w:p w:rsidR="007A23C3" w:rsidRPr="00584D1C" w:rsidRDefault="007A23C3" w:rsidP="007A23C3">
      <w:pPr>
        <w:pStyle w:val="ListParagraph"/>
        <w:ind w:left="1440"/>
        <w:rPr>
          <w:rFonts w:ascii="Georgia" w:hAnsi="Georgia"/>
        </w:rPr>
      </w:pPr>
    </w:p>
    <w:p w:rsidR="007A23C3" w:rsidRPr="00584D1C" w:rsidRDefault="007A23C3" w:rsidP="007A23C3">
      <w:pPr>
        <w:rPr>
          <w:rFonts w:ascii="Georgia" w:hAnsi="Georgia"/>
        </w:rPr>
      </w:pPr>
      <w:r w:rsidRPr="00584D1C">
        <w:rPr>
          <w:rFonts w:ascii="Georgia" w:hAnsi="Georgia"/>
        </w:rPr>
        <w:t>I tillegg har prosjektet levert en løsning for styring av nye SFF</w:t>
      </w:r>
      <w:r w:rsidR="001E5CAA" w:rsidRPr="00584D1C">
        <w:rPr>
          <w:rFonts w:ascii="Georgia" w:hAnsi="Georgia"/>
        </w:rPr>
        <w:t>, utredet</w:t>
      </w:r>
      <w:r w:rsidR="00584D1C">
        <w:rPr>
          <w:rFonts w:ascii="Georgia" w:hAnsi="Georgia"/>
        </w:rPr>
        <w:t xml:space="preserve"> flere forhold underveis samt skapt oversikt over behov som lå utenfor prosjektet.</w:t>
      </w:r>
      <w:r w:rsidR="001E5CAA" w:rsidRPr="00584D1C">
        <w:rPr>
          <w:rFonts w:ascii="Georgia" w:hAnsi="Georgia"/>
        </w:rPr>
        <w:t xml:space="preserve"> </w:t>
      </w:r>
    </w:p>
    <w:p w:rsidR="001E5CAA" w:rsidRPr="00584D1C" w:rsidRDefault="001E5CAA" w:rsidP="007A23C3">
      <w:pPr>
        <w:rPr>
          <w:rFonts w:ascii="Georgia" w:hAnsi="Georgia"/>
        </w:rPr>
      </w:pPr>
    </w:p>
    <w:p w:rsidR="007445A0" w:rsidRPr="00810C8F" w:rsidRDefault="00BD0F73" w:rsidP="00810C8F">
      <w:pPr>
        <w:rPr>
          <w:rFonts w:ascii="Georgia" w:hAnsi="Georgia"/>
        </w:rPr>
      </w:pPr>
      <w:r w:rsidRPr="00810C8F">
        <w:rPr>
          <w:rFonts w:ascii="Georgia" w:hAnsi="Georgia"/>
        </w:rPr>
        <w:t>Prosjekt</w:t>
      </w:r>
      <w:r w:rsidR="00810C8F" w:rsidRPr="00810C8F">
        <w:rPr>
          <w:rFonts w:ascii="Georgia" w:hAnsi="Georgia"/>
        </w:rPr>
        <w:t xml:space="preserve">et ble gjennomført med </w:t>
      </w:r>
      <w:r w:rsidRPr="00810C8F">
        <w:rPr>
          <w:rFonts w:ascii="Georgia" w:hAnsi="Georgia"/>
        </w:rPr>
        <w:t xml:space="preserve">ressurser med fagkompetanse innen økonomi- og prosjektstyring, system, prosess- </w:t>
      </w:r>
      <w:r w:rsidR="00810C8F" w:rsidRPr="00810C8F">
        <w:rPr>
          <w:rFonts w:ascii="Georgia" w:hAnsi="Georgia"/>
        </w:rPr>
        <w:t>og</w:t>
      </w:r>
      <w:r w:rsidR="00BB6A7F">
        <w:rPr>
          <w:rFonts w:ascii="Georgia" w:hAnsi="Georgia"/>
        </w:rPr>
        <w:t xml:space="preserve"> endrings-</w:t>
      </w:r>
      <w:r w:rsidR="00810C8F" w:rsidRPr="00810C8F">
        <w:rPr>
          <w:rFonts w:ascii="Georgia" w:hAnsi="Georgia"/>
        </w:rPr>
        <w:t xml:space="preserve"> prosjektlederkompetanse. </w:t>
      </w:r>
      <w:r w:rsidR="002260C1">
        <w:rPr>
          <w:rFonts w:ascii="Georgia" w:hAnsi="Georgia"/>
        </w:rPr>
        <w:t xml:space="preserve">Det ble </w:t>
      </w:r>
      <w:r w:rsidR="00810C8F" w:rsidRPr="00810C8F">
        <w:rPr>
          <w:rFonts w:ascii="Georgia" w:hAnsi="Georgia"/>
        </w:rPr>
        <w:t xml:space="preserve">brukt omkring 5 årsverk fra ØPA løpende gjennom prosjektet, 1 årsverk til sammen fra OPA, FA og USIT. I </w:t>
      </w:r>
      <w:r w:rsidR="00584D1C" w:rsidRPr="00810C8F">
        <w:rPr>
          <w:rFonts w:ascii="Georgia" w:hAnsi="Georgia"/>
        </w:rPr>
        <w:t>tillegg kommer innsatsen fra de tre pilotfakultetene og innsatsen fra IHR-sekretariatet</w:t>
      </w:r>
      <w:r w:rsidR="00810C8F" w:rsidRPr="00810C8F">
        <w:rPr>
          <w:rFonts w:ascii="Georgia" w:hAnsi="Georgia"/>
        </w:rPr>
        <w:t xml:space="preserve"> som også omfatter flere årsverk.</w:t>
      </w:r>
      <w:r w:rsidR="00584D1C" w:rsidRPr="00810C8F">
        <w:rPr>
          <w:rFonts w:ascii="Georgia" w:hAnsi="Georgia"/>
        </w:rPr>
        <w:t xml:space="preserve">  </w:t>
      </w:r>
    </w:p>
    <w:p w:rsidR="00BD0F73" w:rsidRPr="00584D1C" w:rsidRDefault="00BD0F73" w:rsidP="00BD0F73">
      <w:pPr>
        <w:rPr>
          <w:rFonts w:ascii="Georgia" w:hAnsi="Georgia"/>
        </w:rPr>
      </w:pPr>
    </w:p>
    <w:p w:rsidR="00BD0F73" w:rsidRPr="00584D1C" w:rsidRDefault="00BD0F73" w:rsidP="00BD0F73">
      <w:pPr>
        <w:rPr>
          <w:rFonts w:ascii="Georgia" w:hAnsi="Georgia"/>
        </w:rPr>
      </w:pPr>
      <w:r w:rsidRPr="00584D1C">
        <w:rPr>
          <w:rFonts w:ascii="Georgia" w:hAnsi="Georgia"/>
        </w:rPr>
        <w:t>Kritiske suksessfaktorer for prosjektet har vært</w:t>
      </w:r>
    </w:p>
    <w:p w:rsidR="00471D1C" w:rsidRDefault="007445A0" w:rsidP="00BD0F73">
      <w:pPr>
        <w:pStyle w:val="ListParagraph"/>
        <w:numPr>
          <w:ilvl w:val="0"/>
          <w:numId w:val="30"/>
        </w:numPr>
        <w:rPr>
          <w:rFonts w:ascii="Georgia" w:hAnsi="Georgia"/>
        </w:rPr>
      </w:pPr>
      <w:r w:rsidRPr="00584D1C">
        <w:rPr>
          <w:rFonts w:ascii="Georgia" w:hAnsi="Georgia"/>
        </w:rPr>
        <w:t>En tydelig endringsledelse og ett lederfokus</w:t>
      </w:r>
    </w:p>
    <w:p w:rsidR="007445A0" w:rsidRPr="00584D1C" w:rsidRDefault="00030550" w:rsidP="00BD0F73">
      <w:pPr>
        <w:pStyle w:val="ListParagraph"/>
        <w:numPr>
          <w:ilvl w:val="0"/>
          <w:numId w:val="30"/>
        </w:numPr>
        <w:rPr>
          <w:rFonts w:ascii="Georgia" w:hAnsi="Georgia"/>
        </w:rPr>
      </w:pPr>
      <w:r>
        <w:rPr>
          <w:rFonts w:ascii="Georgia" w:hAnsi="Georgia"/>
        </w:rPr>
        <w:t>En velfungerende plangruppe</w:t>
      </w:r>
    </w:p>
    <w:p w:rsidR="007445A0" w:rsidRPr="00584D1C" w:rsidRDefault="007445A0" w:rsidP="007445A0">
      <w:pPr>
        <w:numPr>
          <w:ilvl w:val="0"/>
          <w:numId w:val="30"/>
        </w:numPr>
        <w:spacing w:after="100" w:afterAutospacing="1"/>
        <w:contextualSpacing/>
        <w:jc w:val="both"/>
        <w:rPr>
          <w:rFonts w:ascii="Georgia" w:hAnsi="Georgia"/>
        </w:rPr>
      </w:pPr>
      <w:r w:rsidRPr="00584D1C">
        <w:rPr>
          <w:rFonts w:ascii="Georgia" w:hAnsi="Georgia"/>
        </w:rPr>
        <w:t>Den rette fagkompetansen (de beste folkene) og tilstrekkelig med ressurser</w:t>
      </w:r>
    </w:p>
    <w:p w:rsidR="00810C8F" w:rsidRPr="00584D1C" w:rsidRDefault="00810C8F" w:rsidP="00810C8F">
      <w:pPr>
        <w:numPr>
          <w:ilvl w:val="0"/>
          <w:numId w:val="30"/>
        </w:numPr>
        <w:rPr>
          <w:rFonts w:ascii="Georgia" w:hAnsi="Georgia"/>
        </w:rPr>
      </w:pPr>
      <w:r w:rsidRPr="00584D1C">
        <w:rPr>
          <w:rFonts w:ascii="Georgia" w:hAnsi="Georgia"/>
        </w:rPr>
        <w:t xml:space="preserve">Arbeidsform med bred medvirkning og innsats fra alle involverte </w:t>
      </w:r>
    </w:p>
    <w:p w:rsidR="00030550" w:rsidRDefault="00030550" w:rsidP="00945B8E">
      <w:pPr>
        <w:pStyle w:val="ListParagraph"/>
        <w:numPr>
          <w:ilvl w:val="0"/>
          <w:numId w:val="29"/>
        </w:numPr>
        <w:rPr>
          <w:rFonts w:ascii="Georgia" w:hAnsi="Georgia"/>
        </w:rPr>
      </w:pPr>
      <w:r w:rsidRPr="00030550">
        <w:rPr>
          <w:rFonts w:ascii="Georgia" w:hAnsi="Georgia"/>
        </w:rPr>
        <w:t>Involvert</w:t>
      </w:r>
      <w:r w:rsidR="00BD0F73" w:rsidRPr="00030550">
        <w:rPr>
          <w:rFonts w:ascii="Georgia" w:hAnsi="Georgia"/>
        </w:rPr>
        <w:t xml:space="preserve"> «sluttbrukere» i form av vitenskapelige prosjektledere </w:t>
      </w:r>
    </w:p>
    <w:p w:rsidR="00417084" w:rsidRPr="00030550" w:rsidRDefault="001E5CAA" w:rsidP="00945B8E">
      <w:pPr>
        <w:pStyle w:val="ListParagraph"/>
        <w:numPr>
          <w:ilvl w:val="0"/>
          <w:numId w:val="29"/>
        </w:numPr>
        <w:rPr>
          <w:rFonts w:ascii="Georgia" w:hAnsi="Georgia"/>
        </w:rPr>
      </w:pPr>
      <w:r w:rsidRPr="00030550">
        <w:rPr>
          <w:rFonts w:ascii="Georgia" w:hAnsi="Georgia"/>
        </w:rPr>
        <w:t>Tydelig e</w:t>
      </w:r>
      <w:r w:rsidR="00085F49" w:rsidRPr="00030550">
        <w:rPr>
          <w:rFonts w:ascii="Georgia" w:hAnsi="Georgia"/>
        </w:rPr>
        <w:t>ndringshåndtering</w:t>
      </w:r>
      <w:r w:rsidRPr="00030550">
        <w:rPr>
          <w:rFonts w:ascii="Georgia" w:hAnsi="Georgia"/>
        </w:rPr>
        <w:t xml:space="preserve"> og reell vurdering av alle behov</w:t>
      </w:r>
    </w:p>
    <w:p w:rsidR="007445A0" w:rsidRPr="00584D1C" w:rsidRDefault="001E5CAA" w:rsidP="007445A0">
      <w:pPr>
        <w:numPr>
          <w:ilvl w:val="0"/>
          <w:numId w:val="30"/>
        </w:numPr>
        <w:spacing w:after="100" w:afterAutospacing="1"/>
        <w:contextualSpacing/>
        <w:jc w:val="both"/>
        <w:rPr>
          <w:rFonts w:ascii="Georgia" w:hAnsi="Georgia"/>
        </w:rPr>
      </w:pPr>
      <w:r w:rsidRPr="00584D1C">
        <w:rPr>
          <w:rFonts w:ascii="Georgia" w:hAnsi="Georgia"/>
        </w:rPr>
        <w:t xml:space="preserve">Tydelig ramme for og avgrensning av prosjektet </w:t>
      </w:r>
    </w:p>
    <w:p w:rsidR="001E5CAA" w:rsidRPr="00584D1C" w:rsidRDefault="007445A0" w:rsidP="007445A0">
      <w:pPr>
        <w:numPr>
          <w:ilvl w:val="0"/>
          <w:numId w:val="30"/>
        </w:numPr>
        <w:spacing w:after="100" w:afterAutospacing="1"/>
        <w:contextualSpacing/>
        <w:jc w:val="both"/>
        <w:rPr>
          <w:rFonts w:ascii="Georgia" w:hAnsi="Georgia"/>
        </w:rPr>
      </w:pPr>
      <w:r w:rsidRPr="00584D1C">
        <w:rPr>
          <w:rFonts w:ascii="Georgia" w:hAnsi="Georgia"/>
        </w:rPr>
        <w:t>Prioritert andre aktiviteter bort for å ha ressurser til gjennomføringen</w:t>
      </w:r>
    </w:p>
    <w:p w:rsidR="001E5CAA" w:rsidRPr="00584D1C" w:rsidRDefault="001E5CAA" w:rsidP="001E5CAA">
      <w:pPr>
        <w:rPr>
          <w:rFonts w:ascii="Georgia" w:hAnsi="Georgia"/>
        </w:rPr>
      </w:pPr>
    </w:p>
    <w:p w:rsidR="009323CE" w:rsidRPr="00584D1C" w:rsidRDefault="009323CE" w:rsidP="009323CE">
      <w:pPr>
        <w:pStyle w:val="PlainText"/>
        <w:rPr>
          <w:rFonts w:ascii="Georgia" w:hAnsi="Georgia"/>
        </w:rPr>
      </w:pPr>
      <w:r w:rsidRPr="00584D1C">
        <w:rPr>
          <w:rFonts w:ascii="Georgia" w:hAnsi="Georgia"/>
        </w:rPr>
        <w:t>Merverdien som prosjektet har oppnådd bare i gjennomføringen er:</w:t>
      </w:r>
    </w:p>
    <w:p w:rsidR="009323CE" w:rsidRPr="00584D1C" w:rsidRDefault="009323CE" w:rsidP="009323CE">
      <w:pPr>
        <w:pStyle w:val="ColorfulList-Accent11"/>
        <w:numPr>
          <w:ilvl w:val="0"/>
          <w:numId w:val="32"/>
        </w:numPr>
        <w:spacing w:after="100" w:afterAutospacing="1" w:line="240" w:lineRule="auto"/>
        <w:jc w:val="both"/>
        <w:rPr>
          <w:rFonts w:ascii="Georgia" w:hAnsi="Georgia"/>
          <w:lang w:val="nb-NO"/>
        </w:rPr>
      </w:pPr>
      <w:r w:rsidRPr="00584D1C">
        <w:rPr>
          <w:rFonts w:ascii="Georgia" w:hAnsi="Georgia"/>
          <w:lang w:val="nb-NO"/>
        </w:rPr>
        <w:t>Felles innsikt i ulikhetene i praksis og organisering</w:t>
      </w:r>
    </w:p>
    <w:p w:rsidR="009323CE" w:rsidRPr="00584D1C" w:rsidRDefault="009323CE" w:rsidP="009323CE">
      <w:pPr>
        <w:pStyle w:val="ColorfulList-Accent11"/>
        <w:numPr>
          <w:ilvl w:val="0"/>
          <w:numId w:val="32"/>
        </w:numPr>
        <w:spacing w:before="100" w:beforeAutospacing="1" w:after="100" w:afterAutospacing="1" w:line="240" w:lineRule="auto"/>
        <w:jc w:val="both"/>
        <w:rPr>
          <w:rFonts w:ascii="Georgia" w:hAnsi="Georgia"/>
          <w:lang w:val="nb-NO"/>
        </w:rPr>
      </w:pPr>
      <w:r w:rsidRPr="00584D1C">
        <w:rPr>
          <w:rFonts w:ascii="Georgia" w:hAnsi="Georgia"/>
          <w:lang w:val="nb-NO"/>
        </w:rPr>
        <w:t>Bedre forståelse av behovet for intern styring hos den enkelte prosjektleder</w:t>
      </w:r>
    </w:p>
    <w:p w:rsidR="009323CE" w:rsidRPr="00584D1C" w:rsidRDefault="009323CE" w:rsidP="009323CE">
      <w:pPr>
        <w:pStyle w:val="ColorfulList-Accent11"/>
        <w:numPr>
          <w:ilvl w:val="0"/>
          <w:numId w:val="32"/>
        </w:numPr>
        <w:spacing w:before="100" w:beforeAutospacing="1" w:after="100" w:afterAutospacing="1" w:line="240" w:lineRule="auto"/>
        <w:jc w:val="both"/>
        <w:rPr>
          <w:rFonts w:ascii="Georgia" w:hAnsi="Georgia"/>
          <w:lang w:val="nb-NO"/>
        </w:rPr>
      </w:pPr>
      <w:r w:rsidRPr="00584D1C">
        <w:rPr>
          <w:rFonts w:ascii="Georgia" w:hAnsi="Georgia"/>
          <w:lang w:val="nb-NO"/>
        </w:rPr>
        <w:t>Bedre innsikt i helheten av prosjektporteføljen</w:t>
      </w:r>
    </w:p>
    <w:p w:rsidR="009323CE" w:rsidRDefault="009323CE" w:rsidP="009323CE">
      <w:pPr>
        <w:pStyle w:val="ColorfulList-Accent11"/>
        <w:numPr>
          <w:ilvl w:val="0"/>
          <w:numId w:val="32"/>
        </w:numPr>
        <w:spacing w:before="100" w:beforeAutospacing="1" w:after="100" w:afterAutospacing="1" w:line="240" w:lineRule="auto"/>
        <w:jc w:val="both"/>
        <w:rPr>
          <w:rFonts w:ascii="Georgia" w:hAnsi="Georgia"/>
          <w:lang w:val="nb-NO"/>
        </w:rPr>
      </w:pPr>
      <w:r w:rsidRPr="00584D1C">
        <w:rPr>
          <w:rFonts w:ascii="Georgia" w:hAnsi="Georgia"/>
          <w:lang w:val="nb-NO"/>
        </w:rPr>
        <w:t>Avdekket gap mellom praksis og gjeldende prinsipp</w:t>
      </w:r>
    </w:p>
    <w:p w:rsidR="00BB6A7F" w:rsidRDefault="00BB6A7F" w:rsidP="00BB6A7F">
      <w:pPr>
        <w:rPr>
          <w:rFonts w:ascii="Georgia" w:hAnsi="Georgia"/>
        </w:rPr>
      </w:pPr>
      <w:r>
        <w:rPr>
          <w:rFonts w:ascii="Georgia" w:hAnsi="Georgia"/>
        </w:rPr>
        <w:t xml:space="preserve">En første tilbakemelding fra en prosjektleder som har </w:t>
      </w:r>
      <w:r w:rsidR="00030550">
        <w:rPr>
          <w:rFonts w:ascii="Georgia" w:hAnsi="Georgia"/>
        </w:rPr>
        <w:t>tatt i bruk de nye rapporter er</w:t>
      </w:r>
      <w:r>
        <w:rPr>
          <w:rFonts w:ascii="Georgia" w:hAnsi="Georgia"/>
        </w:rPr>
        <w:t xml:space="preserve"> </w:t>
      </w:r>
      <w:r w:rsidR="00030550">
        <w:rPr>
          <w:rFonts w:ascii="Georgia" w:hAnsi="Georgia"/>
          <w:i/>
        </w:rPr>
        <w:t>«nå kjenner jeg meg igjen i</w:t>
      </w:r>
      <w:r w:rsidRPr="00817B0F">
        <w:rPr>
          <w:rFonts w:ascii="Georgia" w:hAnsi="Georgia"/>
          <w:i/>
        </w:rPr>
        <w:t xml:space="preserve"> tallene i rapportene og det er enkelt å rapportere til NFR»</w:t>
      </w:r>
      <w:r>
        <w:rPr>
          <w:rFonts w:ascii="Georgia" w:hAnsi="Georgia"/>
        </w:rPr>
        <w:t>.</w:t>
      </w:r>
    </w:p>
    <w:p w:rsidR="001E5CAA" w:rsidRPr="00584D1C" w:rsidRDefault="001E5CAA" w:rsidP="001E5CAA">
      <w:pPr>
        <w:rPr>
          <w:rFonts w:ascii="Georgia" w:hAnsi="Georgia"/>
        </w:rPr>
      </w:pPr>
    </w:p>
    <w:p w:rsidR="00F44402" w:rsidRDefault="00945B8E" w:rsidP="00200C13">
      <w:pPr>
        <w:pStyle w:val="Heading1"/>
        <w:numPr>
          <w:ilvl w:val="0"/>
          <w:numId w:val="10"/>
        </w:numPr>
        <w:rPr>
          <w:rFonts w:ascii="Georgia" w:hAnsi="Georgia"/>
        </w:rPr>
      </w:pPr>
      <w:bookmarkStart w:id="3" w:name="_Toc379409311"/>
      <w:r w:rsidRPr="007348BD">
        <w:rPr>
          <w:rFonts w:ascii="Georgia" w:hAnsi="Georgia"/>
        </w:rPr>
        <w:lastRenderedPageBreak/>
        <w:t xml:space="preserve">Prosjektets </w:t>
      </w:r>
      <w:r w:rsidR="000D0FAC">
        <w:rPr>
          <w:rFonts w:ascii="Georgia" w:hAnsi="Georgia"/>
        </w:rPr>
        <w:t>bakgrunn formål og omfang</w:t>
      </w:r>
      <w:bookmarkEnd w:id="3"/>
    </w:p>
    <w:p w:rsidR="00000BAD" w:rsidRPr="007348BD" w:rsidRDefault="00000BAD" w:rsidP="00A87602">
      <w:pPr>
        <w:rPr>
          <w:rFonts w:ascii="Georgia" w:hAnsi="Georgia"/>
        </w:rPr>
      </w:pPr>
      <w:r w:rsidRPr="007348BD">
        <w:rPr>
          <w:rFonts w:ascii="Georgia" w:hAnsi="Georgia"/>
        </w:rPr>
        <w:t>Delprosjektet ble nedsatt av arbeidsgruppe 2 etter innledende kartlegging knyttet til IHR-prosjektet som beskrev at;</w:t>
      </w:r>
    </w:p>
    <w:p w:rsidR="00000BAD" w:rsidRPr="007348BD" w:rsidRDefault="00000BAD" w:rsidP="00A87602">
      <w:pPr>
        <w:rPr>
          <w:rFonts w:ascii="Georgia" w:hAnsi="Georgia"/>
        </w:rPr>
      </w:pPr>
    </w:p>
    <w:p w:rsidR="00000BAD" w:rsidRDefault="00DF6607" w:rsidP="00000BAD">
      <w:pPr>
        <w:rPr>
          <w:rFonts w:ascii="Georgia" w:hAnsi="Georgia"/>
        </w:rPr>
      </w:pPr>
      <w:r>
        <w:rPr>
          <w:rFonts w:ascii="Georgia" w:hAnsi="Georgia"/>
        </w:rPr>
        <w:t xml:space="preserve">Arbeidet i prosjektet skulle medvirke til </w:t>
      </w:r>
      <w:r w:rsidR="00000BAD" w:rsidRPr="007348BD">
        <w:rPr>
          <w:rFonts w:ascii="Georgia" w:hAnsi="Georgia"/>
        </w:rPr>
        <w:t>å sikre kontroll med finansiering, utvikling og resultater av den eksternt finansier</w:t>
      </w:r>
      <w:r w:rsidR="008974AE">
        <w:rPr>
          <w:rFonts w:ascii="Georgia" w:hAnsi="Georgia"/>
        </w:rPr>
        <w:t xml:space="preserve">te virksomheten. </w:t>
      </w:r>
      <w:r>
        <w:rPr>
          <w:rFonts w:ascii="Georgia" w:hAnsi="Georgia"/>
        </w:rPr>
        <w:t xml:space="preserve">Det skulle </w:t>
      </w:r>
      <w:r w:rsidR="00000BAD" w:rsidRPr="007348BD">
        <w:rPr>
          <w:rFonts w:ascii="Georgia" w:hAnsi="Georgia"/>
        </w:rPr>
        <w:t>være</w:t>
      </w:r>
      <w:r>
        <w:rPr>
          <w:rFonts w:ascii="Georgia" w:hAnsi="Georgia"/>
        </w:rPr>
        <w:t xml:space="preserve"> fokus på å finne </w:t>
      </w:r>
      <w:r w:rsidR="00000BAD" w:rsidRPr="007348BD">
        <w:rPr>
          <w:rFonts w:ascii="Georgia" w:hAnsi="Georgia"/>
        </w:rPr>
        <w:t>løsninger som gjør arbeidshv</w:t>
      </w:r>
      <w:r>
        <w:rPr>
          <w:rFonts w:ascii="Georgia" w:hAnsi="Georgia"/>
        </w:rPr>
        <w:t xml:space="preserve">erdagen enklere for </w:t>
      </w:r>
      <w:r w:rsidR="00000BAD" w:rsidRPr="007348BD">
        <w:rPr>
          <w:rFonts w:ascii="Georgia" w:hAnsi="Georgia"/>
        </w:rPr>
        <w:t>prosjektleder og prosjekteier.</w:t>
      </w:r>
      <w:r w:rsidR="005236CC">
        <w:rPr>
          <w:rFonts w:ascii="Georgia" w:hAnsi="Georgia"/>
        </w:rPr>
        <w:t xml:space="preserve">  </w:t>
      </w:r>
    </w:p>
    <w:p w:rsidR="002260C1" w:rsidRDefault="002260C1" w:rsidP="00000BAD">
      <w:pPr>
        <w:rPr>
          <w:rFonts w:ascii="Georgia" w:hAnsi="Georgia"/>
        </w:rPr>
      </w:pPr>
    </w:p>
    <w:p w:rsidR="002260C1" w:rsidRDefault="00B37B6A" w:rsidP="00000BAD">
      <w:pPr>
        <w:rPr>
          <w:rFonts w:ascii="Georgia" w:hAnsi="Georgia"/>
          <w:u w:val="single"/>
        </w:rPr>
      </w:pPr>
      <w:r>
        <w:rPr>
          <w:rFonts w:ascii="Georgia" w:hAnsi="Georgia"/>
          <w:u w:val="single"/>
        </w:rPr>
        <w:t>Oppstartsfase</w:t>
      </w:r>
      <w:r w:rsidR="002260C1">
        <w:rPr>
          <w:rFonts w:ascii="Georgia" w:hAnsi="Georgia"/>
          <w:u w:val="single"/>
        </w:rPr>
        <w:t xml:space="preserve"> (</w:t>
      </w:r>
      <w:r>
        <w:rPr>
          <w:rFonts w:ascii="Georgia" w:hAnsi="Georgia"/>
          <w:u w:val="single"/>
        </w:rPr>
        <w:t>mai – september 2012)</w:t>
      </w:r>
    </w:p>
    <w:p w:rsidR="002260C1" w:rsidRPr="00B37B6A" w:rsidRDefault="00B37B6A" w:rsidP="00000BAD">
      <w:pPr>
        <w:rPr>
          <w:rFonts w:ascii="Georgia" w:hAnsi="Georgia"/>
        </w:rPr>
      </w:pPr>
      <w:r>
        <w:rPr>
          <w:rFonts w:ascii="Georgia" w:hAnsi="Georgia"/>
        </w:rPr>
        <w:t xml:space="preserve">I denne fasen ble prosjektet avgrenset og planlagt. </w:t>
      </w:r>
    </w:p>
    <w:p w:rsidR="00B37B6A" w:rsidRDefault="00B37B6A" w:rsidP="00000BAD">
      <w:pPr>
        <w:rPr>
          <w:rFonts w:ascii="Georgia" w:hAnsi="Georgia"/>
          <w:u w:val="single"/>
        </w:rPr>
      </w:pPr>
    </w:p>
    <w:p w:rsidR="00DF6607" w:rsidRPr="00DF6607" w:rsidRDefault="00B37B6A" w:rsidP="00000BAD">
      <w:pPr>
        <w:rPr>
          <w:rFonts w:ascii="Georgia" w:hAnsi="Georgia"/>
          <w:u w:val="single"/>
        </w:rPr>
      </w:pPr>
      <w:r>
        <w:rPr>
          <w:rFonts w:ascii="Georgia" w:hAnsi="Georgia"/>
          <w:u w:val="single"/>
        </w:rPr>
        <w:t xml:space="preserve">Brukertestfase (oktober 2012 </w:t>
      </w:r>
      <w:r w:rsidR="00DF6607" w:rsidRPr="00DF6607">
        <w:rPr>
          <w:rFonts w:ascii="Georgia" w:hAnsi="Georgia"/>
          <w:u w:val="single"/>
        </w:rPr>
        <w:t>–</w:t>
      </w:r>
      <w:r>
        <w:rPr>
          <w:rFonts w:ascii="Georgia" w:hAnsi="Georgia"/>
          <w:u w:val="single"/>
        </w:rPr>
        <w:t xml:space="preserve"> januar 2013</w:t>
      </w:r>
      <w:r w:rsidR="00DF6607" w:rsidRPr="00DF6607">
        <w:rPr>
          <w:rFonts w:ascii="Georgia" w:hAnsi="Georgia"/>
          <w:u w:val="single"/>
        </w:rPr>
        <w:t>)</w:t>
      </w:r>
    </w:p>
    <w:p w:rsidR="00B37B6A" w:rsidRDefault="00E85A38" w:rsidP="00E85A38">
      <w:pPr>
        <w:pStyle w:val="BodyText3"/>
        <w:rPr>
          <w:rFonts w:ascii="Georgia" w:hAnsi="Georgia"/>
          <w:sz w:val="22"/>
          <w:szCs w:val="20"/>
        </w:rPr>
      </w:pPr>
      <w:r>
        <w:rPr>
          <w:rFonts w:ascii="Georgia" w:hAnsi="Georgia"/>
          <w:sz w:val="22"/>
          <w:szCs w:val="20"/>
        </w:rPr>
        <w:t xml:space="preserve">Dette var en ressurskrevende fase med tett involvering av lokale fagmiljøer ved flere enheter. </w:t>
      </w:r>
      <w:r w:rsidRPr="00E85A38">
        <w:rPr>
          <w:rFonts w:ascii="Georgia" w:hAnsi="Georgia"/>
          <w:sz w:val="22"/>
          <w:szCs w:val="20"/>
        </w:rPr>
        <w:t>En helhetlig strategi og plan for pilotering og utrulling/implementering ved enhetene ved UiO</w:t>
      </w:r>
      <w:r w:rsidR="0024735D">
        <w:rPr>
          <w:rFonts w:ascii="Georgia" w:hAnsi="Georgia"/>
          <w:sz w:val="22"/>
          <w:szCs w:val="20"/>
        </w:rPr>
        <w:t xml:space="preserve"> ble </w:t>
      </w:r>
      <w:r w:rsidRPr="00E85A38">
        <w:rPr>
          <w:rFonts w:ascii="Georgia" w:hAnsi="Georgia"/>
          <w:sz w:val="22"/>
          <w:szCs w:val="20"/>
        </w:rPr>
        <w:t>b</w:t>
      </w:r>
      <w:r w:rsidR="0024735D">
        <w:rPr>
          <w:rFonts w:ascii="Georgia" w:hAnsi="Georgia"/>
          <w:sz w:val="22"/>
          <w:szCs w:val="20"/>
        </w:rPr>
        <w:t>esluttet</w:t>
      </w:r>
      <w:r w:rsidRPr="00E85A38">
        <w:rPr>
          <w:rFonts w:ascii="Georgia" w:hAnsi="Georgia"/>
          <w:sz w:val="22"/>
          <w:szCs w:val="20"/>
        </w:rPr>
        <w:t xml:space="preserve"> basert på forslag fra </w:t>
      </w:r>
      <w:r w:rsidR="0024735D">
        <w:rPr>
          <w:rFonts w:ascii="Georgia" w:hAnsi="Georgia"/>
          <w:sz w:val="22"/>
          <w:szCs w:val="20"/>
        </w:rPr>
        <w:t>prosjektet og forelagt Universitetsstyret gjennom IHR-prosjektets rapportering.</w:t>
      </w:r>
      <w:r>
        <w:rPr>
          <w:rFonts w:ascii="Georgia" w:hAnsi="Georgia"/>
          <w:sz w:val="22"/>
          <w:szCs w:val="20"/>
        </w:rPr>
        <w:t xml:space="preserve"> </w:t>
      </w:r>
    </w:p>
    <w:p w:rsidR="00B37B6A" w:rsidRDefault="00B37B6A" w:rsidP="00B37B6A">
      <w:pPr>
        <w:rPr>
          <w:rFonts w:ascii="Georgia" w:hAnsi="Georgia"/>
          <w:u w:val="single"/>
        </w:rPr>
      </w:pPr>
      <w:r>
        <w:rPr>
          <w:rFonts w:ascii="Georgia" w:hAnsi="Georgia"/>
          <w:u w:val="single"/>
        </w:rPr>
        <w:t>Pilotfase (</w:t>
      </w:r>
      <w:r w:rsidR="00030550">
        <w:rPr>
          <w:rFonts w:ascii="Georgia" w:hAnsi="Georgia"/>
          <w:u w:val="single"/>
        </w:rPr>
        <w:t>januar</w:t>
      </w:r>
      <w:r>
        <w:rPr>
          <w:rFonts w:ascii="Georgia" w:hAnsi="Georgia"/>
          <w:u w:val="single"/>
        </w:rPr>
        <w:t xml:space="preserve"> </w:t>
      </w:r>
      <w:r w:rsidRPr="00DF6607">
        <w:rPr>
          <w:rFonts w:ascii="Georgia" w:hAnsi="Georgia"/>
          <w:u w:val="single"/>
        </w:rPr>
        <w:t>–</w:t>
      </w:r>
      <w:r>
        <w:rPr>
          <w:rFonts w:ascii="Georgia" w:hAnsi="Georgia"/>
          <w:u w:val="single"/>
        </w:rPr>
        <w:t xml:space="preserve"> april 2013</w:t>
      </w:r>
      <w:r w:rsidRPr="00DF6607">
        <w:rPr>
          <w:rFonts w:ascii="Georgia" w:hAnsi="Georgia"/>
          <w:u w:val="single"/>
        </w:rPr>
        <w:t>)</w:t>
      </w:r>
    </w:p>
    <w:p w:rsidR="00B37B6A" w:rsidRDefault="00B37B6A" w:rsidP="00B37B6A">
      <w:pPr>
        <w:rPr>
          <w:rFonts w:ascii="Georgia" w:hAnsi="Georgia"/>
        </w:rPr>
      </w:pPr>
      <w:r>
        <w:rPr>
          <w:rFonts w:ascii="Georgia" w:hAnsi="Georgia"/>
        </w:rPr>
        <w:t>I denne fasen ble den regnskapstekniske løsningen pilotert og et første forslag til minimumsstandard for prosjektøkonomistyring ble utarbeidet i samarbeid med økonomiledere under budskapet «fra ad hoc til struktur».</w:t>
      </w:r>
    </w:p>
    <w:p w:rsidR="00B37B6A" w:rsidRDefault="00B37B6A" w:rsidP="00B37B6A">
      <w:pPr>
        <w:rPr>
          <w:rFonts w:ascii="Georgia" w:hAnsi="Georgia"/>
        </w:rPr>
      </w:pPr>
    </w:p>
    <w:p w:rsidR="00342838" w:rsidRDefault="00B37B6A" w:rsidP="00B37B6A">
      <w:pPr>
        <w:rPr>
          <w:rFonts w:ascii="Georgia" w:hAnsi="Georgia"/>
          <w:u w:val="single"/>
        </w:rPr>
      </w:pPr>
      <w:r w:rsidRPr="00B37B6A">
        <w:rPr>
          <w:rFonts w:ascii="Georgia" w:hAnsi="Georgia"/>
          <w:u w:val="single"/>
        </w:rPr>
        <w:t>Implementeringsfase (april –</w:t>
      </w:r>
      <w:r w:rsidR="00342838">
        <w:rPr>
          <w:rFonts w:ascii="Georgia" w:hAnsi="Georgia"/>
          <w:u w:val="single"/>
        </w:rPr>
        <w:t xml:space="preserve"> desember</w:t>
      </w:r>
      <w:r w:rsidRPr="00B37B6A">
        <w:rPr>
          <w:rFonts w:ascii="Georgia" w:hAnsi="Georgia"/>
          <w:u w:val="single"/>
        </w:rPr>
        <w:t xml:space="preserve"> 2013)</w:t>
      </w:r>
    </w:p>
    <w:p w:rsidR="00342838" w:rsidRDefault="00342838" w:rsidP="002260C1">
      <w:pPr>
        <w:rPr>
          <w:rFonts w:ascii="Georgia" w:hAnsi="Georgia"/>
        </w:rPr>
      </w:pPr>
      <w:r>
        <w:rPr>
          <w:rFonts w:ascii="Georgia" w:hAnsi="Georgia"/>
        </w:rPr>
        <w:t>I denne fasen ble først den regnskapstekniske løsningen implementert fra enhet til enhet i samarbeid med økonomifunksjonen lokalt. Heretter ble de nye økonomirapporter lansert september 2013.</w:t>
      </w:r>
      <w:r w:rsidR="008123D3">
        <w:rPr>
          <w:rFonts w:ascii="Georgia" w:hAnsi="Georgia"/>
        </w:rPr>
        <w:t xml:space="preserve"> I januar 2013 ble prosjektets sluttleveranser presentert fakultetsdirektørene.</w:t>
      </w:r>
    </w:p>
    <w:p w:rsidR="008123D3" w:rsidRDefault="008123D3" w:rsidP="002260C1">
      <w:pPr>
        <w:rPr>
          <w:rFonts w:ascii="Georgia" w:hAnsi="Georgia"/>
        </w:rPr>
      </w:pPr>
    </w:p>
    <w:p w:rsidR="00342838" w:rsidRDefault="008123D3" w:rsidP="002260C1">
      <w:pPr>
        <w:rPr>
          <w:rFonts w:ascii="Georgia" w:hAnsi="Georgia"/>
        </w:rPr>
      </w:pPr>
      <w:r>
        <w:rPr>
          <w:rFonts w:ascii="Georgia" w:hAnsi="Georgia"/>
        </w:rPr>
        <w:t>Tidsmessig ble siste del av prosjektet planlagt avsluttet innen utgangen av første halvår 2013. Dette var ikke mulig å opprettholde pga. omfanget av arbeidet med å gjennomføre implementering ved alle enheter, i tillegg til å utforme og pilotere en felles praksis samt forsinkelser i leveranser inn mot prosjektet. Prosjektet ble replanlagt i midten av april 2013 og piloteringen ble delt i 2 med endelig avslutning av prosjektet januar 2013.</w:t>
      </w:r>
    </w:p>
    <w:p w:rsidR="008123D3" w:rsidRDefault="008123D3" w:rsidP="002260C1">
      <w:pPr>
        <w:rPr>
          <w:rFonts w:ascii="Georgia" w:hAnsi="Georgia"/>
        </w:rPr>
      </w:pPr>
    </w:p>
    <w:p w:rsidR="002260C1" w:rsidRDefault="002260C1" w:rsidP="002260C1">
      <w:pPr>
        <w:rPr>
          <w:rFonts w:ascii="Georgia" w:hAnsi="Georgia"/>
        </w:rPr>
      </w:pPr>
      <w:r>
        <w:rPr>
          <w:rFonts w:ascii="Georgia" w:hAnsi="Georgia"/>
        </w:rPr>
        <w:t>Prosjektet ble gjennomført med følgende ressurser:</w:t>
      </w:r>
    </w:p>
    <w:p w:rsidR="00B37B6A" w:rsidRDefault="00B37B6A" w:rsidP="002260C1">
      <w:pPr>
        <w:rPr>
          <w:rFonts w:ascii="Georgia" w:hAnsi="Georgia"/>
        </w:rPr>
      </w:pPr>
      <w:r>
        <w:rPr>
          <w:noProof/>
          <w:lang w:eastAsia="zh-CN"/>
        </w:rPr>
        <w:drawing>
          <wp:inline distT="0" distB="0" distL="0" distR="0" wp14:anchorId="3948B5BA" wp14:editId="3B064DC4">
            <wp:extent cx="4954137" cy="1761283"/>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56919" cy="1762272"/>
                    </a:xfrm>
                    <a:prstGeom prst="rect">
                      <a:avLst/>
                    </a:prstGeom>
                  </pic:spPr>
                </pic:pic>
              </a:graphicData>
            </a:graphic>
          </wp:inline>
        </w:drawing>
      </w:r>
    </w:p>
    <w:p w:rsidR="00030550" w:rsidRDefault="00030550" w:rsidP="002260C1">
      <w:pPr>
        <w:rPr>
          <w:rFonts w:ascii="Georgia" w:hAnsi="Georgia"/>
        </w:rPr>
      </w:pPr>
    </w:p>
    <w:p w:rsidR="002260C1" w:rsidRDefault="00B37B6A" w:rsidP="002260C1">
      <w:pPr>
        <w:rPr>
          <w:rFonts w:ascii="Georgia" w:hAnsi="Georgia"/>
        </w:rPr>
      </w:pPr>
      <w:r>
        <w:rPr>
          <w:rFonts w:ascii="Georgia" w:hAnsi="Georgia"/>
        </w:rPr>
        <w:t>I tillegg kom bidraget fra alle pilotmiljøene i form av deltakelse i pilot, innspill til og avsjekk av endringer.</w:t>
      </w:r>
    </w:p>
    <w:p w:rsidR="00030550" w:rsidRDefault="00030550" w:rsidP="002260C1">
      <w:pPr>
        <w:rPr>
          <w:rFonts w:ascii="Georgia" w:hAnsi="Georgia"/>
        </w:rPr>
      </w:pPr>
    </w:p>
    <w:p w:rsidR="00030550" w:rsidRDefault="00030550" w:rsidP="002260C1">
      <w:pPr>
        <w:rPr>
          <w:rFonts w:ascii="Georgia" w:hAnsi="Georgia"/>
        </w:rPr>
      </w:pPr>
    </w:p>
    <w:p w:rsidR="005236CC" w:rsidRDefault="00F43BAF" w:rsidP="005236CC">
      <w:pPr>
        <w:pStyle w:val="Heading2"/>
        <w:rPr>
          <w:rFonts w:ascii="Georgia" w:hAnsi="Georgia"/>
        </w:rPr>
      </w:pPr>
      <w:bookmarkStart w:id="4" w:name="_Toc379409312"/>
      <w:r>
        <w:rPr>
          <w:rFonts w:ascii="Georgia" w:hAnsi="Georgia"/>
        </w:rPr>
        <w:t xml:space="preserve">Prosjektets målsetting </w:t>
      </w:r>
      <w:r w:rsidR="005236CC">
        <w:rPr>
          <w:rFonts w:ascii="Georgia" w:hAnsi="Georgia"/>
        </w:rPr>
        <w:t>og leveranser</w:t>
      </w:r>
      <w:bookmarkEnd w:id="4"/>
      <w:r w:rsidR="005236CC">
        <w:rPr>
          <w:rFonts w:ascii="Georgia" w:hAnsi="Georgia"/>
        </w:rPr>
        <w:t xml:space="preserve"> </w:t>
      </w:r>
    </w:p>
    <w:p w:rsidR="005236CC" w:rsidRDefault="005236CC" w:rsidP="005236CC">
      <w:pPr>
        <w:rPr>
          <w:rFonts w:ascii="Georgia" w:hAnsi="Georgia"/>
        </w:rPr>
      </w:pPr>
      <w:r w:rsidRPr="006B2D13">
        <w:rPr>
          <w:rFonts w:ascii="Georgia" w:hAnsi="Georgia"/>
        </w:rPr>
        <w:t xml:space="preserve">Målsettingen for EFP-prosjektet var å forenkle og standardisere økonomisk oppfølging av eksterne prosjekter for både intern styring og rapportering til eksterne finansiører. </w:t>
      </w:r>
      <w:r>
        <w:rPr>
          <w:rFonts w:ascii="Georgia" w:hAnsi="Georgia"/>
        </w:rPr>
        <w:t xml:space="preserve"> </w:t>
      </w:r>
    </w:p>
    <w:p w:rsidR="005236CC" w:rsidRDefault="005236CC" w:rsidP="005236CC">
      <w:pPr>
        <w:rPr>
          <w:rFonts w:ascii="Georgia" w:hAnsi="Georgia"/>
        </w:rPr>
      </w:pPr>
    </w:p>
    <w:p w:rsidR="005236CC" w:rsidRDefault="005236CC" w:rsidP="005236CC">
      <w:pPr>
        <w:rPr>
          <w:rFonts w:ascii="Georgia" w:hAnsi="Georgia"/>
        </w:rPr>
      </w:pPr>
      <w:r>
        <w:rPr>
          <w:rFonts w:ascii="Georgia" w:hAnsi="Georgia"/>
        </w:rPr>
        <w:t>Leveransene fra prosjektet er:</w:t>
      </w:r>
    </w:p>
    <w:p w:rsidR="005236CC" w:rsidRDefault="005236CC" w:rsidP="005236CC">
      <w:pPr>
        <w:rPr>
          <w:rFonts w:ascii="Georgia" w:hAnsi="Georgia"/>
        </w:rPr>
      </w:pPr>
    </w:p>
    <w:p w:rsidR="0017299A" w:rsidRDefault="0017299A" w:rsidP="0017299A">
      <w:pPr>
        <w:pStyle w:val="ListParagraph"/>
        <w:numPr>
          <w:ilvl w:val="0"/>
          <w:numId w:val="35"/>
        </w:numPr>
        <w:rPr>
          <w:rFonts w:ascii="Georgia" w:hAnsi="Georgia"/>
        </w:rPr>
      </w:pPr>
      <w:r w:rsidRPr="00584D1C">
        <w:rPr>
          <w:rFonts w:ascii="Georgia" w:hAnsi="Georgia"/>
        </w:rPr>
        <w:t xml:space="preserve">Regnskapsmessig håndtering av egenandel </w:t>
      </w:r>
      <w:r>
        <w:rPr>
          <w:rFonts w:ascii="Georgia" w:hAnsi="Georgia"/>
        </w:rPr>
        <w:t>som tilfredsstiller</w:t>
      </w:r>
    </w:p>
    <w:p w:rsidR="0017299A" w:rsidRDefault="0017299A" w:rsidP="0017299A">
      <w:pPr>
        <w:pStyle w:val="ListParagraph"/>
        <w:numPr>
          <w:ilvl w:val="1"/>
          <w:numId w:val="35"/>
        </w:numPr>
        <w:rPr>
          <w:rFonts w:ascii="Georgia" w:hAnsi="Georgia"/>
        </w:rPr>
      </w:pPr>
      <w:r>
        <w:rPr>
          <w:rFonts w:ascii="Georgia" w:hAnsi="Georgia"/>
        </w:rPr>
        <w:t>e</w:t>
      </w:r>
      <w:r w:rsidRPr="00584D1C">
        <w:rPr>
          <w:rFonts w:ascii="Georgia" w:hAnsi="Georgia"/>
        </w:rPr>
        <w:t>ksterne formelle krav</w:t>
      </w:r>
    </w:p>
    <w:p w:rsidR="0017299A" w:rsidRPr="00584D1C" w:rsidRDefault="0017299A" w:rsidP="0017299A">
      <w:pPr>
        <w:pStyle w:val="ListParagraph"/>
        <w:numPr>
          <w:ilvl w:val="1"/>
          <w:numId w:val="35"/>
        </w:numPr>
        <w:rPr>
          <w:rFonts w:ascii="Georgia" w:hAnsi="Georgia"/>
        </w:rPr>
      </w:pPr>
      <w:r>
        <w:rPr>
          <w:rFonts w:ascii="Georgia" w:hAnsi="Georgia"/>
        </w:rPr>
        <w:t>i</w:t>
      </w:r>
      <w:r w:rsidRPr="00584D1C">
        <w:rPr>
          <w:rFonts w:ascii="Georgia" w:hAnsi="Georgia"/>
        </w:rPr>
        <w:t>ntern styring i et langsiktig perspektiv</w:t>
      </w:r>
    </w:p>
    <w:p w:rsidR="0017299A" w:rsidRPr="00584D1C" w:rsidRDefault="0017299A" w:rsidP="0017299A">
      <w:pPr>
        <w:pStyle w:val="ListParagraph"/>
        <w:numPr>
          <w:ilvl w:val="0"/>
          <w:numId w:val="35"/>
        </w:numPr>
        <w:rPr>
          <w:rFonts w:ascii="Georgia" w:hAnsi="Georgia"/>
        </w:rPr>
      </w:pPr>
      <w:r w:rsidRPr="00584D1C">
        <w:rPr>
          <w:rFonts w:ascii="Georgia" w:hAnsi="Georgia"/>
        </w:rPr>
        <w:t>Nye økonomirapporter som gir</w:t>
      </w:r>
    </w:p>
    <w:p w:rsidR="0017299A" w:rsidRPr="00584D1C" w:rsidRDefault="0017299A" w:rsidP="0017299A">
      <w:pPr>
        <w:pStyle w:val="ListParagraph"/>
        <w:numPr>
          <w:ilvl w:val="1"/>
          <w:numId w:val="35"/>
        </w:numPr>
        <w:rPr>
          <w:rFonts w:ascii="Georgia" w:hAnsi="Georgia"/>
        </w:rPr>
      </w:pPr>
      <w:r w:rsidRPr="00584D1C">
        <w:rPr>
          <w:rFonts w:ascii="Georgia" w:hAnsi="Georgia"/>
        </w:rPr>
        <w:t xml:space="preserve">Prosjektleder tilbake «saldoen» </w:t>
      </w:r>
    </w:p>
    <w:p w:rsidR="0017299A" w:rsidRPr="00584D1C" w:rsidRDefault="0017299A" w:rsidP="0017299A">
      <w:pPr>
        <w:pStyle w:val="ListParagraph"/>
        <w:numPr>
          <w:ilvl w:val="1"/>
          <w:numId w:val="35"/>
        </w:numPr>
        <w:rPr>
          <w:rFonts w:ascii="Georgia" w:hAnsi="Georgia"/>
        </w:rPr>
      </w:pPr>
      <w:r w:rsidRPr="00584D1C">
        <w:rPr>
          <w:rFonts w:ascii="Georgia" w:hAnsi="Georgia"/>
        </w:rPr>
        <w:t>Prosjekteier oversikt over prosjektporteføljens påvirkning på basisøkonomien</w:t>
      </w:r>
    </w:p>
    <w:p w:rsidR="0017299A" w:rsidRPr="00584D1C" w:rsidRDefault="0017299A" w:rsidP="0017299A">
      <w:pPr>
        <w:pStyle w:val="ListParagraph"/>
        <w:numPr>
          <w:ilvl w:val="1"/>
          <w:numId w:val="35"/>
        </w:numPr>
        <w:rPr>
          <w:rFonts w:ascii="Georgia" w:hAnsi="Georgia"/>
        </w:rPr>
      </w:pPr>
      <w:r w:rsidRPr="00584D1C">
        <w:rPr>
          <w:rFonts w:ascii="Georgia" w:hAnsi="Georgia"/>
        </w:rPr>
        <w:t>Enklere rapportering til finansiør (spesielt NFR)</w:t>
      </w:r>
    </w:p>
    <w:p w:rsidR="0017299A" w:rsidRPr="00584D1C" w:rsidRDefault="0017299A" w:rsidP="0017299A">
      <w:pPr>
        <w:pStyle w:val="ListParagraph"/>
        <w:numPr>
          <w:ilvl w:val="0"/>
          <w:numId w:val="35"/>
        </w:numPr>
        <w:rPr>
          <w:rFonts w:ascii="Georgia" w:hAnsi="Georgia"/>
        </w:rPr>
      </w:pPr>
      <w:r w:rsidRPr="00584D1C">
        <w:rPr>
          <w:rFonts w:ascii="Georgia" w:hAnsi="Georgia"/>
        </w:rPr>
        <w:t>Forslag til UiO praksis for prosjektøkonomistyring (minimumsstandard) som beskriver</w:t>
      </w:r>
    </w:p>
    <w:p w:rsidR="0017299A" w:rsidRPr="00584D1C" w:rsidRDefault="0017299A" w:rsidP="0017299A">
      <w:pPr>
        <w:pStyle w:val="ListParagraph"/>
        <w:numPr>
          <w:ilvl w:val="1"/>
          <w:numId w:val="35"/>
        </w:numPr>
        <w:rPr>
          <w:rFonts w:ascii="Georgia" w:hAnsi="Georgia"/>
        </w:rPr>
      </w:pPr>
      <w:r w:rsidRPr="00584D1C">
        <w:rPr>
          <w:rFonts w:ascii="Georgia" w:hAnsi="Georgia"/>
        </w:rPr>
        <w:t xml:space="preserve">Hva </w:t>
      </w:r>
      <w:r>
        <w:rPr>
          <w:rFonts w:ascii="Georgia" w:hAnsi="Georgia"/>
        </w:rPr>
        <w:t>kan</w:t>
      </w:r>
      <w:r w:rsidRPr="00584D1C">
        <w:rPr>
          <w:rFonts w:ascii="Georgia" w:hAnsi="Georgia"/>
        </w:rPr>
        <w:t xml:space="preserve"> prosjektleder forvente av oppfølging fra økonomifunksjonen</w:t>
      </w:r>
    </w:p>
    <w:p w:rsidR="0017299A" w:rsidRPr="00584D1C" w:rsidRDefault="0017299A" w:rsidP="0017299A">
      <w:pPr>
        <w:pStyle w:val="ListParagraph"/>
        <w:numPr>
          <w:ilvl w:val="1"/>
          <w:numId w:val="35"/>
        </w:numPr>
        <w:rPr>
          <w:rFonts w:ascii="Georgia" w:hAnsi="Georgia"/>
        </w:rPr>
      </w:pPr>
      <w:r w:rsidRPr="00584D1C">
        <w:rPr>
          <w:rFonts w:ascii="Georgia" w:hAnsi="Georgia"/>
        </w:rPr>
        <w:t>Støtteverktøy i form av sjekklister, policyanbefalinger og malverk</w:t>
      </w:r>
    </w:p>
    <w:p w:rsidR="005236CC" w:rsidRDefault="005236CC" w:rsidP="005236CC">
      <w:pPr>
        <w:ind w:left="1440"/>
        <w:rPr>
          <w:rFonts w:ascii="Georgia" w:hAnsi="Georgia"/>
        </w:rPr>
      </w:pPr>
    </w:p>
    <w:p w:rsidR="005236CC" w:rsidRPr="002440E5" w:rsidRDefault="005236CC" w:rsidP="0017299A">
      <w:pPr>
        <w:rPr>
          <w:rFonts w:ascii="Georgia" w:hAnsi="Georgia"/>
        </w:rPr>
      </w:pPr>
      <w:r>
        <w:rPr>
          <w:rFonts w:ascii="Georgia" w:hAnsi="Georgia"/>
        </w:rPr>
        <w:t xml:space="preserve">Samt en delleveranse på </w:t>
      </w:r>
      <w:r w:rsidR="0017299A">
        <w:rPr>
          <w:rFonts w:ascii="Georgia" w:hAnsi="Georgia"/>
        </w:rPr>
        <w:t>n</w:t>
      </w:r>
      <w:r>
        <w:rPr>
          <w:rFonts w:ascii="Georgia" w:hAnsi="Georgia"/>
        </w:rPr>
        <w:t xml:space="preserve">y </w:t>
      </w:r>
      <w:r w:rsidRPr="00FB0AA5">
        <w:rPr>
          <w:rFonts w:ascii="Georgia" w:hAnsi="Georgia"/>
        </w:rPr>
        <w:t>SFF-modell for håndtering av regnskapsføring i nye SFF</w:t>
      </w:r>
      <w:r w:rsidR="0017299A">
        <w:rPr>
          <w:rFonts w:ascii="Georgia" w:hAnsi="Georgia"/>
        </w:rPr>
        <w:t xml:space="preserve">. </w:t>
      </w:r>
      <w:r>
        <w:rPr>
          <w:rFonts w:ascii="Georgia" w:hAnsi="Georgia"/>
        </w:rPr>
        <w:t xml:space="preserve">Stedkodemodellen ble valgt </w:t>
      </w:r>
      <w:r w:rsidRPr="002440E5">
        <w:rPr>
          <w:rFonts w:ascii="Georgia" w:hAnsi="Georgia"/>
        </w:rPr>
        <w:t>implementert</w:t>
      </w:r>
      <w:r>
        <w:rPr>
          <w:rFonts w:ascii="Georgia" w:hAnsi="Georgia"/>
        </w:rPr>
        <w:t xml:space="preserve"> på nye SFF-</w:t>
      </w:r>
      <w:r w:rsidRPr="002440E5">
        <w:rPr>
          <w:rFonts w:ascii="Georgia" w:hAnsi="Georgia"/>
        </w:rPr>
        <w:t>er</w:t>
      </w:r>
      <w:r>
        <w:rPr>
          <w:rFonts w:ascii="Georgia" w:hAnsi="Georgia"/>
        </w:rPr>
        <w:t xml:space="preserve"> med oppstart 2013</w:t>
      </w:r>
    </w:p>
    <w:p w:rsidR="005236CC" w:rsidRDefault="005236CC" w:rsidP="005236CC">
      <w:pPr>
        <w:rPr>
          <w:rFonts w:ascii="Georgia" w:hAnsi="Georgia"/>
        </w:rPr>
      </w:pPr>
    </w:p>
    <w:p w:rsidR="005236CC" w:rsidRDefault="005236CC" w:rsidP="005236CC">
      <w:pPr>
        <w:rPr>
          <w:rFonts w:ascii="Georgia" w:hAnsi="Georgia"/>
        </w:rPr>
      </w:pPr>
      <w:r>
        <w:rPr>
          <w:rFonts w:ascii="Georgia" w:hAnsi="Georgia"/>
        </w:rPr>
        <w:t>Alle løsninger er implementert og presentert økonomifunksjonen ved UiO med etterfølgende mulighet for veiledning og opplæring i arbeidsstuer høsten 2013.</w:t>
      </w:r>
    </w:p>
    <w:p w:rsidR="00205C1C" w:rsidRDefault="00205C1C" w:rsidP="00205C1C">
      <w:pPr>
        <w:pStyle w:val="ListParagraph"/>
        <w:numPr>
          <w:ilvl w:val="0"/>
          <w:numId w:val="37"/>
        </w:numPr>
        <w:rPr>
          <w:rFonts w:ascii="Georgia" w:hAnsi="Georgia"/>
        </w:rPr>
      </w:pPr>
      <w:r>
        <w:rPr>
          <w:rFonts w:ascii="Georgia" w:hAnsi="Georgia"/>
        </w:rPr>
        <w:t xml:space="preserve">Prosjektøkonomirapporter: </w:t>
      </w:r>
    </w:p>
    <w:p w:rsidR="00205C1C" w:rsidRDefault="00197B89" w:rsidP="00205C1C">
      <w:pPr>
        <w:pStyle w:val="ListParagraph"/>
        <w:rPr>
          <w:rFonts w:ascii="Georgia" w:hAnsi="Georgia"/>
        </w:rPr>
      </w:pPr>
      <w:hyperlink r:id="rId12" w:history="1">
        <w:r w:rsidR="00205C1C" w:rsidRPr="00B85060">
          <w:rPr>
            <w:rStyle w:val="Hyperlink"/>
            <w:rFonts w:ascii="Georgia" w:hAnsi="Georgia"/>
          </w:rPr>
          <w:t>http://www.uio.no/for-ansatte/arbeidsstotte/okonomi/rapporter/prosjekt/index.html</w:t>
        </w:r>
      </w:hyperlink>
    </w:p>
    <w:p w:rsidR="00205C1C" w:rsidRDefault="00205C1C" w:rsidP="00205C1C">
      <w:pPr>
        <w:pStyle w:val="ListParagraph"/>
        <w:numPr>
          <w:ilvl w:val="0"/>
          <w:numId w:val="37"/>
        </w:numPr>
        <w:rPr>
          <w:rFonts w:ascii="Georgia" w:hAnsi="Georgia"/>
        </w:rPr>
      </w:pPr>
      <w:r>
        <w:rPr>
          <w:rFonts w:ascii="Georgia" w:hAnsi="Georgia"/>
        </w:rPr>
        <w:t>Forslag til UiO standard praksis for prosjektøkonomistyring (minimumsstandard):</w:t>
      </w:r>
    </w:p>
    <w:p w:rsidR="00205C1C" w:rsidRDefault="00197B89" w:rsidP="00205C1C">
      <w:pPr>
        <w:pStyle w:val="ListParagraph"/>
        <w:rPr>
          <w:rFonts w:ascii="Georgia" w:hAnsi="Georgia"/>
        </w:rPr>
      </w:pPr>
      <w:hyperlink r:id="rId13" w:history="1">
        <w:r w:rsidR="00205C1C" w:rsidRPr="00B85060">
          <w:rPr>
            <w:rStyle w:val="Hyperlink"/>
            <w:rFonts w:ascii="Georgia" w:hAnsi="Georgia"/>
          </w:rPr>
          <w:t>https://www.uio.no/for-ansatte/arbeidsstotte/okonomi/efp/pilot-del2/minimumsstandard/index.html</w:t>
        </w:r>
      </w:hyperlink>
    </w:p>
    <w:p w:rsidR="00205C1C" w:rsidRPr="00205C1C" w:rsidRDefault="00205C1C" w:rsidP="00205C1C">
      <w:pPr>
        <w:pStyle w:val="ListParagraph"/>
        <w:rPr>
          <w:rFonts w:ascii="Georgia" w:hAnsi="Georgia"/>
        </w:rPr>
      </w:pPr>
    </w:p>
    <w:p w:rsidR="005236CC" w:rsidRDefault="005236CC" w:rsidP="005236CC">
      <w:pPr>
        <w:rPr>
          <w:rFonts w:ascii="Georgia" w:hAnsi="Georgia"/>
        </w:rPr>
      </w:pPr>
      <w:r>
        <w:rPr>
          <w:rFonts w:ascii="Georgia" w:hAnsi="Georgia"/>
        </w:rPr>
        <w:t xml:space="preserve">Prosjektets målsettinger er oppnådd, men det gjenstår fortsatt et arbeid i linjen med å få full effekt av de faktiske løsningene helt ut til prosjektleder og prosjekteier. En første tilbakemelding fra en prosjektleder som har tatt i bruk de nye rapporter var </w:t>
      </w:r>
      <w:r w:rsidRPr="00817B0F">
        <w:rPr>
          <w:rFonts w:ascii="Georgia" w:hAnsi="Georgia"/>
          <w:i/>
        </w:rPr>
        <w:t>«nå stemmer tallene i rapportene med de tall som jeg selv har og det er enkelt å rapportere til NFR»</w:t>
      </w:r>
      <w:r>
        <w:rPr>
          <w:rFonts w:ascii="Georgia" w:hAnsi="Georgia"/>
        </w:rPr>
        <w:t>.</w:t>
      </w:r>
    </w:p>
    <w:p w:rsidR="005236CC" w:rsidRDefault="005236CC" w:rsidP="00000BAD">
      <w:pPr>
        <w:rPr>
          <w:rFonts w:ascii="Georgia" w:hAnsi="Georgia"/>
        </w:rPr>
      </w:pPr>
    </w:p>
    <w:p w:rsidR="00817B0F" w:rsidRDefault="00817B0F" w:rsidP="00817B0F">
      <w:pPr>
        <w:pStyle w:val="Heading2"/>
        <w:rPr>
          <w:rFonts w:ascii="Georgia" w:hAnsi="Georgia"/>
        </w:rPr>
      </w:pPr>
      <w:bookmarkStart w:id="5" w:name="_Toc379409313"/>
      <w:r>
        <w:rPr>
          <w:rFonts w:ascii="Georgia" w:hAnsi="Georgia"/>
        </w:rPr>
        <w:t>Avgrensninger i prosjektet</w:t>
      </w:r>
      <w:bookmarkEnd w:id="5"/>
    </w:p>
    <w:p w:rsidR="00817B0F" w:rsidRDefault="00817B0F" w:rsidP="00817B0F">
      <w:pPr>
        <w:rPr>
          <w:rFonts w:ascii="Georgia" w:hAnsi="Georgia"/>
        </w:rPr>
      </w:pPr>
      <w:r>
        <w:rPr>
          <w:rFonts w:ascii="Georgia" w:hAnsi="Georgia"/>
        </w:rPr>
        <w:t xml:space="preserve">Arbeidsgruppe 2 omhandlet </w:t>
      </w:r>
      <w:r w:rsidR="00030550">
        <w:rPr>
          <w:rFonts w:ascii="Georgia" w:hAnsi="Georgia"/>
        </w:rPr>
        <w:t xml:space="preserve">bedre tilrettelegging av </w:t>
      </w:r>
      <w:r>
        <w:rPr>
          <w:rFonts w:ascii="Georgia" w:hAnsi="Georgia"/>
        </w:rPr>
        <w:t>økonomistyring</w:t>
      </w:r>
      <w:r w:rsidR="00030550">
        <w:rPr>
          <w:rFonts w:ascii="Georgia" w:hAnsi="Georgia"/>
        </w:rPr>
        <w:t xml:space="preserve"> for prosjektleder og prosjekteier. Det skulle </w:t>
      </w:r>
      <w:r w:rsidRPr="006B2D13">
        <w:rPr>
          <w:rFonts w:ascii="Georgia" w:hAnsi="Georgia"/>
        </w:rPr>
        <w:t>fokuseres på alle fase</w:t>
      </w:r>
      <w:r>
        <w:rPr>
          <w:rFonts w:ascii="Georgia" w:hAnsi="Georgia"/>
        </w:rPr>
        <w:t>r av prosjektøkonomistyringen</w:t>
      </w:r>
      <w:r w:rsidR="00B5123C">
        <w:rPr>
          <w:rFonts w:ascii="Georgia" w:hAnsi="Georgia"/>
        </w:rPr>
        <w:t>. H</w:t>
      </w:r>
      <w:r>
        <w:rPr>
          <w:rFonts w:ascii="Georgia" w:hAnsi="Georgia"/>
        </w:rPr>
        <w:t xml:space="preserve">erunder </w:t>
      </w:r>
      <w:r w:rsidRPr="006B2D13">
        <w:rPr>
          <w:rFonts w:ascii="Georgia" w:hAnsi="Georgia"/>
        </w:rPr>
        <w:t>både prosjektleder og prosjekteiers rolle, sa</w:t>
      </w:r>
      <w:r>
        <w:rPr>
          <w:rFonts w:ascii="Georgia" w:hAnsi="Georgia"/>
        </w:rPr>
        <w:t>mt</w:t>
      </w:r>
      <w:r w:rsidR="00030550">
        <w:rPr>
          <w:rFonts w:ascii="Georgia" w:hAnsi="Georgia"/>
        </w:rPr>
        <w:t xml:space="preserve"> samspillet med </w:t>
      </w:r>
      <w:r>
        <w:rPr>
          <w:rFonts w:ascii="Georgia" w:hAnsi="Georgia"/>
        </w:rPr>
        <w:t>prosjektcontroller eller annet støtteapparat innen økonomifunksjonen.</w:t>
      </w:r>
    </w:p>
    <w:p w:rsidR="00817B0F" w:rsidRDefault="00817B0F" w:rsidP="00817B0F">
      <w:pPr>
        <w:rPr>
          <w:rFonts w:ascii="Georgia" w:hAnsi="Georgia"/>
        </w:rPr>
      </w:pPr>
    </w:p>
    <w:p w:rsidR="00817B0F" w:rsidRDefault="00817B0F" w:rsidP="00817B0F">
      <w:pPr>
        <w:rPr>
          <w:rFonts w:ascii="Georgia" w:hAnsi="Georgia"/>
        </w:rPr>
      </w:pPr>
      <w:r>
        <w:rPr>
          <w:rFonts w:ascii="Georgia" w:hAnsi="Georgia"/>
        </w:rPr>
        <w:t>Løsningen</w:t>
      </w:r>
      <w:r w:rsidR="005236CC">
        <w:rPr>
          <w:rFonts w:ascii="Georgia" w:hAnsi="Georgia"/>
        </w:rPr>
        <w:t>e</w:t>
      </w:r>
      <w:r>
        <w:rPr>
          <w:rFonts w:ascii="Georgia" w:hAnsi="Georgia"/>
        </w:rPr>
        <w:t xml:space="preserve"> skulle utarbeides innen for rammene av eksisterende systemer og verktøy.</w:t>
      </w:r>
    </w:p>
    <w:p w:rsidR="00817B0F" w:rsidRDefault="00817B0F" w:rsidP="00817B0F">
      <w:pPr>
        <w:rPr>
          <w:rFonts w:ascii="Georgia" w:hAnsi="Georgia"/>
        </w:rPr>
      </w:pPr>
    </w:p>
    <w:p w:rsidR="00817B0F" w:rsidRPr="00E2332A" w:rsidRDefault="00817B0F" w:rsidP="00817B0F">
      <w:pPr>
        <w:rPr>
          <w:rFonts w:ascii="Georgia" w:hAnsi="Georgia"/>
        </w:rPr>
      </w:pPr>
      <w:r w:rsidRPr="00E2332A">
        <w:rPr>
          <w:rFonts w:ascii="Georgia" w:hAnsi="Georgia"/>
        </w:rPr>
        <w:t xml:space="preserve">Dette betydde at prosjektet </w:t>
      </w:r>
      <w:r w:rsidRPr="00E2332A">
        <w:rPr>
          <w:rFonts w:ascii="Georgia" w:hAnsi="Georgia"/>
          <w:b/>
          <w:bCs/>
        </w:rPr>
        <w:t>ikke</w:t>
      </w:r>
      <w:r w:rsidRPr="00E2332A">
        <w:rPr>
          <w:rFonts w:ascii="Georgia" w:hAnsi="Georgia"/>
        </w:rPr>
        <w:t xml:space="preserve"> skulle:</w:t>
      </w:r>
    </w:p>
    <w:p w:rsidR="00817B0F" w:rsidRPr="00B5123C" w:rsidRDefault="00817B0F" w:rsidP="00200C13">
      <w:pPr>
        <w:pStyle w:val="ListParagraph"/>
        <w:numPr>
          <w:ilvl w:val="0"/>
          <w:numId w:val="11"/>
        </w:numPr>
        <w:rPr>
          <w:rFonts w:ascii="Georgia" w:hAnsi="Georgia"/>
          <w:sz w:val="20"/>
        </w:rPr>
      </w:pPr>
      <w:r w:rsidRPr="00B5123C">
        <w:rPr>
          <w:rFonts w:ascii="Georgia" w:hAnsi="Georgia"/>
          <w:sz w:val="20"/>
        </w:rPr>
        <w:t xml:space="preserve">Håndtere eller løse </w:t>
      </w:r>
      <w:r w:rsidR="00030550" w:rsidRPr="00B5123C">
        <w:rPr>
          <w:rFonts w:ascii="Georgia" w:hAnsi="Georgia"/>
          <w:sz w:val="20"/>
        </w:rPr>
        <w:t xml:space="preserve">ikke-økonomifaglige </w:t>
      </w:r>
      <w:r w:rsidRPr="00B5123C">
        <w:rPr>
          <w:rFonts w:ascii="Georgia" w:hAnsi="Georgia"/>
          <w:sz w:val="20"/>
        </w:rPr>
        <w:t>problemstillinger knyttet</w:t>
      </w:r>
      <w:r w:rsidR="00030550" w:rsidRPr="00B5123C">
        <w:rPr>
          <w:rFonts w:ascii="Georgia" w:hAnsi="Georgia"/>
          <w:sz w:val="20"/>
        </w:rPr>
        <w:t xml:space="preserve"> til prosjektstyringsprosessen</w:t>
      </w:r>
    </w:p>
    <w:p w:rsidR="00817B0F" w:rsidRPr="00B5123C" w:rsidRDefault="00030550" w:rsidP="00200C13">
      <w:pPr>
        <w:pStyle w:val="ListParagraph"/>
        <w:numPr>
          <w:ilvl w:val="0"/>
          <w:numId w:val="11"/>
        </w:numPr>
        <w:rPr>
          <w:rFonts w:ascii="Georgia" w:hAnsi="Georgia"/>
          <w:sz w:val="20"/>
        </w:rPr>
      </w:pPr>
      <w:r w:rsidRPr="00B5123C">
        <w:rPr>
          <w:rFonts w:ascii="Georgia" w:hAnsi="Georgia"/>
          <w:sz w:val="20"/>
        </w:rPr>
        <w:t xml:space="preserve">Løse </w:t>
      </w:r>
      <w:r w:rsidR="00817B0F" w:rsidRPr="00B5123C">
        <w:rPr>
          <w:rFonts w:ascii="Georgia" w:hAnsi="Georgia"/>
          <w:sz w:val="20"/>
        </w:rPr>
        <w:t>systemrelaterte problemstillinger, utfordringer eller ønsker og behov som ikke er en klart def</w:t>
      </w:r>
      <w:r w:rsidRPr="00B5123C">
        <w:rPr>
          <w:rFonts w:ascii="Georgia" w:hAnsi="Georgia"/>
          <w:sz w:val="20"/>
        </w:rPr>
        <w:t>inert del av prosjektets mandat</w:t>
      </w:r>
    </w:p>
    <w:p w:rsidR="00817B0F" w:rsidRPr="00B5123C" w:rsidRDefault="00817B0F" w:rsidP="00200C13">
      <w:pPr>
        <w:pStyle w:val="ListParagraph"/>
        <w:numPr>
          <w:ilvl w:val="0"/>
          <w:numId w:val="11"/>
        </w:numPr>
        <w:rPr>
          <w:rFonts w:ascii="Georgia" w:hAnsi="Georgia"/>
          <w:sz w:val="20"/>
        </w:rPr>
      </w:pPr>
      <w:r w:rsidRPr="00B5123C">
        <w:rPr>
          <w:rFonts w:ascii="Georgia" w:hAnsi="Georgia"/>
          <w:sz w:val="20"/>
        </w:rPr>
        <w:t xml:space="preserve">Løse problemstillinger knyttet til regnskapsdatakvalitet og periodiseringer i regnskapsrutinene </w:t>
      </w:r>
    </w:p>
    <w:p w:rsidR="00817B0F" w:rsidRPr="00B5123C" w:rsidRDefault="00817B0F" w:rsidP="00200C13">
      <w:pPr>
        <w:pStyle w:val="ListParagraph"/>
        <w:numPr>
          <w:ilvl w:val="0"/>
          <w:numId w:val="11"/>
        </w:numPr>
        <w:rPr>
          <w:rFonts w:ascii="Georgia" w:hAnsi="Georgia"/>
          <w:sz w:val="20"/>
        </w:rPr>
      </w:pPr>
      <w:r w:rsidRPr="00B5123C">
        <w:rPr>
          <w:rFonts w:ascii="Georgia" w:hAnsi="Georgia"/>
          <w:sz w:val="20"/>
        </w:rPr>
        <w:t>Løse overføring av detaljlønnstransaksjoner på an</w:t>
      </w:r>
      <w:r w:rsidR="00B5123C">
        <w:rPr>
          <w:rFonts w:ascii="Georgia" w:hAnsi="Georgia"/>
          <w:sz w:val="20"/>
        </w:rPr>
        <w:t>satt (eget delprosjekt under arbeidsgruppe 3)</w:t>
      </w:r>
    </w:p>
    <w:p w:rsidR="00817B0F" w:rsidRPr="00B5123C" w:rsidRDefault="00030550" w:rsidP="00200C13">
      <w:pPr>
        <w:pStyle w:val="ListParagraph"/>
        <w:numPr>
          <w:ilvl w:val="0"/>
          <w:numId w:val="11"/>
        </w:numPr>
        <w:rPr>
          <w:rFonts w:ascii="Georgia" w:hAnsi="Georgia"/>
          <w:sz w:val="20"/>
        </w:rPr>
      </w:pPr>
      <w:r w:rsidRPr="00B5123C">
        <w:rPr>
          <w:rFonts w:ascii="Georgia" w:hAnsi="Georgia"/>
          <w:sz w:val="20"/>
        </w:rPr>
        <w:t>Skape o</w:t>
      </w:r>
      <w:r w:rsidR="00817B0F" w:rsidRPr="00B5123C">
        <w:rPr>
          <w:rFonts w:ascii="Georgia" w:hAnsi="Georgia"/>
          <w:sz w:val="20"/>
        </w:rPr>
        <w:t xml:space="preserve">versikt over </w:t>
      </w:r>
      <w:r w:rsidR="00B5123C">
        <w:rPr>
          <w:rFonts w:ascii="Georgia" w:hAnsi="Georgia"/>
          <w:sz w:val="20"/>
        </w:rPr>
        <w:t xml:space="preserve">ikke regnskapsførte kostnader som </w:t>
      </w:r>
      <w:r w:rsidR="00817B0F" w:rsidRPr="00B5123C">
        <w:rPr>
          <w:rFonts w:ascii="Georgia" w:hAnsi="Georgia"/>
          <w:sz w:val="20"/>
        </w:rPr>
        <w:t>påløpte, men ikke fakturerte kostnader (forpliktelsesregnskap)</w:t>
      </w:r>
      <w:r w:rsidRPr="00B5123C">
        <w:rPr>
          <w:rFonts w:ascii="Georgia" w:hAnsi="Georgia"/>
          <w:sz w:val="20"/>
        </w:rPr>
        <w:t xml:space="preserve"> – dette forventes håndtert i prognosen</w:t>
      </w:r>
      <w:r w:rsidR="00817B0F" w:rsidRPr="00B5123C">
        <w:rPr>
          <w:rFonts w:ascii="Georgia" w:hAnsi="Georgia"/>
          <w:sz w:val="20"/>
        </w:rPr>
        <w:t xml:space="preserve"> </w:t>
      </w:r>
    </w:p>
    <w:p w:rsidR="00817B0F" w:rsidRPr="00B5123C" w:rsidRDefault="00817B0F" w:rsidP="00200C13">
      <w:pPr>
        <w:pStyle w:val="ListParagraph"/>
        <w:numPr>
          <w:ilvl w:val="0"/>
          <w:numId w:val="11"/>
        </w:numPr>
        <w:rPr>
          <w:rFonts w:ascii="Georgia" w:hAnsi="Georgia"/>
          <w:sz w:val="20"/>
        </w:rPr>
      </w:pPr>
      <w:r w:rsidRPr="00B5123C">
        <w:rPr>
          <w:rFonts w:ascii="Georgia" w:hAnsi="Georgia"/>
          <w:sz w:val="20"/>
        </w:rPr>
        <w:t>Innføre leiestedsmodell (ivaretas i linjen)</w:t>
      </w:r>
    </w:p>
    <w:p w:rsidR="00817B0F" w:rsidRPr="00B5123C" w:rsidRDefault="00030550" w:rsidP="00200C13">
      <w:pPr>
        <w:pStyle w:val="ListParagraph"/>
        <w:numPr>
          <w:ilvl w:val="0"/>
          <w:numId w:val="11"/>
        </w:numPr>
        <w:rPr>
          <w:rFonts w:ascii="Georgia" w:hAnsi="Georgia"/>
          <w:sz w:val="20"/>
        </w:rPr>
      </w:pPr>
      <w:r w:rsidRPr="00B5123C">
        <w:rPr>
          <w:rFonts w:ascii="Georgia" w:hAnsi="Georgia"/>
          <w:sz w:val="20"/>
        </w:rPr>
        <w:t xml:space="preserve">Vurdere </w:t>
      </w:r>
      <w:r w:rsidR="00817B0F" w:rsidRPr="00B5123C">
        <w:rPr>
          <w:rFonts w:ascii="Georgia" w:hAnsi="Georgia"/>
          <w:sz w:val="20"/>
        </w:rPr>
        <w:t>regnskapsprinsippet i prosjektøkonomistyringen</w:t>
      </w:r>
      <w:r w:rsidR="00B5123C">
        <w:rPr>
          <w:rFonts w:ascii="Georgia" w:hAnsi="Georgia"/>
          <w:sz w:val="20"/>
        </w:rPr>
        <w:t xml:space="preserve"> (</w:t>
      </w:r>
      <w:r w:rsidR="00817B0F" w:rsidRPr="00B5123C">
        <w:rPr>
          <w:rFonts w:ascii="Georgia" w:hAnsi="Georgia"/>
          <w:sz w:val="20"/>
        </w:rPr>
        <w:t>ref. rapport «BOA mulighetsstudie» Pwc)</w:t>
      </w:r>
    </w:p>
    <w:p w:rsidR="00817B0F" w:rsidRDefault="00817B0F" w:rsidP="00817B0F">
      <w:pPr>
        <w:rPr>
          <w:rFonts w:ascii="Georgia" w:hAnsi="Georgia"/>
          <w:b/>
          <w:bCs/>
        </w:rPr>
      </w:pPr>
    </w:p>
    <w:p w:rsidR="00817B0F" w:rsidRPr="00E2332A" w:rsidRDefault="00817B0F" w:rsidP="00817B0F">
      <w:pPr>
        <w:rPr>
          <w:rFonts w:ascii="Georgia" w:hAnsi="Georgia"/>
        </w:rPr>
      </w:pPr>
      <w:r w:rsidRPr="00E2332A">
        <w:rPr>
          <w:rFonts w:ascii="Georgia" w:hAnsi="Georgia"/>
          <w:bCs/>
        </w:rPr>
        <w:t xml:space="preserve">Disse avgrensingene sammen med </w:t>
      </w:r>
      <w:r>
        <w:rPr>
          <w:rFonts w:ascii="Georgia" w:hAnsi="Georgia"/>
          <w:bCs/>
        </w:rPr>
        <w:t>håndtering av endringsinnspill utenfor prosjektets ramme i form av den såkalte «</w:t>
      </w:r>
      <w:r w:rsidRPr="00E2332A">
        <w:rPr>
          <w:rFonts w:ascii="Georgia" w:hAnsi="Georgia"/>
          <w:bCs/>
        </w:rPr>
        <w:t>parkeringsplassen</w:t>
      </w:r>
      <w:r>
        <w:rPr>
          <w:rFonts w:ascii="Georgia" w:hAnsi="Georgia"/>
          <w:bCs/>
        </w:rPr>
        <w:t>» var avgjørende for at prosjektet ble vellykket. Det var mange helt reelle behov og andre innspill som var ønskelig å få dekket. Det var derfor kritisk for prosjektet å kunne prioritere</w:t>
      </w:r>
      <w:r w:rsidR="00976830">
        <w:rPr>
          <w:rFonts w:ascii="Georgia" w:hAnsi="Georgia"/>
          <w:bCs/>
        </w:rPr>
        <w:t>, samt fokusere på</w:t>
      </w:r>
      <w:r>
        <w:rPr>
          <w:rFonts w:ascii="Georgia" w:hAnsi="Georgia"/>
          <w:bCs/>
        </w:rPr>
        <w:t xml:space="preserve"> å få g</w:t>
      </w:r>
      <w:r w:rsidR="00976830">
        <w:rPr>
          <w:rFonts w:ascii="Georgia" w:hAnsi="Georgia"/>
          <w:bCs/>
        </w:rPr>
        <w:t>jennomført det som var planlagt.</w:t>
      </w:r>
      <w:r w:rsidRPr="00E2332A">
        <w:rPr>
          <w:rFonts w:ascii="Georgia" w:hAnsi="Georgia"/>
          <w:bCs/>
        </w:rPr>
        <w:t xml:space="preserve"> </w:t>
      </w:r>
    </w:p>
    <w:p w:rsidR="00945B8E" w:rsidRPr="007348BD" w:rsidRDefault="007348BD" w:rsidP="00A87602">
      <w:pPr>
        <w:pStyle w:val="Heading1"/>
        <w:rPr>
          <w:rFonts w:ascii="Georgia" w:hAnsi="Georgia"/>
        </w:rPr>
      </w:pPr>
      <w:bookmarkStart w:id="6" w:name="_Toc379409314"/>
      <w:r w:rsidRPr="007348BD">
        <w:rPr>
          <w:rFonts w:ascii="Georgia" w:hAnsi="Georgia"/>
        </w:rPr>
        <w:lastRenderedPageBreak/>
        <w:t>Organisering av prosjektarbeidet</w:t>
      </w:r>
      <w:bookmarkEnd w:id="6"/>
    </w:p>
    <w:p w:rsidR="007348BD" w:rsidRDefault="007348BD" w:rsidP="007348BD">
      <w:pPr>
        <w:rPr>
          <w:rFonts w:ascii="Georgia" w:hAnsi="Georgia"/>
        </w:rPr>
      </w:pPr>
      <w:r>
        <w:rPr>
          <w:rFonts w:ascii="Georgia" w:hAnsi="Georgia"/>
        </w:rPr>
        <w:t>Prosjektet var</w:t>
      </w:r>
      <w:r w:rsidR="00B44159">
        <w:rPr>
          <w:rFonts w:ascii="Georgia" w:hAnsi="Georgia"/>
        </w:rPr>
        <w:t xml:space="preserve"> opprinnelig organisert</w:t>
      </w:r>
      <w:r>
        <w:rPr>
          <w:rFonts w:ascii="Georgia" w:hAnsi="Georgia"/>
        </w:rPr>
        <w:t xml:space="preserve"> i </w:t>
      </w:r>
      <w:r w:rsidR="00FB0AA5">
        <w:rPr>
          <w:rFonts w:ascii="Georgia" w:hAnsi="Georgia"/>
        </w:rPr>
        <w:t>2</w:t>
      </w:r>
      <w:r>
        <w:rPr>
          <w:rFonts w:ascii="Georgia" w:hAnsi="Georgia"/>
        </w:rPr>
        <w:t xml:space="preserve"> faser:</w:t>
      </w:r>
    </w:p>
    <w:p w:rsidR="007348BD" w:rsidRDefault="007348BD" w:rsidP="007348BD">
      <w:pPr>
        <w:rPr>
          <w:rFonts w:ascii="Georgia" w:hAnsi="Georgia"/>
        </w:rPr>
      </w:pPr>
    </w:p>
    <w:p w:rsidR="00FB0AA5" w:rsidRPr="00FB0AA5" w:rsidRDefault="00FB0AA5" w:rsidP="00FB0AA5">
      <w:pPr>
        <w:pStyle w:val="ListParagraph"/>
        <w:ind w:left="2124" w:hanging="1404"/>
        <w:rPr>
          <w:rFonts w:ascii="Georgia" w:hAnsi="Georgia"/>
        </w:rPr>
      </w:pPr>
      <w:r w:rsidRPr="00FB0AA5">
        <w:rPr>
          <w:rFonts w:ascii="Georgia" w:hAnsi="Georgia"/>
        </w:rPr>
        <w:t xml:space="preserve">Fase 1: </w:t>
      </w:r>
      <w:r>
        <w:rPr>
          <w:rFonts w:ascii="Georgia" w:hAnsi="Georgia"/>
        </w:rPr>
        <w:tab/>
      </w:r>
      <w:r w:rsidRPr="00FB0AA5">
        <w:rPr>
          <w:rFonts w:ascii="Georgia" w:hAnsi="Georgia"/>
        </w:rPr>
        <w:t>Utvikling, teknisk testing og brukertesting av nye prosjektøkonomirapporter til prosjektleder og prosjekteier.</w:t>
      </w:r>
    </w:p>
    <w:p w:rsidR="00FB0AA5" w:rsidRDefault="00FB0AA5" w:rsidP="00FB0AA5">
      <w:pPr>
        <w:pStyle w:val="ListParagraph"/>
        <w:rPr>
          <w:rFonts w:ascii="Georgia" w:hAnsi="Georgia"/>
        </w:rPr>
      </w:pPr>
    </w:p>
    <w:p w:rsidR="00FB0AA5" w:rsidRPr="00FB0AA5" w:rsidRDefault="00FB0AA5" w:rsidP="00FB0AA5">
      <w:pPr>
        <w:pStyle w:val="ListParagraph"/>
        <w:ind w:left="2124" w:hanging="1404"/>
        <w:rPr>
          <w:rFonts w:ascii="Georgia" w:hAnsi="Georgia"/>
        </w:rPr>
      </w:pPr>
      <w:r w:rsidRPr="00FB0AA5">
        <w:rPr>
          <w:rFonts w:ascii="Georgia" w:hAnsi="Georgia"/>
        </w:rPr>
        <w:t xml:space="preserve">Fase 2: </w:t>
      </w:r>
      <w:r>
        <w:rPr>
          <w:rFonts w:ascii="Georgia" w:hAnsi="Georgia"/>
        </w:rPr>
        <w:tab/>
      </w:r>
      <w:r w:rsidRPr="00FB0AA5">
        <w:rPr>
          <w:rFonts w:ascii="Georgia" w:hAnsi="Georgia"/>
        </w:rPr>
        <w:t>Pilotering, beslutning, innføring og produksjon (utrulling) av nye prosjektøkonomi rapporter til prosjektleder og prosjekteier.</w:t>
      </w:r>
    </w:p>
    <w:p w:rsidR="00FB0AA5" w:rsidRDefault="00FB0AA5" w:rsidP="007348BD">
      <w:pPr>
        <w:rPr>
          <w:rFonts w:ascii="Georgia" w:hAnsi="Georgia"/>
        </w:rPr>
      </w:pPr>
    </w:p>
    <w:p w:rsidR="007348BD" w:rsidRDefault="00FB0AA5" w:rsidP="00FB0AA5">
      <w:pPr>
        <w:rPr>
          <w:rFonts w:ascii="Georgia" w:hAnsi="Georgia"/>
        </w:rPr>
      </w:pPr>
      <w:r>
        <w:rPr>
          <w:rFonts w:ascii="Georgia" w:hAnsi="Georgia"/>
        </w:rPr>
        <w:t>Før oppstart av fase 1 var det en fase med p</w:t>
      </w:r>
      <w:r w:rsidR="007348BD" w:rsidRPr="00FB0AA5">
        <w:rPr>
          <w:rFonts w:ascii="Georgia" w:hAnsi="Georgia"/>
        </w:rPr>
        <w:t>lanlegging</w:t>
      </w:r>
      <w:r>
        <w:rPr>
          <w:rFonts w:ascii="Georgia" w:hAnsi="Georgia"/>
        </w:rPr>
        <w:t>, avgrensning</w:t>
      </w:r>
      <w:r w:rsidR="007348BD" w:rsidRPr="00FB0AA5">
        <w:rPr>
          <w:rFonts w:ascii="Georgia" w:hAnsi="Georgia"/>
        </w:rPr>
        <w:t xml:space="preserve"> og oppsett av rammer for forslag til løsning</w:t>
      </w:r>
      <w:r>
        <w:rPr>
          <w:rFonts w:ascii="Georgia" w:hAnsi="Georgia"/>
        </w:rPr>
        <w:t xml:space="preserve">. Dette arbeidet foregikk </w:t>
      </w:r>
      <w:r w:rsidR="00B44159" w:rsidRPr="00FB0AA5">
        <w:rPr>
          <w:rFonts w:ascii="Georgia" w:hAnsi="Georgia"/>
        </w:rPr>
        <w:t>sentralt i samarbeid med plang</w:t>
      </w:r>
      <w:r>
        <w:rPr>
          <w:rFonts w:ascii="Georgia" w:hAnsi="Georgia"/>
        </w:rPr>
        <w:t>ruppen IHR-EFV.</w:t>
      </w:r>
    </w:p>
    <w:p w:rsidR="00B44159" w:rsidRDefault="00B44159" w:rsidP="00B44159">
      <w:pPr>
        <w:rPr>
          <w:rFonts w:ascii="Georgia" w:hAnsi="Georgia"/>
        </w:rPr>
      </w:pPr>
    </w:p>
    <w:p w:rsidR="0089427F" w:rsidRPr="0066580A" w:rsidRDefault="00B44159" w:rsidP="00FB0AA5">
      <w:pPr>
        <w:rPr>
          <w:rFonts w:ascii="Georgia" w:hAnsi="Georgia"/>
        </w:rPr>
      </w:pPr>
      <w:r>
        <w:rPr>
          <w:rFonts w:ascii="Georgia" w:hAnsi="Georgia"/>
        </w:rPr>
        <w:t xml:space="preserve">Det ble etter brukertesten klart at selve piloten måtte deles i to hvor første </w:t>
      </w:r>
      <w:r w:rsidR="00FB0AA5">
        <w:rPr>
          <w:rFonts w:ascii="Georgia" w:hAnsi="Georgia"/>
        </w:rPr>
        <w:t xml:space="preserve">delen tok for seg </w:t>
      </w:r>
      <w:r w:rsidR="00B5123C">
        <w:rPr>
          <w:rFonts w:ascii="Georgia" w:hAnsi="Georgia"/>
        </w:rPr>
        <w:t xml:space="preserve">pilotering </w:t>
      </w:r>
      <w:r>
        <w:rPr>
          <w:rFonts w:ascii="Georgia" w:hAnsi="Georgia"/>
        </w:rPr>
        <w:t xml:space="preserve">av regnskapsteknisk løsning og deretter en ny fase </w:t>
      </w:r>
      <w:r w:rsidR="00FB0AA5">
        <w:rPr>
          <w:rFonts w:ascii="Georgia" w:hAnsi="Georgia"/>
        </w:rPr>
        <w:t>som hadde fokus på</w:t>
      </w:r>
      <w:r w:rsidR="00B5123C">
        <w:rPr>
          <w:rFonts w:ascii="Georgia" w:hAnsi="Georgia"/>
        </w:rPr>
        <w:t xml:space="preserve"> implementering og</w:t>
      </w:r>
      <w:r w:rsidR="00FB0AA5">
        <w:rPr>
          <w:rFonts w:ascii="Georgia" w:hAnsi="Georgia"/>
        </w:rPr>
        <w:t xml:space="preserve"> p</w:t>
      </w:r>
      <w:r w:rsidRPr="0066580A">
        <w:rPr>
          <w:rFonts w:ascii="Georgia" w:hAnsi="Georgia"/>
        </w:rPr>
        <w:t>ilot i bruken av rapporter og diskusjon av praksis for prosjektøkonomistyring ved UiO</w:t>
      </w:r>
      <w:r w:rsidR="0066580A">
        <w:rPr>
          <w:rFonts w:ascii="Georgia" w:hAnsi="Georgia"/>
        </w:rPr>
        <w:t xml:space="preserve"> </w:t>
      </w:r>
      <w:r w:rsidRPr="0066580A">
        <w:rPr>
          <w:rFonts w:ascii="Georgia" w:hAnsi="Georgia"/>
        </w:rPr>
        <w:t>(i samarbeid med pilotenhetene)</w:t>
      </w:r>
      <w:r w:rsidR="00FB0AA5">
        <w:rPr>
          <w:rFonts w:ascii="Georgia" w:hAnsi="Georgia"/>
        </w:rPr>
        <w:t>.</w:t>
      </w:r>
    </w:p>
    <w:p w:rsidR="00B44159" w:rsidRDefault="00B44159" w:rsidP="00B44159">
      <w:pPr>
        <w:rPr>
          <w:rFonts w:ascii="Georgia" w:hAnsi="Georgia"/>
        </w:rPr>
      </w:pPr>
    </w:p>
    <w:p w:rsidR="00B44159" w:rsidRDefault="00B44159" w:rsidP="00B44159">
      <w:pPr>
        <w:rPr>
          <w:rFonts w:ascii="Georgia" w:hAnsi="Georgia"/>
        </w:rPr>
      </w:pPr>
      <w:r>
        <w:rPr>
          <w:rFonts w:ascii="Georgia" w:hAnsi="Georgia"/>
        </w:rPr>
        <w:t>Under beskrives de enkelte fasene og hvordan prosjektgjennomføringen foregikk i de enkelte fasene.</w:t>
      </w:r>
    </w:p>
    <w:p w:rsidR="00B44159" w:rsidRDefault="00B44159" w:rsidP="00B44159">
      <w:pPr>
        <w:rPr>
          <w:rFonts w:ascii="Georgia" w:hAnsi="Georgia"/>
        </w:rPr>
      </w:pPr>
    </w:p>
    <w:p w:rsidR="00B5123C" w:rsidRPr="00B5123C" w:rsidRDefault="004140A2" w:rsidP="00B5123C">
      <w:pPr>
        <w:pStyle w:val="Heading2"/>
        <w:rPr>
          <w:rFonts w:ascii="Georgia" w:hAnsi="Georgia"/>
        </w:rPr>
      </w:pPr>
      <w:bookmarkStart w:id="7" w:name="_Toc379409315"/>
      <w:r>
        <w:rPr>
          <w:rFonts w:ascii="Georgia" w:hAnsi="Georgia"/>
        </w:rPr>
        <w:t>Oppstartsfase</w:t>
      </w:r>
      <w:bookmarkEnd w:id="7"/>
    </w:p>
    <w:p w:rsidR="00F559DA" w:rsidRPr="009C05B0" w:rsidRDefault="00F559DA" w:rsidP="00B44159">
      <w:pPr>
        <w:rPr>
          <w:rFonts w:ascii="Georgia" w:hAnsi="Georgia"/>
        </w:rPr>
      </w:pPr>
      <w:r w:rsidRPr="009C05B0">
        <w:rPr>
          <w:rFonts w:ascii="Georgia" w:hAnsi="Georgia"/>
        </w:rPr>
        <w:t>Prosjekt</w:t>
      </w:r>
      <w:r w:rsidR="00B510A9" w:rsidRPr="009C05B0">
        <w:rPr>
          <w:rFonts w:ascii="Georgia" w:hAnsi="Georgia"/>
        </w:rPr>
        <w:t>et ble igangsatt</w:t>
      </w:r>
      <w:r w:rsidR="00F43BAF">
        <w:rPr>
          <w:rFonts w:ascii="Georgia" w:hAnsi="Georgia"/>
        </w:rPr>
        <w:t xml:space="preserve"> våren 2012</w:t>
      </w:r>
      <w:r w:rsidR="00B5123C">
        <w:rPr>
          <w:rFonts w:ascii="Georgia" w:hAnsi="Georgia"/>
        </w:rPr>
        <w:t xml:space="preserve">. </w:t>
      </w:r>
      <w:r w:rsidR="00B510A9" w:rsidRPr="009C05B0">
        <w:rPr>
          <w:rFonts w:ascii="Georgia" w:hAnsi="Georgia"/>
        </w:rPr>
        <w:t xml:space="preserve">Det </w:t>
      </w:r>
      <w:r w:rsidR="00B5123C">
        <w:rPr>
          <w:rFonts w:ascii="Georgia" w:hAnsi="Georgia"/>
        </w:rPr>
        <w:t xml:space="preserve">ble </w:t>
      </w:r>
      <w:r w:rsidR="000958C9" w:rsidRPr="009C05B0">
        <w:rPr>
          <w:rFonts w:ascii="Georgia" w:hAnsi="Georgia"/>
        </w:rPr>
        <w:t xml:space="preserve">gjort en grundig avklaring og avgrensing av </w:t>
      </w:r>
      <w:r w:rsidR="00B510A9" w:rsidRPr="009C05B0">
        <w:rPr>
          <w:rFonts w:ascii="Georgia" w:hAnsi="Georgia"/>
        </w:rPr>
        <w:t>prosjektet</w:t>
      </w:r>
      <w:r w:rsidR="00823E87" w:rsidRPr="009C05B0">
        <w:rPr>
          <w:rFonts w:ascii="Georgia" w:hAnsi="Georgia"/>
        </w:rPr>
        <w:t xml:space="preserve"> med hensyn </w:t>
      </w:r>
      <w:r w:rsidR="000958C9" w:rsidRPr="009C05B0">
        <w:rPr>
          <w:rFonts w:ascii="Georgia" w:hAnsi="Georgia"/>
        </w:rPr>
        <w:t>på hva prosjektet skulle innebefatte og hva det ikke skulle</w:t>
      </w:r>
      <w:r w:rsidR="00E32C0E">
        <w:rPr>
          <w:rFonts w:ascii="Georgia" w:hAnsi="Georgia"/>
        </w:rPr>
        <w:t xml:space="preserve"> </w:t>
      </w:r>
      <w:r w:rsidR="000A6510">
        <w:rPr>
          <w:rFonts w:ascii="Georgia" w:hAnsi="Georgia"/>
        </w:rPr>
        <w:t>løse</w:t>
      </w:r>
      <w:r w:rsidR="000958C9" w:rsidRPr="009C05B0">
        <w:rPr>
          <w:rFonts w:ascii="Georgia" w:hAnsi="Georgia"/>
        </w:rPr>
        <w:t xml:space="preserve">, </w:t>
      </w:r>
      <w:r w:rsidR="00F43BAF" w:rsidRPr="009C05B0">
        <w:rPr>
          <w:rFonts w:ascii="Georgia" w:hAnsi="Georgia"/>
        </w:rPr>
        <w:t>j</w:t>
      </w:r>
      <w:r w:rsidR="00F43BAF">
        <w:rPr>
          <w:rFonts w:ascii="Georgia" w:hAnsi="Georgia"/>
        </w:rPr>
        <w:t>vf.</w:t>
      </w:r>
      <w:r w:rsidR="000958C9" w:rsidRPr="009C05B0">
        <w:rPr>
          <w:rFonts w:ascii="Georgia" w:hAnsi="Georgia"/>
        </w:rPr>
        <w:t xml:space="preserve"> avsnitt 1.1 Avgrensning</w:t>
      </w:r>
      <w:r w:rsidR="00F43BAF">
        <w:rPr>
          <w:rFonts w:ascii="Georgia" w:hAnsi="Georgia"/>
        </w:rPr>
        <w:t xml:space="preserve">er </w:t>
      </w:r>
      <w:r w:rsidR="000958C9" w:rsidRPr="009C05B0">
        <w:rPr>
          <w:rFonts w:ascii="Georgia" w:hAnsi="Georgia"/>
        </w:rPr>
        <w:t>i prosjektet</w:t>
      </w:r>
      <w:r w:rsidR="00816A9A" w:rsidRPr="009C05B0">
        <w:rPr>
          <w:rFonts w:ascii="Georgia" w:hAnsi="Georgia"/>
        </w:rPr>
        <w:t>.</w:t>
      </w:r>
      <w:r w:rsidR="00823E87" w:rsidRPr="009C05B0">
        <w:rPr>
          <w:rFonts w:ascii="Georgia" w:hAnsi="Georgia"/>
        </w:rPr>
        <w:t xml:space="preserve">  Etter denne avklaringen ble prosjektet replanlagt og retablert.</w:t>
      </w:r>
      <w:r w:rsidR="00816A9A" w:rsidRPr="009C05B0">
        <w:rPr>
          <w:rFonts w:ascii="Georgia" w:hAnsi="Georgia"/>
        </w:rPr>
        <w:t xml:space="preserve">  </w:t>
      </w:r>
    </w:p>
    <w:p w:rsidR="00816A9A" w:rsidRPr="009C05B0" w:rsidRDefault="00816A9A" w:rsidP="00B44159">
      <w:pPr>
        <w:rPr>
          <w:rFonts w:ascii="Georgia" w:hAnsi="Georgia"/>
        </w:rPr>
      </w:pPr>
    </w:p>
    <w:p w:rsidR="00816A9A" w:rsidRPr="009C05B0" w:rsidRDefault="00B5123C" w:rsidP="00B44159">
      <w:pPr>
        <w:rPr>
          <w:rFonts w:ascii="Georgia" w:hAnsi="Georgia"/>
        </w:rPr>
      </w:pPr>
      <w:r>
        <w:rPr>
          <w:rFonts w:ascii="Georgia" w:hAnsi="Georgia"/>
        </w:rPr>
        <w:t>Utfordringen</w:t>
      </w:r>
      <w:r w:rsidR="00816A9A" w:rsidRPr="009C05B0">
        <w:rPr>
          <w:rFonts w:ascii="Georgia" w:hAnsi="Georgia"/>
        </w:rPr>
        <w:t xml:space="preserve"> </w:t>
      </w:r>
      <w:r w:rsidR="00823E87" w:rsidRPr="009C05B0">
        <w:rPr>
          <w:rFonts w:ascii="Georgia" w:hAnsi="Georgia"/>
        </w:rPr>
        <w:t>for prosjekte</w:t>
      </w:r>
      <w:r w:rsidR="00816A9A" w:rsidRPr="009C05B0">
        <w:rPr>
          <w:rFonts w:ascii="Georgia" w:hAnsi="Georgia"/>
        </w:rPr>
        <w:t xml:space="preserve">t var å få definert hva som var relevante </w:t>
      </w:r>
      <w:r w:rsidR="00F43BAF">
        <w:rPr>
          <w:rFonts w:ascii="Georgia" w:hAnsi="Georgia"/>
        </w:rPr>
        <w:t>økonomi</w:t>
      </w:r>
      <w:r w:rsidR="00816A9A" w:rsidRPr="009C05B0">
        <w:rPr>
          <w:rFonts w:ascii="Georgia" w:hAnsi="Georgia"/>
        </w:rPr>
        <w:t>rapporter til prosjekteier og prosjektleder for</w:t>
      </w:r>
      <w:r>
        <w:rPr>
          <w:rFonts w:ascii="Georgia" w:hAnsi="Georgia"/>
        </w:rPr>
        <w:t xml:space="preserve"> styring av eksterne prosjekter. Det var både uklarheter knyttet til </w:t>
      </w:r>
      <w:r w:rsidR="00816A9A" w:rsidRPr="009C05B0">
        <w:rPr>
          <w:rFonts w:ascii="Georgia" w:hAnsi="Georgia"/>
        </w:rPr>
        <w:t>øk</w:t>
      </w:r>
      <w:r w:rsidR="00F43BAF">
        <w:rPr>
          <w:rFonts w:ascii="Georgia" w:hAnsi="Georgia"/>
        </w:rPr>
        <w:t>o</w:t>
      </w:r>
      <w:r w:rsidR="00816A9A" w:rsidRPr="009C05B0">
        <w:rPr>
          <w:rFonts w:ascii="Georgia" w:hAnsi="Georgia"/>
        </w:rPr>
        <w:t>nomimodel</w:t>
      </w:r>
      <w:r>
        <w:rPr>
          <w:rFonts w:ascii="Georgia" w:hAnsi="Georgia"/>
        </w:rPr>
        <w:t>len og regnskapsføringen</w:t>
      </w:r>
      <w:r w:rsidR="00816A9A" w:rsidRPr="009C05B0">
        <w:rPr>
          <w:rFonts w:ascii="Georgia" w:hAnsi="Georgia"/>
        </w:rPr>
        <w:t>, samt sammenblanding</w:t>
      </w:r>
      <w:r w:rsidR="00F43BAF">
        <w:rPr>
          <w:rFonts w:ascii="Georgia" w:hAnsi="Georgia"/>
        </w:rPr>
        <w:t xml:space="preserve"> av</w:t>
      </w:r>
      <w:r w:rsidR="00816A9A" w:rsidRPr="009C05B0">
        <w:rPr>
          <w:rFonts w:ascii="Georgia" w:hAnsi="Georgia"/>
        </w:rPr>
        <w:t xml:space="preserve"> hva som</w:t>
      </w:r>
      <w:r w:rsidR="00F43BAF">
        <w:rPr>
          <w:rFonts w:ascii="Georgia" w:hAnsi="Georgia"/>
        </w:rPr>
        <w:t xml:space="preserve"> var</w:t>
      </w:r>
      <w:r w:rsidR="00816A9A" w:rsidRPr="009C05B0">
        <w:rPr>
          <w:rFonts w:ascii="Georgia" w:hAnsi="Georgia"/>
        </w:rPr>
        <w:t xml:space="preserve"> styringsinfo internt, rapporte</w:t>
      </w:r>
      <w:r>
        <w:rPr>
          <w:rFonts w:ascii="Georgia" w:hAnsi="Georgia"/>
        </w:rPr>
        <w:t>ringsinformasjon til finansiører og formelle krav til ekstern rapportering</w:t>
      </w:r>
      <w:r w:rsidR="00816A9A" w:rsidRPr="009C05B0">
        <w:rPr>
          <w:rFonts w:ascii="Georgia" w:hAnsi="Georgia"/>
        </w:rPr>
        <w:t xml:space="preserve">. </w:t>
      </w:r>
      <w:r>
        <w:rPr>
          <w:rFonts w:ascii="Georgia" w:hAnsi="Georgia"/>
        </w:rPr>
        <w:t xml:space="preserve">Ved </w:t>
      </w:r>
      <w:r w:rsidR="00816A9A" w:rsidRPr="009C05B0">
        <w:rPr>
          <w:rFonts w:ascii="Georgia" w:hAnsi="Georgia"/>
        </w:rPr>
        <w:t>UiO</w:t>
      </w:r>
      <w:r>
        <w:rPr>
          <w:rFonts w:ascii="Georgia" w:hAnsi="Georgia"/>
        </w:rPr>
        <w:t xml:space="preserve"> var det</w:t>
      </w:r>
      <w:r w:rsidR="00816A9A" w:rsidRPr="009C05B0">
        <w:rPr>
          <w:rFonts w:ascii="Georgia" w:hAnsi="Georgia"/>
        </w:rPr>
        <w:t xml:space="preserve"> lagt fokus på å oppfylle </w:t>
      </w:r>
      <w:r w:rsidR="00E32C0E">
        <w:rPr>
          <w:rFonts w:ascii="Georgia" w:hAnsi="Georgia"/>
        </w:rPr>
        <w:t xml:space="preserve">alle </w:t>
      </w:r>
      <w:r>
        <w:rPr>
          <w:rFonts w:ascii="Georgia" w:hAnsi="Georgia"/>
        </w:rPr>
        <w:t>formelle krav til ekstern rapportering, mens den interne styringen for eksternt finansierte prosjekter ikke var ivaretatt</w:t>
      </w:r>
      <w:r w:rsidR="00406C73" w:rsidRPr="009C05B0">
        <w:rPr>
          <w:rFonts w:ascii="Georgia" w:hAnsi="Georgia"/>
        </w:rPr>
        <w:t>.</w:t>
      </w:r>
      <w:r w:rsidR="00816A9A" w:rsidRPr="009C05B0">
        <w:rPr>
          <w:rFonts w:ascii="Georgia" w:hAnsi="Georgia"/>
        </w:rPr>
        <w:t xml:space="preserve"> </w:t>
      </w:r>
    </w:p>
    <w:p w:rsidR="00816A9A" w:rsidRPr="009C05B0" w:rsidRDefault="00816A9A" w:rsidP="00B44159">
      <w:pPr>
        <w:rPr>
          <w:rFonts w:ascii="Georgia" w:hAnsi="Georgia"/>
        </w:rPr>
      </w:pPr>
    </w:p>
    <w:p w:rsidR="00823E87" w:rsidRPr="009C05B0" w:rsidRDefault="000723C7" w:rsidP="00B44159">
      <w:pPr>
        <w:rPr>
          <w:rFonts w:ascii="Georgia" w:hAnsi="Georgia"/>
        </w:rPr>
      </w:pPr>
      <w:r>
        <w:rPr>
          <w:rFonts w:ascii="Georgia" w:hAnsi="Georgia"/>
        </w:rPr>
        <w:t xml:space="preserve">Fra august 2012 ble det jobbet med å </w:t>
      </w:r>
      <w:r w:rsidR="004140A2">
        <w:rPr>
          <w:rFonts w:ascii="Georgia" w:hAnsi="Georgia"/>
        </w:rPr>
        <w:t>avklare og definere interne</w:t>
      </w:r>
      <w:r w:rsidR="00823E87" w:rsidRPr="009C05B0">
        <w:rPr>
          <w:rFonts w:ascii="Georgia" w:hAnsi="Georgia"/>
        </w:rPr>
        <w:t xml:space="preserve"> styringsprinsipper, samt</w:t>
      </w:r>
      <w:r>
        <w:rPr>
          <w:rFonts w:ascii="Georgia" w:hAnsi="Georgia"/>
        </w:rPr>
        <w:t xml:space="preserve"> utarbeide</w:t>
      </w:r>
      <w:r w:rsidR="00823E87" w:rsidRPr="009C05B0">
        <w:rPr>
          <w:rFonts w:ascii="Georgia" w:hAnsi="Georgia"/>
        </w:rPr>
        <w:t xml:space="preserve"> forslag til prosjekt</w:t>
      </w:r>
      <w:r w:rsidR="00C61CB6">
        <w:rPr>
          <w:rFonts w:ascii="Georgia" w:hAnsi="Georgia"/>
        </w:rPr>
        <w:t>økonomi</w:t>
      </w:r>
      <w:r w:rsidR="00823E87" w:rsidRPr="009C05B0">
        <w:rPr>
          <w:rFonts w:ascii="Georgia" w:hAnsi="Georgia"/>
        </w:rPr>
        <w:t>rapporter for prosjekteier og prosjektleder som</w:t>
      </w:r>
      <w:r w:rsidR="00FC1BFD" w:rsidRPr="009C05B0">
        <w:rPr>
          <w:rFonts w:ascii="Georgia" w:hAnsi="Georgia"/>
        </w:rPr>
        <w:t xml:space="preserve"> utgangspunkt for en brukertest.</w:t>
      </w:r>
      <w:r w:rsidR="00823E87" w:rsidRPr="009C05B0">
        <w:rPr>
          <w:rFonts w:ascii="Georgia" w:hAnsi="Georgia"/>
        </w:rPr>
        <w:t xml:space="preserve"> </w:t>
      </w:r>
    </w:p>
    <w:p w:rsidR="009C05B0" w:rsidRPr="009C05B0" w:rsidRDefault="009C05B0" w:rsidP="00B44159">
      <w:pPr>
        <w:rPr>
          <w:rFonts w:ascii="Georgia" w:hAnsi="Georgia"/>
        </w:rPr>
      </w:pPr>
    </w:p>
    <w:p w:rsidR="009C05B0" w:rsidRDefault="004140A2" w:rsidP="00B44159">
      <w:pPr>
        <w:rPr>
          <w:rFonts w:ascii="Georgia" w:hAnsi="Georgia"/>
        </w:rPr>
      </w:pPr>
      <w:r>
        <w:rPr>
          <w:rFonts w:ascii="Georgia" w:hAnsi="Georgia"/>
        </w:rPr>
        <w:t xml:space="preserve">Erfaringen fra denne fasen er at prosjektet i samarbeid med linjen må ha en faglig begrunnet forslag til løsning. Heretter må det </w:t>
      </w:r>
      <w:r w:rsidR="009C05B0" w:rsidRPr="009C05B0">
        <w:rPr>
          <w:rFonts w:ascii="Georgia" w:hAnsi="Georgia"/>
        </w:rPr>
        <w:t>samarbeide</w:t>
      </w:r>
      <w:r>
        <w:rPr>
          <w:rFonts w:ascii="Georgia" w:hAnsi="Georgia"/>
        </w:rPr>
        <w:t>s</w:t>
      </w:r>
      <w:r w:rsidR="009C05B0" w:rsidRPr="009C05B0">
        <w:rPr>
          <w:rFonts w:ascii="Georgia" w:hAnsi="Georgia"/>
        </w:rPr>
        <w:t xml:space="preserve"> med </w:t>
      </w:r>
      <w:r>
        <w:rPr>
          <w:rFonts w:ascii="Georgia" w:hAnsi="Georgia"/>
        </w:rPr>
        <w:t>lokale miljøer</w:t>
      </w:r>
      <w:r w:rsidR="009C05B0" w:rsidRPr="009C05B0">
        <w:rPr>
          <w:rFonts w:ascii="Georgia" w:hAnsi="Georgia"/>
        </w:rPr>
        <w:t xml:space="preserve"> </w:t>
      </w:r>
      <w:r>
        <w:rPr>
          <w:rFonts w:ascii="Georgia" w:hAnsi="Georgia"/>
        </w:rPr>
        <w:t xml:space="preserve">i </w:t>
      </w:r>
      <w:r w:rsidR="009C05B0" w:rsidRPr="009C05B0">
        <w:rPr>
          <w:rFonts w:ascii="Georgia" w:hAnsi="Georgia"/>
        </w:rPr>
        <w:t xml:space="preserve">brukertest for å få gode tilbakemeldinger på endringer og forbedringer på de forslagene som foreligger. </w:t>
      </w:r>
      <w:r>
        <w:rPr>
          <w:rFonts w:ascii="Georgia" w:hAnsi="Georgia"/>
        </w:rPr>
        <w:t>Dette betyr at p</w:t>
      </w:r>
      <w:r w:rsidR="00E32C0E">
        <w:rPr>
          <w:rFonts w:ascii="Georgia" w:hAnsi="Georgia"/>
        </w:rPr>
        <w:t xml:space="preserve">rosjektet </w:t>
      </w:r>
      <w:r>
        <w:rPr>
          <w:rFonts w:ascii="Georgia" w:hAnsi="Georgia"/>
        </w:rPr>
        <w:t>må ha en tydelig retning</w:t>
      </w:r>
      <w:r w:rsidR="00E32C0E">
        <w:rPr>
          <w:rFonts w:ascii="Georgia" w:hAnsi="Georgia"/>
        </w:rPr>
        <w:t>, og ikke kun etter</w:t>
      </w:r>
      <w:r w:rsidR="00F43BAF">
        <w:rPr>
          <w:rFonts w:ascii="Georgia" w:hAnsi="Georgia"/>
        </w:rPr>
        <w:t>spørre</w:t>
      </w:r>
      <w:r w:rsidR="00E32C0E">
        <w:rPr>
          <w:rFonts w:ascii="Georgia" w:hAnsi="Georgia"/>
        </w:rPr>
        <w:t xml:space="preserve"> svar</w:t>
      </w:r>
      <w:r w:rsidR="00F43BAF">
        <w:rPr>
          <w:rFonts w:ascii="Georgia" w:hAnsi="Georgia"/>
        </w:rPr>
        <w:t xml:space="preserve"> fra enhetene</w:t>
      </w:r>
      <w:r>
        <w:rPr>
          <w:rFonts w:ascii="Georgia" w:hAnsi="Georgia"/>
        </w:rPr>
        <w:t>.</w:t>
      </w:r>
    </w:p>
    <w:p w:rsidR="00E32C0E" w:rsidRDefault="00E32C0E" w:rsidP="00B44159">
      <w:pPr>
        <w:rPr>
          <w:rFonts w:ascii="Georgia" w:hAnsi="Georgia"/>
        </w:rPr>
      </w:pPr>
    </w:p>
    <w:p w:rsidR="00B44159" w:rsidRPr="007348BD" w:rsidRDefault="004140A2" w:rsidP="00B44159">
      <w:pPr>
        <w:pStyle w:val="Heading2"/>
        <w:rPr>
          <w:rFonts w:ascii="Georgia" w:hAnsi="Georgia"/>
        </w:rPr>
      </w:pPr>
      <w:bookmarkStart w:id="8" w:name="_Toc379409316"/>
      <w:r>
        <w:rPr>
          <w:rFonts w:ascii="Georgia" w:hAnsi="Georgia"/>
        </w:rPr>
        <w:t>Brukertestfase</w:t>
      </w:r>
      <w:bookmarkEnd w:id="8"/>
    </w:p>
    <w:p w:rsidR="0044191E" w:rsidRDefault="006B2D13" w:rsidP="00B44159">
      <w:pPr>
        <w:rPr>
          <w:rFonts w:ascii="Georgia" w:hAnsi="Georgia"/>
        </w:rPr>
      </w:pPr>
      <w:r>
        <w:rPr>
          <w:rFonts w:ascii="Georgia" w:hAnsi="Georgia"/>
        </w:rPr>
        <w:t>Allerede i oppstarten til IHR-prosjektet var det kommet frem at økonomistyring av prosjekter var et område knyttet til stor frustrasjon for prosjektleder og prosjekteier samt støtteapparatet i økonomifunksjonen. Dette ble også bekreftet i rapporten</w:t>
      </w:r>
      <w:r w:rsidR="0044191E">
        <w:rPr>
          <w:rFonts w:ascii="Georgia" w:hAnsi="Georgia"/>
        </w:rPr>
        <w:t xml:space="preserve"> «Mulighetsstudie BOA» utarbeidet av </w:t>
      </w:r>
      <w:r w:rsidR="004140A2">
        <w:rPr>
          <w:rFonts w:ascii="Georgia" w:hAnsi="Georgia"/>
        </w:rPr>
        <w:t>konsulentselskapet PWC</w:t>
      </w:r>
      <w:r w:rsidR="0044191E">
        <w:rPr>
          <w:rFonts w:ascii="Georgia" w:hAnsi="Georgia"/>
        </w:rPr>
        <w:t>, som undersøkte utfordringene knyttet til regnskapsmessig håndtering og implementering av totalregnskapsføring</w:t>
      </w:r>
      <w:r>
        <w:rPr>
          <w:rFonts w:ascii="Georgia" w:hAnsi="Georgia"/>
        </w:rPr>
        <w:t xml:space="preserve">. Her ble det oppsummert at prosjektledere og prosjekteiere </w:t>
      </w:r>
    </w:p>
    <w:p w:rsidR="0044191E" w:rsidRDefault="0044191E" w:rsidP="00B44159">
      <w:pPr>
        <w:rPr>
          <w:rFonts w:ascii="Georgia" w:hAnsi="Georgia"/>
        </w:rPr>
      </w:pPr>
    </w:p>
    <w:p w:rsidR="006B2D13" w:rsidRDefault="006B2D13" w:rsidP="00B44159">
      <w:pPr>
        <w:rPr>
          <w:rFonts w:ascii="Georgia" w:hAnsi="Georgia"/>
          <w:i/>
          <w:sz w:val="20"/>
        </w:rPr>
      </w:pPr>
      <w:r w:rsidRPr="0044191E">
        <w:rPr>
          <w:rFonts w:ascii="Georgia" w:hAnsi="Georgia"/>
          <w:i/>
          <w:sz w:val="20"/>
        </w:rPr>
        <w:t>«opplever at interne rutiner og prosesser i for stor grad er implementer</w:t>
      </w:r>
      <w:r w:rsidR="0044191E" w:rsidRPr="0044191E">
        <w:rPr>
          <w:rFonts w:ascii="Georgia" w:hAnsi="Georgia"/>
          <w:i/>
          <w:sz w:val="20"/>
        </w:rPr>
        <w:t xml:space="preserve">t med fokus på eksterne krav. De opplever at internt behov for styringsinformasjon i for liten grad har blitt prioritert i </w:t>
      </w:r>
      <w:r w:rsidR="0044191E" w:rsidRPr="0044191E">
        <w:rPr>
          <w:rFonts w:ascii="Georgia" w:hAnsi="Georgia"/>
          <w:i/>
          <w:sz w:val="20"/>
        </w:rPr>
        <w:lastRenderedPageBreak/>
        <w:t>implementeringen. Totalkostnad og periodisert regnskap har redusert tilgjengeligheten i prosjektregnskapene»</w:t>
      </w:r>
      <w:r w:rsidRPr="0044191E">
        <w:rPr>
          <w:rFonts w:ascii="Georgia" w:hAnsi="Georgia"/>
          <w:i/>
          <w:sz w:val="20"/>
        </w:rPr>
        <w:t xml:space="preserve"> </w:t>
      </w:r>
    </w:p>
    <w:p w:rsidR="0044191E" w:rsidRPr="0044191E" w:rsidRDefault="0044191E" w:rsidP="00B44159">
      <w:pPr>
        <w:rPr>
          <w:rFonts w:ascii="Georgia" w:hAnsi="Georgia"/>
          <w:i/>
          <w:sz w:val="20"/>
        </w:rPr>
      </w:pPr>
    </w:p>
    <w:p w:rsidR="00B44159" w:rsidRDefault="004140A2" w:rsidP="00B44159">
      <w:pPr>
        <w:rPr>
          <w:rFonts w:ascii="Georgia" w:hAnsi="Georgia"/>
        </w:rPr>
      </w:pPr>
      <w:r>
        <w:rPr>
          <w:rFonts w:ascii="Georgia" w:hAnsi="Georgia"/>
        </w:rPr>
        <w:t>Rapporten konkluderte med at håndteringen av regnskapsprinsippene var i henhold til formelle eksterne krav. Det var tydelig at en kritisk suksessfaktor var</w:t>
      </w:r>
      <w:r w:rsidR="0044191E">
        <w:rPr>
          <w:rFonts w:ascii="Georgia" w:hAnsi="Georgia"/>
        </w:rPr>
        <w:t xml:space="preserve"> tett brukerinvolvering. </w:t>
      </w:r>
      <w:r w:rsidR="006B2D13">
        <w:rPr>
          <w:rFonts w:ascii="Georgia" w:hAnsi="Georgia"/>
        </w:rPr>
        <w:t>I denne fasen ble det inngått avtale med fe</w:t>
      </w:r>
      <w:r w:rsidR="0044191E">
        <w:rPr>
          <w:rFonts w:ascii="Georgia" w:hAnsi="Georgia"/>
        </w:rPr>
        <w:t>m enheter om å være pilot</w:t>
      </w:r>
      <w:r w:rsidR="009C5112">
        <w:rPr>
          <w:rFonts w:ascii="Georgia" w:hAnsi="Georgia"/>
        </w:rPr>
        <w:t>:</w:t>
      </w:r>
    </w:p>
    <w:p w:rsidR="009C5112" w:rsidRDefault="009C5112" w:rsidP="00B44159">
      <w:pPr>
        <w:rPr>
          <w:rFonts w:ascii="Georgia" w:hAnsi="Georgia"/>
        </w:rPr>
      </w:pPr>
    </w:p>
    <w:p w:rsidR="009C5112" w:rsidRPr="009C5112" w:rsidRDefault="009C5112" w:rsidP="00200C13">
      <w:pPr>
        <w:numPr>
          <w:ilvl w:val="1"/>
          <w:numId w:val="17"/>
        </w:numPr>
        <w:rPr>
          <w:rFonts w:ascii="Georgia" w:hAnsi="Georgia"/>
        </w:rPr>
      </w:pPr>
      <w:r w:rsidRPr="009C5112">
        <w:rPr>
          <w:rFonts w:ascii="Georgia" w:hAnsi="Georgia"/>
        </w:rPr>
        <w:t>Institutt for medisinske basalfag (MED)</w:t>
      </w:r>
    </w:p>
    <w:p w:rsidR="009C5112" w:rsidRPr="009C5112" w:rsidRDefault="009C5112" w:rsidP="00200C13">
      <w:pPr>
        <w:numPr>
          <w:ilvl w:val="1"/>
          <w:numId w:val="17"/>
        </w:numPr>
        <w:rPr>
          <w:rFonts w:ascii="Georgia" w:hAnsi="Georgia"/>
        </w:rPr>
      </w:pPr>
      <w:r w:rsidRPr="009C5112">
        <w:rPr>
          <w:rFonts w:ascii="Georgia" w:hAnsi="Georgia"/>
        </w:rPr>
        <w:t>Institutt for klinisk medisin (MED)</w:t>
      </w:r>
    </w:p>
    <w:p w:rsidR="009C5112" w:rsidRPr="009C5112" w:rsidRDefault="009C5112" w:rsidP="00200C13">
      <w:pPr>
        <w:numPr>
          <w:ilvl w:val="1"/>
          <w:numId w:val="17"/>
        </w:numPr>
        <w:rPr>
          <w:rFonts w:ascii="Georgia" w:hAnsi="Georgia"/>
        </w:rPr>
      </w:pPr>
      <w:r w:rsidRPr="009C5112">
        <w:rPr>
          <w:rFonts w:ascii="Georgia" w:hAnsi="Georgia"/>
        </w:rPr>
        <w:t>Økonomisk institutt (SV)</w:t>
      </w:r>
    </w:p>
    <w:p w:rsidR="009C5112" w:rsidRPr="009C5112" w:rsidRDefault="009C5112" w:rsidP="00200C13">
      <w:pPr>
        <w:numPr>
          <w:ilvl w:val="1"/>
          <w:numId w:val="17"/>
        </w:numPr>
        <w:rPr>
          <w:rFonts w:ascii="Georgia" w:hAnsi="Georgia"/>
        </w:rPr>
      </w:pPr>
      <w:r w:rsidRPr="009C5112">
        <w:rPr>
          <w:rFonts w:ascii="Georgia" w:hAnsi="Georgia"/>
        </w:rPr>
        <w:t>Psykologisk institutt (SV)</w:t>
      </w:r>
    </w:p>
    <w:p w:rsidR="009C5112" w:rsidRDefault="009C5112" w:rsidP="00200C13">
      <w:pPr>
        <w:numPr>
          <w:ilvl w:val="1"/>
          <w:numId w:val="17"/>
        </w:numPr>
        <w:rPr>
          <w:rFonts w:ascii="Georgia" w:hAnsi="Georgia"/>
        </w:rPr>
      </w:pPr>
      <w:r w:rsidRPr="009C5112">
        <w:rPr>
          <w:rFonts w:ascii="Georgia" w:hAnsi="Georgia"/>
        </w:rPr>
        <w:t>Senter for materialvitenskap og nanoteknologi (MN)</w:t>
      </w:r>
    </w:p>
    <w:p w:rsidR="009C5112" w:rsidRPr="009C5112" w:rsidRDefault="009C5112" w:rsidP="009C5112">
      <w:pPr>
        <w:ind w:left="1440"/>
        <w:rPr>
          <w:rFonts w:ascii="Georgia" w:hAnsi="Georgia"/>
        </w:rPr>
      </w:pPr>
    </w:p>
    <w:p w:rsidR="009C5112" w:rsidRPr="009C5112" w:rsidRDefault="009C5112" w:rsidP="009C5112">
      <w:pPr>
        <w:rPr>
          <w:rFonts w:ascii="Georgia" w:hAnsi="Georgia"/>
        </w:rPr>
      </w:pPr>
      <w:r w:rsidRPr="009C5112">
        <w:rPr>
          <w:rFonts w:ascii="Georgia" w:hAnsi="Georgia"/>
        </w:rPr>
        <w:t>Deltakere</w:t>
      </w:r>
      <w:r>
        <w:rPr>
          <w:rFonts w:ascii="Georgia" w:hAnsi="Georgia"/>
        </w:rPr>
        <w:t xml:space="preserve"> i brukertesten </w:t>
      </w:r>
      <w:r w:rsidR="00C45EDF">
        <w:rPr>
          <w:rFonts w:ascii="Georgia" w:hAnsi="Georgia"/>
        </w:rPr>
        <w:t>skulle minimum være</w:t>
      </w:r>
      <w:r>
        <w:rPr>
          <w:rFonts w:ascii="Georgia" w:hAnsi="Georgia"/>
        </w:rPr>
        <w:t xml:space="preserve"> p</w:t>
      </w:r>
      <w:r w:rsidR="00C45EDF">
        <w:rPr>
          <w:rFonts w:ascii="Georgia" w:hAnsi="Georgia"/>
        </w:rPr>
        <w:t>rosjekteier, prosjektleder og prosjektcontroller (økonomikonsulent</w:t>
      </w:r>
      <w:r>
        <w:rPr>
          <w:rFonts w:ascii="Georgia" w:hAnsi="Georgia"/>
        </w:rPr>
        <w:t xml:space="preserve">). </w:t>
      </w:r>
      <w:r w:rsidRPr="009C5112">
        <w:rPr>
          <w:rFonts w:ascii="Georgia" w:hAnsi="Georgia"/>
        </w:rPr>
        <w:t xml:space="preserve">I tillegg </w:t>
      </w:r>
      <w:r>
        <w:rPr>
          <w:rFonts w:ascii="Georgia" w:hAnsi="Georgia"/>
        </w:rPr>
        <w:t xml:space="preserve">deltok </w:t>
      </w:r>
      <w:r w:rsidR="00C45EDF">
        <w:rPr>
          <w:rFonts w:ascii="Georgia" w:hAnsi="Georgia"/>
        </w:rPr>
        <w:t>følgende</w:t>
      </w:r>
      <w:r w:rsidRPr="009C5112">
        <w:rPr>
          <w:rFonts w:ascii="Georgia" w:hAnsi="Georgia"/>
        </w:rPr>
        <w:t>;</w:t>
      </w:r>
      <w:r>
        <w:rPr>
          <w:rFonts w:ascii="Georgia" w:hAnsi="Georgia"/>
        </w:rPr>
        <w:t xml:space="preserve"> </w:t>
      </w:r>
      <w:r w:rsidRPr="009C5112">
        <w:rPr>
          <w:rFonts w:ascii="Georgia" w:hAnsi="Georgia"/>
        </w:rPr>
        <w:t>prosjektkoordinator, forskningsadministrativ leder, administrative ledere, forskningskonsulent</w:t>
      </w:r>
      <w:r>
        <w:rPr>
          <w:rFonts w:ascii="Georgia" w:hAnsi="Georgia"/>
        </w:rPr>
        <w:t xml:space="preserve">. </w:t>
      </w:r>
    </w:p>
    <w:p w:rsidR="009C5112" w:rsidRDefault="009C5112" w:rsidP="00B44159">
      <w:pPr>
        <w:rPr>
          <w:rFonts w:ascii="Georgia" w:hAnsi="Georgia"/>
        </w:rPr>
      </w:pPr>
    </w:p>
    <w:p w:rsidR="00200C13" w:rsidRDefault="00200C13" w:rsidP="00200C13">
      <w:pPr>
        <w:rPr>
          <w:rFonts w:ascii="Georgia" w:hAnsi="Georgia"/>
        </w:rPr>
      </w:pPr>
      <w:r>
        <w:rPr>
          <w:rFonts w:ascii="Georgia" w:hAnsi="Georgia"/>
        </w:rPr>
        <w:t xml:space="preserve">Pilotenhetene representerte veldig ulike miljøer både på tvers av fakultetene </w:t>
      </w:r>
      <w:r w:rsidR="00761EA3">
        <w:rPr>
          <w:rFonts w:ascii="Georgia" w:hAnsi="Georgia"/>
        </w:rPr>
        <w:t>og innen samme fakultet og må</w:t>
      </w:r>
      <w:r w:rsidR="00205C1C">
        <w:rPr>
          <w:rFonts w:ascii="Georgia" w:hAnsi="Georgia"/>
        </w:rPr>
        <w:t xml:space="preserve"> sies å være representative</w:t>
      </w:r>
      <w:r>
        <w:rPr>
          <w:rFonts w:ascii="Georgia" w:hAnsi="Georgia"/>
        </w:rPr>
        <w:t xml:space="preserve"> for UiO. Institutt for biovitenskap ble involvert ved test og implementering av regnskapsteknisk løsning samt andre del av piloten. </w:t>
      </w:r>
      <w:r w:rsidR="00205C1C">
        <w:rPr>
          <w:rFonts w:ascii="Georgia" w:hAnsi="Georgia"/>
        </w:rPr>
        <w:t>K</w:t>
      </w:r>
      <w:r>
        <w:rPr>
          <w:rFonts w:ascii="Georgia" w:hAnsi="Georgia"/>
        </w:rPr>
        <w:t xml:space="preserve">ritisk i denne fasen var det tette samarbeidet med prosjektet og økonomifunksjonen lokalt, samt involveringen av prosjektleder og prosjekteier. </w:t>
      </w:r>
    </w:p>
    <w:p w:rsidR="00200C13" w:rsidRDefault="00200C13" w:rsidP="00200C13">
      <w:pPr>
        <w:rPr>
          <w:rFonts w:ascii="Georgia" w:hAnsi="Georgia"/>
        </w:rPr>
      </w:pPr>
    </w:p>
    <w:p w:rsidR="00200C13" w:rsidRDefault="00E86CD0" w:rsidP="00200C13">
      <w:pPr>
        <w:rPr>
          <w:rFonts w:ascii="Georgia" w:hAnsi="Georgia"/>
        </w:rPr>
      </w:pPr>
      <w:r>
        <w:rPr>
          <w:rFonts w:ascii="Georgia" w:hAnsi="Georgia"/>
        </w:rPr>
        <w:t>Prosjektledere deltok enkeltvis i de enkelte pilotmiljøer.</w:t>
      </w:r>
      <w:r w:rsidR="00BC0653">
        <w:rPr>
          <w:rFonts w:ascii="Georgia" w:hAnsi="Georgia"/>
        </w:rPr>
        <w:t xml:space="preserve"> Det kan i lignende </w:t>
      </w:r>
      <w:r w:rsidR="00F3404B">
        <w:rPr>
          <w:rFonts w:ascii="Georgia" w:hAnsi="Georgia"/>
        </w:rPr>
        <w:t xml:space="preserve">prosjekter, være ønskelig å </w:t>
      </w:r>
      <w:r w:rsidR="00BC0653">
        <w:rPr>
          <w:rFonts w:ascii="Georgia" w:hAnsi="Georgia"/>
        </w:rPr>
        <w:t xml:space="preserve">samle de involverte prosjektledere i en referansegruppe, hvor de kan diskutere problemstillingene seg imellom. </w:t>
      </w:r>
    </w:p>
    <w:p w:rsidR="00200C13" w:rsidRDefault="00200C13" w:rsidP="00200C13">
      <w:pPr>
        <w:tabs>
          <w:tab w:val="left" w:pos="5670"/>
        </w:tabs>
        <w:rPr>
          <w:rFonts w:ascii="Georgia" w:hAnsi="Georgia"/>
        </w:rPr>
      </w:pPr>
    </w:p>
    <w:p w:rsidR="00C64CBA" w:rsidRDefault="00200C13" w:rsidP="00200C13">
      <w:pPr>
        <w:rPr>
          <w:rFonts w:ascii="Georgia" w:hAnsi="Georgia"/>
        </w:rPr>
      </w:pPr>
      <w:r>
        <w:rPr>
          <w:rFonts w:ascii="Georgia" w:hAnsi="Georgia"/>
        </w:rPr>
        <w:t>Brukertesten ble gjennomført i tidsrommet 15</w:t>
      </w:r>
      <w:r w:rsidRPr="00E2332A">
        <w:rPr>
          <w:rFonts w:ascii="Georgia" w:hAnsi="Georgia"/>
        </w:rPr>
        <w:t>. ok</w:t>
      </w:r>
      <w:r>
        <w:rPr>
          <w:rFonts w:ascii="Georgia" w:hAnsi="Georgia"/>
        </w:rPr>
        <w:t>tober og 28</w:t>
      </w:r>
      <w:r w:rsidRPr="00FB0AA5">
        <w:rPr>
          <w:rFonts w:ascii="Georgia" w:hAnsi="Georgia"/>
        </w:rPr>
        <w:t>. november</w:t>
      </w:r>
      <w:r w:rsidR="000B6DDB">
        <w:rPr>
          <w:rFonts w:ascii="Georgia" w:hAnsi="Georgia"/>
        </w:rPr>
        <w:t xml:space="preserve"> 2012</w:t>
      </w:r>
      <w:r w:rsidRPr="00FB0AA5">
        <w:rPr>
          <w:rFonts w:ascii="Georgia" w:hAnsi="Georgia"/>
        </w:rPr>
        <w:t xml:space="preserve">. </w:t>
      </w:r>
      <w:r>
        <w:rPr>
          <w:rFonts w:ascii="Georgia" w:hAnsi="Georgia"/>
        </w:rPr>
        <w:t>Det var ressurskrevende å gjennomføre så mange møter på så kort tid. I etterkant vurderes det som en vel gjennomført brukertest, men det kunne ha vært relevant å gjennomføre dette på litt lenger tid (1 måned) som opprinnelig var planlagt. På den andre siden fikk man et tett løp med god oppfølging ut mot brukertestenhetene og måtte ikke begynne «forfra» i noen møter.</w:t>
      </w:r>
      <w:r w:rsidR="00B44F3A">
        <w:rPr>
          <w:rFonts w:ascii="Georgia" w:hAnsi="Georgia"/>
        </w:rPr>
        <w:t xml:space="preserve"> Denne </w:t>
      </w:r>
      <w:r w:rsidR="0089427F">
        <w:rPr>
          <w:rFonts w:ascii="Georgia" w:hAnsi="Georgia"/>
        </w:rPr>
        <w:t>fasen ble gjennomført i henhold til plan</w:t>
      </w:r>
      <w:r w:rsidR="005C3A8D">
        <w:rPr>
          <w:rFonts w:ascii="Georgia" w:hAnsi="Georgia"/>
        </w:rPr>
        <w:t>en</w:t>
      </w:r>
      <w:r w:rsidR="0089427F">
        <w:rPr>
          <w:rFonts w:ascii="Georgia" w:hAnsi="Georgia"/>
        </w:rPr>
        <w:t xml:space="preserve"> med mindre justeringer.</w:t>
      </w:r>
      <w:r>
        <w:rPr>
          <w:rFonts w:ascii="Georgia" w:hAnsi="Georgia"/>
        </w:rPr>
        <w:t xml:space="preserve"> </w:t>
      </w:r>
      <w:r w:rsidRPr="00FB0AA5">
        <w:rPr>
          <w:rFonts w:ascii="Georgia" w:hAnsi="Georgia"/>
        </w:rPr>
        <w:t xml:space="preserve"> </w:t>
      </w:r>
    </w:p>
    <w:p w:rsidR="00200C13" w:rsidRDefault="00200C13" w:rsidP="00200C13">
      <w:pPr>
        <w:rPr>
          <w:rFonts w:ascii="Georgia" w:hAnsi="Georgia"/>
        </w:rPr>
      </w:pPr>
    </w:p>
    <w:p w:rsidR="009C5112" w:rsidRDefault="009C5112" w:rsidP="00B44159">
      <w:pPr>
        <w:rPr>
          <w:rFonts w:ascii="Georgia" w:hAnsi="Georgia"/>
        </w:rPr>
      </w:pPr>
      <w:r>
        <w:rPr>
          <w:rFonts w:ascii="Georgia" w:hAnsi="Georgia"/>
        </w:rPr>
        <w:t>Målsettingene for brukertesten var:</w:t>
      </w:r>
    </w:p>
    <w:p w:rsidR="00200C13" w:rsidRDefault="00200C13" w:rsidP="00B44159">
      <w:pPr>
        <w:rPr>
          <w:rFonts w:ascii="Georgia" w:hAnsi="Georgia"/>
        </w:rPr>
      </w:pPr>
    </w:p>
    <w:p w:rsidR="009C5112" w:rsidRPr="009C5112" w:rsidRDefault="009C5112" w:rsidP="00200C13">
      <w:pPr>
        <w:numPr>
          <w:ilvl w:val="0"/>
          <w:numId w:val="18"/>
        </w:numPr>
        <w:rPr>
          <w:rFonts w:ascii="Georgia" w:hAnsi="Georgia"/>
        </w:rPr>
      </w:pPr>
      <w:r w:rsidRPr="009C5112">
        <w:rPr>
          <w:rFonts w:ascii="Georgia" w:hAnsi="Georgia"/>
        </w:rPr>
        <w:t>Med utgangspunkt i eksisterende systemer, rapportverktøy og endringer i regnskapsføringen av prosjekter:</w:t>
      </w:r>
    </w:p>
    <w:p w:rsidR="009C5112" w:rsidRPr="009C5112" w:rsidRDefault="009C5112" w:rsidP="00200C13">
      <w:pPr>
        <w:numPr>
          <w:ilvl w:val="1"/>
          <w:numId w:val="19"/>
        </w:numPr>
        <w:rPr>
          <w:rFonts w:ascii="Georgia" w:hAnsi="Georgia"/>
        </w:rPr>
      </w:pPr>
      <w:r w:rsidRPr="009C5112">
        <w:rPr>
          <w:rFonts w:ascii="Georgia" w:hAnsi="Georgia"/>
        </w:rPr>
        <w:t xml:space="preserve">Gi prosjektleder kontroll på saldoen på sine prosjekter </w:t>
      </w:r>
    </w:p>
    <w:p w:rsidR="009C5112" w:rsidRPr="009C5112" w:rsidRDefault="009C5112" w:rsidP="00200C13">
      <w:pPr>
        <w:numPr>
          <w:ilvl w:val="1"/>
          <w:numId w:val="19"/>
        </w:numPr>
        <w:rPr>
          <w:rFonts w:ascii="Georgia" w:hAnsi="Georgia"/>
        </w:rPr>
      </w:pPr>
      <w:r w:rsidRPr="009C5112">
        <w:rPr>
          <w:rFonts w:ascii="Georgia" w:hAnsi="Georgia"/>
        </w:rPr>
        <w:t>Gi grunnlag for god økonomiforståelse og prosjektøkonomistyring gjennom prosjektets levetid</w:t>
      </w:r>
    </w:p>
    <w:p w:rsidR="009C5112" w:rsidRPr="009C5112" w:rsidRDefault="009C5112" w:rsidP="00200C13">
      <w:pPr>
        <w:numPr>
          <w:ilvl w:val="1"/>
          <w:numId w:val="19"/>
        </w:numPr>
        <w:rPr>
          <w:rFonts w:ascii="Georgia" w:hAnsi="Georgia"/>
        </w:rPr>
      </w:pPr>
      <w:r w:rsidRPr="009C5112">
        <w:rPr>
          <w:rFonts w:ascii="Georgia" w:hAnsi="Georgia"/>
        </w:rPr>
        <w:t>Gi grunnlag for ekstern rapportering til NFR og EU</w:t>
      </w:r>
    </w:p>
    <w:p w:rsidR="009C5112" w:rsidRDefault="009C5112" w:rsidP="00200C13">
      <w:pPr>
        <w:numPr>
          <w:ilvl w:val="1"/>
          <w:numId w:val="19"/>
        </w:numPr>
        <w:rPr>
          <w:rFonts w:ascii="Georgia" w:hAnsi="Georgia"/>
        </w:rPr>
      </w:pPr>
      <w:r w:rsidRPr="009C5112">
        <w:rPr>
          <w:rFonts w:ascii="Georgia" w:hAnsi="Georgia"/>
        </w:rPr>
        <w:t>Gi prosjekteier oversikten over hva prosjektporteføljen betyr økonomisk for basisvirksomheten</w:t>
      </w:r>
    </w:p>
    <w:p w:rsidR="00200C13" w:rsidRPr="009C5112" w:rsidRDefault="00200C13" w:rsidP="00200C13">
      <w:pPr>
        <w:ind w:left="1440"/>
        <w:rPr>
          <w:rFonts w:ascii="Georgia" w:hAnsi="Georgia"/>
        </w:rPr>
      </w:pPr>
    </w:p>
    <w:p w:rsidR="009C5112" w:rsidRPr="009C5112" w:rsidRDefault="009C5112" w:rsidP="00200C13">
      <w:pPr>
        <w:numPr>
          <w:ilvl w:val="0"/>
          <w:numId w:val="18"/>
        </w:numPr>
        <w:rPr>
          <w:rFonts w:ascii="Georgia" w:hAnsi="Georgia"/>
        </w:rPr>
      </w:pPr>
      <w:r w:rsidRPr="009C5112">
        <w:rPr>
          <w:rFonts w:ascii="Georgia" w:hAnsi="Georgia"/>
        </w:rPr>
        <w:t>Gjennom involvering av prosjekteier, prosjektleder og prosjektcontrollere:</w:t>
      </w:r>
    </w:p>
    <w:p w:rsidR="009C5112" w:rsidRPr="009C5112" w:rsidRDefault="009C5112" w:rsidP="00200C13">
      <w:pPr>
        <w:numPr>
          <w:ilvl w:val="1"/>
          <w:numId w:val="19"/>
        </w:numPr>
        <w:rPr>
          <w:rFonts w:ascii="Georgia" w:hAnsi="Georgia"/>
        </w:rPr>
      </w:pPr>
      <w:r w:rsidRPr="009C5112">
        <w:rPr>
          <w:rFonts w:ascii="Georgia" w:hAnsi="Georgia"/>
        </w:rPr>
        <w:t>Etablere en standard-UiO prosjektøkonomistyringsprosess, med standardiserte roller og tilhørende kompetansekrav</w:t>
      </w:r>
    </w:p>
    <w:p w:rsidR="009C5112" w:rsidRPr="009C5112" w:rsidRDefault="009C5112" w:rsidP="00200C13">
      <w:pPr>
        <w:numPr>
          <w:ilvl w:val="1"/>
          <w:numId w:val="19"/>
        </w:numPr>
        <w:rPr>
          <w:rFonts w:ascii="Georgia" w:hAnsi="Georgia"/>
        </w:rPr>
      </w:pPr>
      <w:r w:rsidRPr="009C5112">
        <w:rPr>
          <w:rFonts w:ascii="Georgia" w:hAnsi="Georgia"/>
        </w:rPr>
        <w:t>Innsikt i ulike policyavklaringer knyttet til risiko</w:t>
      </w:r>
    </w:p>
    <w:p w:rsidR="009C5112" w:rsidRDefault="009C5112" w:rsidP="00B44159">
      <w:pPr>
        <w:rPr>
          <w:rFonts w:ascii="Georgia" w:hAnsi="Georgia"/>
        </w:rPr>
      </w:pPr>
    </w:p>
    <w:p w:rsidR="00CF14AB" w:rsidRDefault="00200C13" w:rsidP="00B44159">
      <w:pPr>
        <w:rPr>
          <w:rFonts w:ascii="Georgia" w:hAnsi="Georgia"/>
        </w:rPr>
      </w:pPr>
      <w:r w:rsidRPr="00FB0AA5">
        <w:rPr>
          <w:rFonts w:ascii="Georgia" w:hAnsi="Georgia"/>
          <w:bCs/>
        </w:rPr>
        <w:t>Prosjektet la ned et betydelig arbeid i utrednings- og spesifikasjonsarbeidet i samarbeid med pilotfakultetene, før pilotering og produksjon</w:t>
      </w:r>
      <w:r>
        <w:rPr>
          <w:rFonts w:ascii="Georgia" w:hAnsi="Georgia"/>
          <w:bCs/>
        </w:rPr>
        <w:t>s</w:t>
      </w:r>
      <w:r w:rsidRPr="00FB0AA5">
        <w:rPr>
          <w:rFonts w:ascii="Georgia" w:hAnsi="Georgia"/>
          <w:bCs/>
        </w:rPr>
        <w:t>setting.</w:t>
      </w:r>
      <w:r w:rsidRPr="00FB0AA5">
        <w:rPr>
          <w:rFonts w:ascii="Georgia" w:hAnsi="Georgia"/>
          <w:b/>
          <w:bCs/>
        </w:rPr>
        <w:t xml:space="preserve"> </w:t>
      </w:r>
      <w:r w:rsidR="00CF14AB">
        <w:rPr>
          <w:rFonts w:ascii="Georgia" w:hAnsi="Georgia"/>
        </w:rPr>
        <w:t>Ressurser</w:t>
      </w:r>
      <w:r w:rsidR="009C5112">
        <w:rPr>
          <w:rFonts w:ascii="Georgia" w:hAnsi="Georgia"/>
        </w:rPr>
        <w:t xml:space="preserve"> i prosjektet</w:t>
      </w:r>
      <w:r w:rsidR="00CF14AB">
        <w:rPr>
          <w:rFonts w:ascii="Georgia" w:hAnsi="Georgia"/>
        </w:rPr>
        <w:t xml:space="preserve"> involvert i denne fasen var:</w:t>
      </w:r>
    </w:p>
    <w:p w:rsidR="00CF14AB" w:rsidRDefault="00CF14AB" w:rsidP="00200C13">
      <w:pPr>
        <w:pStyle w:val="ListParagraph"/>
        <w:numPr>
          <w:ilvl w:val="0"/>
          <w:numId w:val="16"/>
        </w:numPr>
        <w:rPr>
          <w:rFonts w:ascii="Georgia" w:hAnsi="Georgia"/>
        </w:rPr>
      </w:pPr>
      <w:r>
        <w:rPr>
          <w:rFonts w:ascii="Georgia" w:hAnsi="Georgia"/>
        </w:rPr>
        <w:t>Fagkompetanse økonomistyring 2 ressurser 40%</w:t>
      </w:r>
    </w:p>
    <w:p w:rsidR="00CF14AB" w:rsidRDefault="00CF14AB" w:rsidP="00200C13">
      <w:pPr>
        <w:pStyle w:val="ListParagraph"/>
        <w:numPr>
          <w:ilvl w:val="0"/>
          <w:numId w:val="16"/>
        </w:numPr>
        <w:rPr>
          <w:rFonts w:ascii="Georgia" w:hAnsi="Georgia"/>
        </w:rPr>
      </w:pPr>
      <w:r>
        <w:rPr>
          <w:rFonts w:ascii="Georgia" w:hAnsi="Georgia"/>
        </w:rPr>
        <w:lastRenderedPageBreak/>
        <w:t>Fagkompetanse regnskapsføring 1 ressurs 20%</w:t>
      </w:r>
    </w:p>
    <w:p w:rsidR="00D72839" w:rsidRDefault="00D72839" w:rsidP="00200C13">
      <w:pPr>
        <w:pStyle w:val="ListParagraph"/>
        <w:numPr>
          <w:ilvl w:val="0"/>
          <w:numId w:val="16"/>
        </w:numPr>
        <w:rPr>
          <w:rFonts w:ascii="Georgia" w:hAnsi="Georgia"/>
        </w:rPr>
      </w:pPr>
      <w:r>
        <w:rPr>
          <w:rFonts w:ascii="Georgia" w:hAnsi="Georgia"/>
        </w:rPr>
        <w:t>Fagkompetanse system 2 ressurser 40%</w:t>
      </w:r>
    </w:p>
    <w:p w:rsidR="00A23EF4" w:rsidRDefault="00A23EF4" w:rsidP="00200C13">
      <w:pPr>
        <w:pStyle w:val="ListParagraph"/>
        <w:numPr>
          <w:ilvl w:val="0"/>
          <w:numId w:val="16"/>
        </w:numPr>
        <w:rPr>
          <w:rFonts w:ascii="Georgia" w:hAnsi="Georgia"/>
        </w:rPr>
      </w:pPr>
      <w:r>
        <w:rPr>
          <w:rFonts w:ascii="Georgia" w:hAnsi="Georgia"/>
        </w:rPr>
        <w:t>Prosjektleder-/prosesskompetanse 2 ressurser 100%</w:t>
      </w:r>
      <w:r w:rsidR="00321046">
        <w:rPr>
          <w:rFonts w:ascii="Georgia" w:hAnsi="Georgia"/>
        </w:rPr>
        <w:t xml:space="preserve"> (1 konsulent)</w:t>
      </w:r>
    </w:p>
    <w:p w:rsidR="00205C1C" w:rsidRPr="00A23EF4" w:rsidRDefault="00205C1C" w:rsidP="00200C13">
      <w:pPr>
        <w:pStyle w:val="ListParagraph"/>
        <w:numPr>
          <w:ilvl w:val="0"/>
          <w:numId w:val="16"/>
        </w:numPr>
        <w:rPr>
          <w:rFonts w:ascii="Georgia" w:hAnsi="Georgia"/>
        </w:rPr>
      </w:pPr>
      <w:r>
        <w:rPr>
          <w:rFonts w:ascii="Georgia" w:hAnsi="Georgia"/>
        </w:rPr>
        <w:t>Endringsledelse 30%</w:t>
      </w:r>
    </w:p>
    <w:p w:rsidR="00CF14AB" w:rsidRDefault="00CF14AB" w:rsidP="00B44159">
      <w:pPr>
        <w:rPr>
          <w:rFonts w:ascii="Georgia" w:hAnsi="Georgia"/>
        </w:rPr>
      </w:pPr>
    </w:p>
    <w:p w:rsidR="00D458FE" w:rsidRPr="00D458FE" w:rsidRDefault="00200C13" w:rsidP="00D458FE">
      <w:pPr>
        <w:rPr>
          <w:rFonts w:ascii="Georgia" w:hAnsi="Georgia"/>
        </w:rPr>
      </w:pPr>
      <w:r>
        <w:rPr>
          <w:rFonts w:ascii="Georgia" w:hAnsi="Georgia"/>
        </w:rPr>
        <w:t xml:space="preserve">Det ble i forkant av brukertesten satt opp forslag til rapporter i test og det ble utarbeidet grunnlag for hvert enkelt møte. Alle møtene med brukertestenhetene ble dokumentert og sendt for avsjekk hos deltakerne </w:t>
      </w:r>
      <w:r w:rsidR="005C3A8D">
        <w:rPr>
          <w:rFonts w:ascii="Georgia" w:hAnsi="Georgia"/>
        </w:rPr>
        <w:t xml:space="preserve">i møtene. Dette dannet </w:t>
      </w:r>
      <w:r>
        <w:rPr>
          <w:rFonts w:ascii="Georgia" w:hAnsi="Georgia"/>
        </w:rPr>
        <w:t>grunnlag for evalueringen av brukertesten og vurdering av det videre arbeid i prosjektet.</w:t>
      </w:r>
      <w:r w:rsidR="00D458FE">
        <w:rPr>
          <w:rFonts w:ascii="Georgia" w:hAnsi="Georgia"/>
        </w:rPr>
        <w:t xml:space="preserve">  B</w:t>
      </w:r>
      <w:r w:rsidR="00D458FE" w:rsidRPr="00D458FE">
        <w:rPr>
          <w:rFonts w:ascii="Georgia" w:hAnsi="Georgia"/>
        </w:rPr>
        <w:t xml:space="preserve">rukertesten ble både av brukertestmiljøene og av prosjektgruppen opplevd som en positiv prosess med god kommunikasjon. </w:t>
      </w:r>
      <w:r w:rsidR="005C3A8D">
        <w:rPr>
          <w:rFonts w:ascii="Georgia" w:hAnsi="Georgia"/>
        </w:rPr>
        <w:t xml:space="preserve">Det skapte en merverdi at </w:t>
      </w:r>
      <w:r w:rsidR="00D458FE" w:rsidRPr="00D458FE">
        <w:rPr>
          <w:rFonts w:ascii="Georgia" w:hAnsi="Georgia"/>
        </w:rPr>
        <w:t>forskningsadministrative medarbeidere som ofte er det primære kontaktpunkt mot prosjektledere også ble involvert. Brukertestene ga innsikt, ikke bare i den tekniske løsningen, men også i hva som må til for å få samspillet mellom støtteapparatet og prosjektleder til å fungere bedre.</w:t>
      </w:r>
    </w:p>
    <w:p w:rsidR="00200C13" w:rsidRDefault="00200C13" w:rsidP="00B44159">
      <w:pPr>
        <w:rPr>
          <w:rFonts w:ascii="Georgia" w:hAnsi="Georgia"/>
        </w:rPr>
      </w:pPr>
    </w:p>
    <w:p w:rsidR="0089427F" w:rsidRDefault="00200C13" w:rsidP="00D458FE">
      <w:pPr>
        <w:rPr>
          <w:rFonts w:ascii="Georgia" w:hAnsi="Georgia"/>
        </w:rPr>
      </w:pPr>
      <w:r w:rsidRPr="00D458FE">
        <w:rPr>
          <w:rFonts w:ascii="Georgia" w:hAnsi="Georgia"/>
        </w:rPr>
        <w:t>Resultatene av brukertesten ble oppsummert</w:t>
      </w:r>
      <w:r w:rsidR="005C3A8D">
        <w:rPr>
          <w:rFonts w:ascii="Georgia" w:hAnsi="Georgia"/>
        </w:rPr>
        <w:t xml:space="preserve"> i</w:t>
      </w:r>
      <w:r w:rsidRPr="00D458FE">
        <w:rPr>
          <w:rFonts w:ascii="Georgia" w:hAnsi="Georgia"/>
        </w:rPr>
        <w:t xml:space="preserve"> plangruppen før jul 2012.  </w:t>
      </w:r>
      <w:r w:rsidR="0089427F">
        <w:rPr>
          <w:rFonts w:ascii="Georgia" w:hAnsi="Georgia"/>
        </w:rPr>
        <w:t>Plangruppen var i denne fasen en nyttig sparringspartner og ga prosjektet mulighet for å avsjekke om det bilde</w:t>
      </w:r>
      <w:r w:rsidR="005C3A8D">
        <w:rPr>
          <w:rFonts w:ascii="Georgia" w:hAnsi="Georgia"/>
        </w:rPr>
        <w:t>t</w:t>
      </w:r>
      <w:r w:rsidR="0089427F">
        <w:rPr>
          <w:rFonts w:ascii="Georgia" w:hAnsi="Georgia"/>
        </w:rPr>
        <w:t xml:space="preserve"> som viste seg i brukertesten </w:t>
      </w:r>
      <w:r w:rsidR="004B7474">
        <w:rPr>
          <w:rFonts w:ascii="Georgia" w:hAnsi="Georgia"/>
        </w:rPr>
        <w:t>ble kjent igjen av plangruppen</w:t>
      </w:r>
      <w:r w:rsidR="0089427F">
        <w:rPr>
          <w:rFonts w:ascii="Georgia" w:hAnsi="Georgia"/>
        </w:rPr>
        <w:t>. I tillegg tok plangruppen på bakgrunn av resultatene fra brukertesten</w:t>
      </w:r>
      <w:r w:rsidR="001807A5">
        <w:rPr>
          <w:rFonts w:ascii="Georgia" w:hAnsi="Georgia"/>
        </w:rPr>
        <w:t xml:space="preserve"> beslutning</w:t>
      </w:r>
      <w:r w:rsidR="0089427F">
        <w:rPr>
          <w:rFonts w:ascii="Georgia" w:hAnsi="Georgia"/>
        </w:rPr>
        <w:t xml:space="preserve"> om det videre arbeidet for prosjektet. </w:t>
      </w:r>
    </w:p>
    <w:p w:rsidR="0089427F" w:rsidRDefault="0089427F" w:rsidP="00D458FE">
      <w:pPr>
        <w:rPr>
          <w:rFonts w:ascii="Georgia" w:hAnsi="Georgia"/>
        </w:rPr>
      </w:pPr>
    </w:p>
    <w:p w:rsidR="00BE135A" w:rsidRPr="00BE135A" w:rsidRDefault="00C666B5" w:rsidP="00321046">
      <w:pPr>
        <w:rPr>
          <w:rFonts w:ascii="Georgia" w:hAnsi="Georgia"/>
        </w:rPr>
      </w:pPr>
      <w:r w:rsidRPr="00321046">
        <w:rPr>
          <w:rFonts w:ascii="Georgia" w:hAnsi="Georgia"/>
        </w:rPr>
        <w:t>Det ble i brukertesten</w:t>
      </w:r>
      <w:r w:rsidR="00D458FE" w:rsidRPr="00321046">
        <w:rPr>
          <w:rFonts w:ascii="Georgia" w:hAnsi="Georgia"/>
        </w:rPr>
        <w:t xml:space="preserve"> tydelig at det trengs et minimum av struktur og rutiner som er nødvendig for å ivareta en god prosjektøkonomstyring. </w:t>
      </w:r>
      <w:r w:rsidR="00BE135A" w:rsidRPr="00321046">
        <w:rPr>
          <w:rFonts w:ascii="Georgia" w:hAnsi="Georgia"/>
        </w:rPr>
        <w:t>Det trengtes mer tid og diskusjon for å komme frem til hva en økonomifunksjo</w:t>
      </w:r>
      <w:r w:rsidR="008E278C">
        <w:rPr>
          <w:rFonts w:ascii="Georgia" w:hAnsi="Georgia"/>
        </w:rPr>
        <w:t xml:space="preserve">n ved UiO </w:t>
      </w:r>
      <w:r w:rsidR="00BE135A" w:rsidRPr="00321046">
        <w:rPr>
          <w:rFonts w:ascii="Georgia" w:hAnsi="Georgia"/>
        </w:rPr>
        <w:t xml:space="preserve">som et minimum skal kunne levere til prosjekteier og prosjektleder innen økonomistyring av eksternt finansierte prosjekter. Derfor ble det valgt å jobbe videre med dette med pilotenhetene </w:t>
      </w:r>
      <w:r w:rsidR="00A638B7">
        <w:rPr>
          <w:rFonts w:ascii="Georgia" w:hAnsi="Georgia"/>
        </w:rPr>
        <w:t>da</w:t>
      </w:r>
      <w:r w:rsidR="00BE135A" w:rsidRPr="00321046">
        <w:rPr>
          <w:rFonts w:ascii="Georgia" w:hAnsi="Georgia"/>
        </w:rPr>
        <w:t xml:space="preserve"> den regnskapstekniske løsninge</w:t>
      </w:r>
      <w:r w:rsidR="00A638B7">
        <w:rPr>
          <w:rFonts w:ascii="Georgia" w:hAnsi="Georgia"/>
        </w:rPr>
        <w:t>n var på plass</w:t>
      </w:r>
      <w:r w:rsidR="00BE135A" w:rsidRPr="00321046">
        <w:rPr>
          <w:rFonts w:ascii="Georgia" w:hAnsi="Georgia"/>
        </w:rPr>
        <w:t>.</w:t>
      </w:r>
    </w:p>
    <w:p w:rsidR="00BE135A" w:rsidRDefault="00BE135A" w:rsidP="00B44159">
      <w:pPr>
        <w:rPr>
          <w:rFonts w:ascii="Georgia" w:hAnsi="Georgia"/>
        </w:rPr>
      </w:pPr>
    </w:p>
    <w:p w:rsidR="00E2332A" w:rsidRDefault="008E278C" w:rsidP="00B44159">
      <w:pPr>
        <w:rPr>
          <w:rFonts w:ascii="Georgia" w:hAnsi="Georgia"/>
        </w:rPr>
      </w:pPr>
      <w:r>
        <w:rPr>
          <w:rFonts w:ascii="Georgia" w:hAnsi="Georgia"/>
        </w:rPr>
        <w:t>Detaljert oppsummering fra brukertesten</w:t>
      </w:r>
      <w:r w:rsidR="006B1F03">
        <w:rPr>
          <w:rFonts w:ascii="Georgia" w:hAnsi="Georgia"/>
        </w:rPr>
        <w:t xml:space="preserve"> er vedheftet </w:t>
      </w:r>
      <w:r w:rsidR="00E2332A">
        <w:rPr>
          <w:rFonts w:ascii="Georgia" w:hAnsi="Georgia"/>
        </w:rPr>
        <w:t>denne rapporten.</w:t>
      </w:r>
    </w:p>
    <w:p w:rsidR="00BE135A" w:rsidRDefault="00BE135A" w:rsidP="00B44159">
      <w:pPr>
        <w:rPr>
          <w:rFonts w:ascii="Georgia" w:hAnsi="Georgia"/>
        </w:rPr>
      </w:pPr>
    </w:p>
    <w:p w:rsidR="00BE135A" w:rsidRDefault="00BE135A" w:rsidP="00B44159">
      <w:pPr>
        <w:rPr>
          <w:rFonts w:ascii="Georgia" w:hAnsi="Georgia"/>
        </w:rPr>
      </w:pPr>
      <w:r>
        <w:rPr>
          <w:rFonts w:ascii="Georgia" w:hAnsi="Georgia"/>
        </w:rPr>
        <w:t>Generelt var dette en ressurs- og arbeidsintensiv fase for prosjektet, men samtidig også en utrolig spennende og utfordrende fase. Å få jobbe så tett sammen med relevante fagmiljøer har gitt både lokalt og sentralt en bedre forståelse av de felles problemstillinger.</w:t>
      </w:r>
    </w:p>
    <w:p w:rsidR="00B44159" w:rsidRDefault="00B44159" w:rsidP="00B44159">
      <w:pPr>
        <w:rPr>
          <w:rFonts w:ascii="Georgia" w:hAnsi="Georgia"/>
        </w:rPr>
      </w:pPr>
    </w:p>
    <w:p w:rsidR="00B44159" w:rsidRDefault="006D46B4" w:rsidP="00B44159">
      <w:pPr>
        <w:pStyle w:val="Heading2"/>
        <w:rPr>
          <w:rFonts w:ascii="Georgia" w:hAnsi="Georgia"/>
        </w:rPr>
      </w:pPr>
      <w:bookmarkStart w:id="9" w:name="_Toc379409317"/>
      <w:r>
        <w:rPr>
          <w:rFonts w:ascii="Georgia" w:hAnsi="Georgia"/>
        </w:rPr>
        <w:t>Pilotering</w:t>
      </w:r>
      <w:r w:rsidR="00A638B7">
        <w:rPr>
          <w:rFonts w:ascii="Georgia" w:hAnsi="Georgia"/>
        </w:rPr>
        <w:t>sfase</w:t>
      </w:r>
      <w:bookmarkEnd w:id="9"/>
    </w:p>
    <w:p w:rsidR="00C2776E" w:rsidRDefault="00A638B7" w:rsidP="00C2776E">
      <w:pPr>
        <w:rPr>
          <w:rFonts w:ascii="Georgia" w:hAnsi="Georgia"/>
        </w:rPr>
      </w:pPr>
      <w:r>
        <w:rPr>
          <w:rFonts w:ascii="Georgia" w:hAnsi="Georgia"/>
        </w:rPr>
        <w:t>I del 2</w:t>
      </w:r>
      <w:r w:rsidR="00C2776E" w:rsidRPr="00321046">
        <w:rPr>
          <w:rFonts w:ascii="Georgia" w:hAnsi="Georgia"/>
        </w:rPr>
        <w:t xml:space="preserve"> av prosjek</w:t>
      </w:r>
      <w:r w:rsidR="00C2776E">
        <w:rPr>
          <w:rFonts w:ascii="Georgia" w:hAnsi="Georgia"/>
        </w:rPr>
        <w:t>tet ble de</w:t>
      </w:r>
      <w:r w:rsidR="00631288">
        <w:rPr>
          <w:rFonts w:ascii="Georgia" w:hAnsi="Georgia"/>
        </w:rPr>
        <w:t>t</w:t>
      </w:r>
      <w:r w:rsidR="00C2776E">
        <w:rPr>
          <w:rFonts w:ascii="Georgia" w:hAnsi="Georgia"/>
        </w:rPr>
        <w:t xml:space="preserve"> jobbet parallelt </w:t>
      </w:r>
      <w:r w:rsidR="002A3828">
        <w:rPr>
          <w:rFonts w:ascii="Georgia" w:hAnsi="Georgia"/>
        </w:rPr>
        <w:t xml:space="preserve">med et første utkast til felles beste praksis for </w:t>
      </w:r>
      <w:r w:rsidR="00C2776E">
        <w:rPr>
          <w:rFonts w:ascii="Georgia" w:hAnsi="Georgia"/>
        </w:rPr>
        <w:t>prosje</w:t>
      </w:r>
      <w:r>
        <w:rPr>
          <w:rFonts w:ascii="Georgia" w:hAnsi="Georgia"/>
        </w:rPr>
        <w:t xml:space="preserve">ktøkonomistyring og med pilotering av </w:t>
      </w:r>
      <w:r w:rsidR="00C2776E">
        <w:rPr>
          <w:rFonts w:ascii="Georgia" w:hAnsi="Georgia"/>
        </w:rPr>
        <w:t xml:space="preserve">regnskapsteknisk løsning. </w:t>
      </w:r>
    </w:p>
    <w:p w:rsidR="00A638B7" w:rsidRDefault="00A638B7" w:rsidP="00C2776E">
      <w:pPr>
        <w:rPr>
          <w:rFonts w:ascii="Georgia" w:hAnsi="Georgia"/>
        </w:rPr>
      </w:pPr>
    </w:p>
    <w:p w:rsidR="00C2776E" w:rsidRDefault="00305179" w:rsidP="00C2776E">
      <w:pPr>
        <w:rPr>
          <w:rFonts w:ascii="Georgia" w:hAnsi="Georgia"/>
        </w:rPr>
      </w:pPr>
      <w:r>
        <w:rPr>
          <w:rFonts w:ascii="Georgia" w:hAnsi="Georgia"/>
        </w:rPr>
        <w:t xml:space="preserve">I denne fasen var ressurssituasjonen den samme som i tidligere fa. </w:t>
      </w:r>
      <w:r w:rsidR="00C2776E">
        <w:rPr>
          <w:rFonts w:ascii="Georgia" w:hAnsi="Georgia"/>
        </w:rPr>
        <w:t>Denne fasen av prosjektet gikk fra januar</w:t>
      </w:r>
      <w:r w:rsidR="002C7FF0">
        <w:rPr>
          <w:rFonts w:ascii="Georgia" w:hAnsi="Georgia"/>
        </w:rPr>
        <w:t xml:space="preserve"> 2013</w:t>
      </w:r>
      <w:r w:rsidR="002A3828">
        <w:rPr>
          <w:rFonts w:ascii="Georgia" w:hAnsi="Georgia"/>
        </w:rPr>
        <w:t xml:space="preserve"> til april </w:t>
      </w:r>
      <w:r w:rsidR="002C7FF0">
        <w:rPr>
          <w:rFonts w:ascii="Georgia" w:hAnsi="Georgia"/>
        </w:rPr>
        <w:t>2014</w:t>
      </w:r>
      <w:r w:rsidR="00C2776E">
        <w:rPr>
          <w:rFonts w:ascii="Georgia" w:hAnsi="Georgia"/>
        </w:rPr>
        <w:t xml:space="preserve">. </w:t>
      </w:r>
    </w:p>
    <w:p w:rsidR="00C2776E" w:rsidRDefault="00C2776E" w:rsidP="00C2776E">
      <w:pPr>
        <w:rPr>
          <w:rFonts w:ascii="Georgia" w:hAnsi="Georgia"/>
        </w:rPr>
      </w:pPr>
    </w:p>
    <w:p w:rsidR="002A3828" w:rsidRDefault="002A3828" w:rsidP="00C2776E">
      <w:pPr>
        <w:rPr>
          <w:rFonts w:ascii="Georgia" w:hAnsi="Georgia"/>
        </w:rPr>
      </w:pPr>
      <w:r>
        <w:rPr>
          <w:rFonts w:ascii="Georgia" w:hAnsi="Georgia"/>
        </w:rPr>
        <w:t xml:space="preserve">Først </w:t>
      </w:r>
      <w:r w:rsidRPr="00C5708F">
        <w:rPr>
          <w:rFonts w:ascii="Georgia" w:hAnsi="Georgia"/>
        </w:rPr>
        <w:t>jobbet prosjektgruppen med å få på plass en overordnet ramme for en felles praksis for prosjektøkonomistyring – en form for minimumsstandard overfor prosjektleder og prosjekteier fra økonomifunksjonen. Dette ble i første omgang disk</w:t>
      </w:r>
      <w:r>
        <w:rPr>
          <w:rFonts w:ascii="Georgia" w:hAnsi="Georgia"/>
        </w:rPr>
        <w:t>utert med økonomilederne</w:t>
      </w:r>
      <w:r w:rsidRPr="00C5708F">
        <w:rPr>
          <w:rFonts w:ascii="Georgia" w:hAnsi="Georgia"/>
        </w:rPr>
        <w:t xml:space="preserve"> ut ifra et budskap om å gå fra ad hoc til struktur. </w:t>
      </w:r>
    </w:p>
    <w:p w:rsidR="002A3828" w:rsidRDefault="002A3828" w:rsidP="00A638B7">
      <w:pPr>
        <w:rPr>
          <w:rFonts w:ascii="Georgia" w:hAnsi="Georgia"/>
        </w:rPr>
      </w:pPr>
    </w:p>
    <w:p w:rsidR="00A638B7" w:rsidRDefault="00A638B7" w:rsidP="00A638B7">
      <w:pPr>
        <w:rPr>
          <w:rFonts w:ascii="Georgia" w:hAnsi="Georgia"/>
        </w:rPr>
      </w:pPr>
      <w:r>
        <w:rPr>
          <w:rFonts w:ascii="Georgia" w:hAnsi="Georgia"/>
        </w:rPr>
        <w:t xml:space="preserve">Etter en første ramme for en felles praksis påbegynte prosjektet arbeidet med å tilrettelegge for og gjennomføre den faktiske nødvendige regnskapstekniske endringen for å kunne ta i bruk de nye rapportene. Selve endringen ble testet gjennomført ved pilotenhetene med oppstart av IMB i de tre første ukene i mars 2013 og i tett samarbeid med regnskapsseksjonen sentralt, som støttet arbeidet med endringen på en veldig fleksibel måte frem mot sommeren 2013. Det ble avdekket eventuelle feilkilder i grunnlaget for konverteringen og dette ble rettet opp fortløpende. Her må rettes en stor takk til økonomifunksjonen ved IMB som påtok seg mye av denne jobben. </w:t>
      </w:r>
    </w:p>
    <w:p w:rsidR="002A3828" w:rsidRDefault="002A3828" w:rsidP="00A638B7">
      <w:pPr>
        <w:rPr>
          <w:rFonts w:ascii="Georgia" w:hAnsi="Georgia"/>
        </w:rPr>
      </w:pPr>
    </w:p>
    <w:p w:rsidR="00A638B7" w:rsidRDefault="00A638B7" w:rsidP="00A638B7">
      <w:pPr>
        <w:pStyle w:val="Heading2"/>
        <w:rPr>
          <w:rFonts w:ascii="Georgia" w:hAnsi="Georgia"/>
        </w:rPr>
      </w:pPr>
      <w:bookmarkStart w:id="10" w:name="_Toc379409318"/>
      <w:r>
        <w:rPr>
          <w:rFonts w:ascii="Georgia" w:hAnsi="Georgia"/>
        </w:rPr>
        <w:lastRenderedPageBreak/>
        <w:t>Implementeringsfase</w:t>
      </w:r>
      <w:bookmarkEnd w:id="10"/>
    </w:p>
    <w:p w:rsidR="00305179" w:rsidRDefault="00305179" w:rsidP="00305179">
      <w:pPr>
        <w:rPr>
          <w:rFonts w:ascii="Georgia" w:hAnsi="Georgia"/>
        </w:rPr>
      </w:pPr>
      <w:r>
        <w:rPr>
          <w:rFonts w:ascii="Georgia" w:hAnsi="Georgia"/>
        </w:rPr>
        <w:t>Denne fasen av prosjektet gikk fra januar 2013 og til avslutning av prosjektet. I første del av fasen var det fokus på å implementere den regnskapstekniske endringen mens det i andre del var fokus på praksis og opplæring.</w:t>
      </w:r>
    </w:p>
    <w:p w:rsidR="00305179" w:rsidRDefault="00305179" w:rsidP="00305179">
      <w:pPr>
        <w:rPr>
          <w:rFonts w:ascii="Georgia" w:hAnsi="Georgia"/>
        </w:rPr>
      </w:pPr>
    </w:p>
    <w:p w:rsidR="00305179" w:rsidRDefault="00305179" w:rsidP="00305179">
      <w:pPr>
        <w:rPr>
          <w:rFonts w:ascii="Georgia" w:hAnsi="Georgia"/>
        </w:rPr>
      </w:pPr>
      <w:r>
        <w:rPr>
          <w:rFonts w:ascii="Georgia" w:hAnsi="Georgia"/>
        </w:rPr>
        <w:t>Det ble i denne fasen gjort flere justeringer i ressursene i prosjektet. Følgende ble endret:</w:t>
      </w:r>
    </w:p>
    <w:p w:rsidR="00305179" w:rsidRDefault="00305179" w:rsidP="00305179">
      <w:pPr>
        <w:rPr>
          <w:rFonts w:ascii="Georgia" w:hAnsi="Georgia"/>
        </w:rPr>
      </w:pPr>
    </w:p>
    <w:p w:rsidR="00305179" w:rsidRDefault="00305179" w:rsidP="00305179">
      <w:pPr>
        <w:pStyle w:val="ListParagraph"/>
        <w:numPr>
          <w:ilvl w:val="0"/>
          <w:numId w:val="22"/>
        </w:numPr>
        <w:rPr>
          <w:rFonts w:ascii="Georgia" w:hAnsi="Georgia"/>
        </w:rPr>
      </w:pPr>
      <w:r>
        <w:rPr>
          <w:rFonts w:ascii="Georgia" w:hAnsi="Georgia"/>
        </w:rPr>
        <w:t>Ressurs med fagkompetanse økonomistyring ble nedjustert (fra 40% til 20% )</w:t>
      </w:r>
    </w:p>
    <w:p w:rsidR="00305179" w:rsidRDefault="00305179" w:rsidP="00305179">
      <w:pPr>
        <w:pStyle w:val="ListParagraph"/>
        <w:numPr>
          <w:ilvl w:val="0"/>
          <w:numId w:val="22"/>
        </w:numPr>
        <w:rPr>
          <w:rFonts w:ascii="Georgia" w:hAnsi="Georgia"/>
        </w:rPr>
      </w:pPr>
      <w:r>
        <w:rPr>
          <w:rFonts w:ascii="Georgia" w:hAnsi="Georgia"/>
        </w:rPr>
        <w:t xml:space="preserve">Ressurs med fagkompetanse prosjektøkonomistyring oppjustert fra 60% til 100% fordelt på 2 ressurser </w:t>
      </w:r>
    </w:p>
    <w:p w:rsidR="00305179" w:rsidRDefault="00305179" w:rsidP="00305179">
      <w:pPr>
        <w:pStyle w:val="ListParagraph"/>
        <w:numPr>
          <w:ilvl w:val="0"/>
          <w:numId w:val="22"/>
        </w:numPr>
        <w:rPr>
          <w:rFonts w:ascii="Georgia" w:hAnsi="Georgia"/>
        </w:rPr>
      </w:pPr>
      <w:r>
        <w:rPr>
          <w:rFonts w:ascii="Georgia" w:hAnsi="Georgia"/>
        </w:rPr>
        <w:t>Fagkompetanse system ble skalert ned etter første produksjonssetting av løsning i mars til 10%</w:t>
      </w:r>
    </w:p>
    <w:p w:rsidR="00305179" w:rsidRPr="00A638B7" w:rsidRDefault="00305179" w:rsidP="00305179">
      <w:pPr>
        <w:pStyle w:val="ListParagraph"/>
        <w:numPr>
          <w:ilvl w:val="0"/>
          <w:numId w:val="22"/>
        </w:numPr>
        <w:rPr>
          <w:rFonts w:ascii="Georgia" w:hAnsi="Georgia"/>
        </w:rPr>
      </w:pPr>
      <w:r w:rsidRPr="00A638B7">
        <w:rPr>
          <w:rFonts w:ascii="Georgia" w:hAnsi="Georgia"/>
        </w:rPr>
        <w:t>Ny ressurs kom til i pr</w:t>
      </w:r>
      <w:r w:rsidR="00976830">
        <w:rPr>
          <w:rFonts w:ascii="Georgia" w:hAnsi="Georgia"/>
        </w:rPr>
        <w:t>osjektet i forbindelse med</w:t>
      </w:r>
      <w:r>
        <w:rPr>
          <w:rFonts w:ascii="Georgia" w:hAnsi="Georgia"/>
        </w:rPr>
        <w:t xml:space="preserve"> implementeringen ved enhetene</w:t>
      </w:r>
      <w:r w:rsidRPr="00A638B7">
        <w:rPr>
          <w:rFonts w:ascii="Georgia" w:hAnsi="Georgia"/>
        </w:rPr>
        <w:t>, men falt bort etter kort tid</w:t>
      </w:r>
    </w:p>
    <w:p w:rsidR="00305179" w:rsidRDefault="00305179" w:rsidP="002A3828">
      <w:pPr>
        <w:rPr>
          <w:rFonts w:ascii="Georgia" w:hAnsi="Georgia"/>
        </w:rPr>
      </w:pPr>
    </w:p>
    <w:p w:rsidR="002A3828" w:rsidRDefault="00A638B7" w:rsidP="002A3828">
      <w:pPr>
        <w:rPr>
          <w:rFonts w:ascii="Georgia" w:hAnsi="Georgia"/>
        </w:rPr>
      </w:pPr>
      <w:r>
        <w:rPr>
          <w:rFonts w:ascii="Georgia" w:hAnsi="Georgia"/>
        </w:rPr>
        <w:t>For å kunne ta i bruk de nye rapportene, måtte regnskapsteknisk løsning være på plass. Dette krevde en manuell korrigering av alle kostnadsspesifikke prosj</w:t>
      </w:r>
      <w:r w:rsidR="00631288">
        <w:rPr>
          <w:rFonts w:ascii="Georgia" w:hAnsi="Georgia"/>
        </w:rPr>
        <w:t xml:space="preserve">ekter ved alle enheter ved UiO. </w:t>
      </w:r>
      <w:r w:rsidR="002A3828">
        <w:rPr>
          <w:rFonts w:ascii="Georgia" w:hAnsi="Georgia"/>
        </w:rPr>
        <w:t xml:space="preserve">Det ble gjennomført formøter med alle enheter og selve konverteringen ble gjennomført i samarbeid med prosjektgruppen (satt fysisk sammen).  </w:t>
      </w:r>
    </w:p>
    <w:p w:rsidR="002A3828" w:rsidRDefault="002A3828" w:rsidP="006B2D13">
      <w:pPr>
        <w:rPr>
          <w:rFonts w:ascii="Georgia" w:hAnsi="Georgia"/>
        </w:rPr>
      </w:pPr>
    </w:p>
    <w:p w:rsidR="002A3828" w:rsidRDefault="00AC6E8B" w:rsidP="002A3828">
      <w:pPr>
        <w:rPr>
          <w:rFonts w:ascii="Georgia" w:hAnsi="Georgia"/>
        </w:rPr>
      </w:pPr>
      <w:r>
        <w:rPr>
          <w:rFonts w:ascii="Georgia" w:hAnsi="Georgia"/>
        </w:rPr>
        <w:t>Selve endringen av regnskapsføringen ved alle enheter ble planlagt gjennomført fra midten av april til slutten av juni</w:t>
      </w:r>
      <w:r w:rsidR="002A3828">
        <w:rPr>
          <w:rFonts w:ascii="Georgia" w:hAnsi="Georgia"/>
        </w:rPr>
        <w:t xml:space="preserve"> 2013</w:t>
      </w:r>
      <w:r>
        <w:rPr>
          <w:rFonts w:ascii="Georgia" w:hAnsi="Georgia"/>
        </w:rPr>
        <w:t xml:space="preserve">. </w:t>
      </w:r>
      <w:r w:rsidR="002A3828" w:rsidRPr="00007BB3">
        <w:rPr>
          <w:rFonts w:ascii="Georgia" w:hAnsi="Georgia"/>
        </w:rPr>
        <w:t xml:space="preserve">Den tekniske gjennomføringen </w:t>
      </w:r>
      <w:r w:rsidR="002A3828">
        <w:rPr>
          <w:rFonts w:ascii="Georgia" w:hAnsi="Georgia"/>
        </w:rPr>
        <w:t>av endringen i regnskapet ble gjennomført med mindre justeringer i henhold til planen. Utfordringer i etterkant knytter seg til varierende kvalitet p</w:t>
      </w:r>
      <w:r w:rsidR="00631288">
        <w:rPr>
          <w:rFonts w:ascii="Georgia" w:hAnsi="Georgia"/>
        </w:rPr>
        <w:t>å resultatet av konverteringen</w:t>
      </w:r>
      <w:r w:rsidR="002A3828">
        <w:rPr>
          <w:rFonts w:ascii="Georgia" w:hAnsi="Georgia"/>
        </w:rPr>
        <w:t>.</w:t>
      </w:r>
    </w:p>
    <w:p w:rsidR="002A3828" w:rsidRDefault="002A3828" w:rsidP="006B2D13">
      <w:pPr>
        <w:rPr>
          <w:rFonts w:ascii="Georgia" w:hAnsi="Georgia"/>
        </w:rPr>
      </w:pPr>
    </w:p>
    <w:p w:rsidR="00631288" w:rsidRDefault="002E7185" w:rsidP="002E7185">
      <w:pPr>
        <w:tabs>
          <w:tab w:val="num" w:pos="1440"/>
        </w:tabs>
        <w:rPr>
          <w:rFonts w:ascii="Georgia" w:hAnsi="Georgia"/>
        </w:rPr>
      </w:pPr>
      <w:r>
        <w:rPr>
          <w:rFonts w:ascii="Georgia" w:hAnsi="Georgia"/>
        </w:rPr>
        <w:t>Gjennom selve konverteringen ble erfaring</w:t>
      </w:r>
      <w:r w:rsidR="00631288">
        <w:rPr>
          <w:rFonts w:ascii="Georgia" w:hAnsi="Georgia"/>
        </w:rPr>
        <w:t>ene fra brukertesten bekreftet:</w:t>
      </w:r>
    </w:p>
    <w:p w:rsidR="00631288" w:rsidRDefault="00631288" w:rsidP="00631288">
      <w:pPr>
        <w:pStyle w:val="ListParagraph"/>
        <w:numPr>
          <w:ilvl w:val="0"/>
          <w:numId w:val="37"/>
        </w:numPr>
        <w:tabs>
          <w:tab w:val="num" w:pos="1440"/>
        </w:tabs>
        <w:rPr>
          <w:rFonts w:ascii="Georgia" w:hAnsi="Georgia"/>
        </w:rPr>
      </w:pPr>
      <w:r>
        <w:rPr>
          <w:rFonts w:ascii="Georgia" w:hAnsi="Georgia"/>
        </w:rPr>
        <w:t xml:space="preserve">ulik praksis </w:t>
      </w:r>
      <w:r w:rsidR="002E7185" w:rsidRPr="00631288">
        <w:rPr>
          <w:rFonts w:ascii="Georgia" w:hAnsi="Georgia"/>
        </w:rPr>
        <w:t>fra enhet til enhet</w:t>
      </w:r>
      <w:r>
        <w:rPr>
          <w:rFonts w:ascii="Georgia" w:hAnsi="Georgia"/>
        </w:rPr>
        <w:t>, også innen for samme fakultet</w:t>
      </w:r>
    </w:p>
    <w:p w:rsidR="00631288" w:rsidRDefault="003A2F58" w:rsidP="00631288">
      <w:pPr>
        <w:pStyle w:val="ListParagraph"/>
        <w:numPr>
          <w:ilvl w:val="0"/>
          <w:numId w:val="37"/>
        </w:numPr>
        <w:tabs>
          <w:tab w:val="num" w:pos="1440"/>
        </w:tabs>
        <w:rPr>
          <w:rFonts w:ascii="Georgia" w:hAnsi="Georgia"/>
        </w:rPr>
      </w:pPr>
      <w:r w:rsidRPr="00631288">
        <w:rPr>
          <w:rFonts w:ascii="Georgia" w:hAnsi="Georgia"/>
        </w:rPr>
        <w:t xml:space="preserve">varierende </w:t>
      </w:r>
      <w:r w:rsidR="00B764A6" w:rsidRPr="00631288">
        <w:rPr>
          <w:rFonts w:ascii="Georgia" w:hAnsi="Georgia"/>
        </w:rPr>
        <w:t xml:space="preserve">økonomifaglig </w:t>
      </w:r>
      <w:r w:rsidRPr="00631288">
        <w:rPr>
          <w:rFonts w:ascii="Georgia" w:hAnsi="Georgia"/>
        </w:rPr>
        <w:t xml:space="preserve">kompetanse og forståelse  </w:t>
      </w:r>
    </w:p>
    <w:p w:rsidR="00631288" w:rsidRDefault="00631288" w:rsidP="00631288">
      <w:pPr>
        <w:pStyle w:val="ListParagraph"/>
        <w:tabs>
          <w:tab w:val="num" w:pos="1440"/>
        </w:tabs>
        <w:ind w:left="0"/>
        <w:rPr>
          <w:rFonts w:ascii="Georgia" w:hAnsi="Georgia"/>
        </w:rPr>
      </w:pPr>
    </w:p>
    <w:p w:rsidR="00C35221" w:rsidRPr="00631288" w:rsidRDefault="00B764A6" w:rsidP="00631288">
      <w:pPr>
        <w:pStyle w:val="ListParagraph"/>
        <w:tabs>
          <w:tab w:val="num" w:pos="1440"/>
        </w:tabs>
        <w:ind w:left="0"/>
        <w:rPr>
          <w:rFonts w:ascii="Georgia" w:hAnsi="Georgia"/>
        </w:rPr>
      </w:pPr>
      <w:r w:rsidRPr="00631288">
        <w:rPr>
          <w:rFonts w:ascii="Georgia" w:hAnsi="Georgia"/>
        </w:rPr>
        <w:t>Tidligere har prosjektøkonomistyring handlet primært om regnskapsføring med fokus på langsiktig styring handler dette om økonomistyring</w:t>
      </w:r>
      <w:r w:rsidR="00631288">
        <w:rPr>
          <w:rFonts w:ascii="Georgia" w:hAnsi="Georgia"/>
        </w:rPr>
        <w:t xml:space="preserve"> som krever en annen type kompetanse</w:t>
      </w:r>
      <w:r w:rsidRPr="00631288">
        <w:rPr>
          <w:rFonts w:ascii="Georgia" w:hAnsi="Georgia"/>
        </w:rPr>
        <w:t xml:space="preserve">. </w:t>
      </w:r>
    </w:p>
    <w:p w:rsidR="00CA2679" w:rsidRDefault="00CA2679" w:rsidP="002E7185">
      <w:pPr>
        <w:tabs>
          <w:tab w:val="num" w:pos="1440"/>
        </w:tabs>
        <w:rPr>
          <w:rFonts w:ascii="Georgia" w:hAnsi="Georgia"/>
        </w:rPr>
      </w:pPr>
    </w:p>
    <w:p w:rsidR="002E7185" w:rsidRDefault="00B764A6" w:rsidP="00007BB3">
      <w:pPr>
        <w:tabs>
          <w:tab w:val="num" w:pos="1440"/>
        </w:tabs>
        <w:rPr>
          <w:rFonts w:ascii="Georgia" w:hAnsi="Georgia"/>
        </w:rPr>
      </w:pPr>
      <w:r>
        <w:rPr>
          <w:rFonts w:ascii="Georgia" w:hAnsi="Georgia"/>
        </w:rPr>
        <w:t xml:space="preserve">Etter gjennomført konvertering ved alle enheter i slutten av august 2013 ble det </w:t>
      </w:r>
      <w:r w:rsidR="00CA2679">
        <w:rPr>
          <w:rFonts w:ascii="Georgia" w:hAnsi="Georgia"/>
        </w:rPr>
        <w:t>fokus på lanseringen av de nye rapportene</w:t>
      </w:r>
      <w:r>
        <w:rPr>
          <w:rFonts w:ascii="Georgia" w:hAnsi="Georgia"/>
        </w:rPr>
        <w:t xml:space="preserve"> og </w:t>
      </w:r>
      <w:r w:rsidR="00CA2679">
        <w:rPr>
          <w:rFonts w:ascii="Georgia" w:hAnsi="Georgia"/>
        </w:rPr>
        <w:t>o</w:t>
      </w:r>
      <w:r>
        <w:rPr>
          <w:rFonts w:ascii="Georgia" w:hAnsi="Georgia"/>
        </w:rPr>
        <w:t>pplæring</w:t>
      </w:r>
      <w:r w:rsidR="00CA2679">
        <w:rPr>
          <w:rFonts w:ascii="Georgia" w:hAnsi="Georgia"/>
        </w:rPr>
        <w:t>.</w:t>
      </w:r>
      <w:r w:rsidR="00007BB3">
        <w:rPr>
          <w:rFonts w:ascii="Georgia" w:hAnsi="Georgia"/>
        </w:rPr>
        <w:t xml:space="preserve"> </w:t>
      </w:r>
      <w:r w:rsidR="002E7185">
        <w:rPr>
          <w:rFonts w:ascii="Georgia" w:hAnsi="Georgia"/>
        </w:rPr>
        <w:t>Selve lanseringen av rapportene ble utsatt flere ganger da man valgte å avvente en løsning for detaljerte lønnstranser</w:t>
      </w:r>
      <w:r w:rsidR="00631288">
        <w:rPr>
          <w:rFonts w:ascii="Georgia" w:hAnsi="Georgia"/>
        </w:rPr>
        <w:t xml:space="preserve">. Dette var </w:t>
      </w:r>
      <w:r w:rsidR="002E7185">
        <w:rPr>
          <w:rFonts w:ascii="Georgia" w:hAnsi="Georgia"/>
        </w:rPr>
        <w:t>vurdert som kritisk av prosjektleder</w:t>
      </w:r>
      <w:r w:rsidR="00631288">
        <w:rPr>
          <w:rFonts w:ascii="Georgia" w:hAnsi="Georgia"/>
        </w:rPr>
        <w:t>e</w:t>
      </w:r>
      <w:r w:rsidR="002E7185">
        <w:rPr>
          <w:rFonts w:ascii="Georgia" w:hAnsi="Georgia"/>
        </w:rPr>
        <w:t>. Dette medførte at enhetene som hadde gjennomført konverteringen måtte avvente den faktiske løsningen som skulle støtte opp om endringen.  Til slutt ble utsettelsene så mange at prosjektet vurderte det som lite hensiktsmessig å utsette lanseringen ytterligere. Lanseringen ble gjennomført i midten av september 2013 for økonomifunksjonen ved UiO</w:t>
      </w:r>
      <w:r w:rsidR="00631288">
        <w:rPr>
          <w:rFonts w:ascii="Georgia" w:hAnsi="Georgia"/>
        </w:rPr>
        <w:t>.</w:t>
      </w:r>
    </w:p>
    <w:p w:rsidR="002A3828" w:rsidRDefault="002A3828" w:rsidP="00007BB3">
      <w:pPr>
        <w:tabs>
          <w:tab w:val="num" w:pos="1440"/>
        </w:tabs>
        <w:rPr>
          <w:rFonts w:ascii="Georgia" w:hAnsi="Georgia"/>
        </w:rPr>
      </w:pPr>
    </w:p>
    <w:p w:rsidR="00631288" w:rsidRDefault="00631288" w:rsidP="00631288">
      <w:pPr>
        <w:rPr>
          <w:rFonts w:ascii="Georgia" w:hAnsi="Georgia"/>
        </w:rPr>
      </w:pPr>
      <w:r>
        <w:rPr>
          <w:rFonts w:ascii="Georgia" w:hAnsi="Georgia"/>
        </w:rPr>
        <w:t>Det ble utover høsten avholdt flere møter omkring praksis både med enkelte pilotenheter, spesielt IMB og flere felles møter mellom de lokale økonomifunksjonen</w:t>
      </w:r>
      <w:r w:rsidR="00305179">
        <w:rPr>
          <w:rFonts w:ascii="Georgia" w:hAnsi="Georgia"/>
        </w:rPr>
        <w:t>e</w:t>
      </w:r>
      <w:r>
        <w:rPr>
          <w:rFonts w:ascii="Georgia" w:hAnsi="Georgia"/>
        </w:rPr>
        <w:t xml:space="preserve"> involvert i piloten. I siste møte beskrev pilotenhetene egen praksis med utgangspunkt i forslag til minimumsstandard og det ble vurdert at alle ligger innen for en felles praksis. Eventuelle ulikheter i praksis ligger i tilretteleggingen inn mot de ulike fag</w:t>
      </w:r>
      <w:r w:rsidR="00305179">
        <w:rPr>
          <w:rFonts w:ascii="Georgia" w:hAnsi="Georgia"/>
        </w:rPr>
        <w:t>miljøene</w:t>
      </w:r>
      <w:r>
        <w:rPr>
          <w:rFonts w:ascii="Georgia" w:hAnsi="Georgia"/>
        </w:rPr>
        <w:t xml:space="preserve">. Ambisjonen må være at alle enheter ved UiO innen 2 år også kan levere </w:t>
      </w:r>
      <w:r w:rsidR="00305179">
        <w:rPr>
          <w:rFonts w:ascii="Georgia" w:hAnsi="Georgia"/>
        </w:rPr>
        <w:t>i henhold UiO standard praksis</w:t>
      </w:r>
      <w:r>
        <w:rPr>
          <w:rFonts w:ascii="Georgia" w:hAnsi="Georgia"/>
        </w:rPr>
        <w:t xml:space="preserve"> for prosjektøkonomistyring.</w:t>
      </w:r>
    </w:p>
    <w:p w:rsidR="00631288" w:rsidRDefault="00631288" w:rsidP="00631288">
      <w:pPr>
        <w:tabs>
          <w:tab w:val="num" w:pos="1440"/>
        </w:tabs>
        <w:rPr>
          <w:rFonts w:ascii="Georgia" w:hAnsi="Georgia"/>
        </w:rPr>
      </w:pPr>
    </w:p>
    <w:p w:rsidR="002A3828" w:rsidRDefault="002A3828" w:rsidP="002A3828">
      <w:pPr>
        <w:rPr>
          <w:rFonts w:ascii="Georgia" w:hAnsi="Georgia"/>
        </w:rPr>
      </w:pPr>
      <w:r>
        <w:rPr>
          <w:rFonts w:ascii="Georgia" w:hAnsi="Georgia"/>
        </w:rPr>
        <w:t>Det ble i arbeidet med en felles praksis fort tydelig at dette er vanskelig materie</w:t>
      </w:r>
      <w:r w:rsidR="00305179">
        <w:rPr>
          <w:rFonts w:ascii="Georgia" w:hAnsi="Georgia"/>
        </w:rPr>
        <w:t>. For å få full effekt av de nye løsningene er det der innsatsen må legges.</w:t>
      </w:r>
      <w:r>
        <w:rPr>
          <w:rFonts w:ascii="Georgia" w:hAnsi="Georgia"/>
        </w:rPr>
        <w:t xml:space="preserve"> Dette handler om selve praktiseringen av prosjektøkonomistyring, hvordan den enkelte økonomifunksjon jobber og hvilke rammer det er satt fra ledelsesnivå for å kunne utføre en god jobb. Dette er et arbeid som </w:t>
      </w:r>
      <w:r>
        <w:rPr>
          <w:rFonts w:ascii="Georgia" w:hAnsi="Georgia"/>
        </w:rPr>
        <w:lastRenderedPageBreak/>
        <w:t>bør jobbes videre med lokalt fra ledelsesnivå (økonomiledere og linjeledere) med støtte fra linjen i Administrativ støtte.</w:t>
      </w:r>
    </w:p>
    <w:p w:rsidR="002E7185" w:rsidRDefault="002E7185" w:rsidP="006B2D13">
      <w:pPr>
        <w:rPr>
          <w:rFonts w:ascii="Georgia" w:hAnsi="Georgia"/>
        </w:rPr>
      </w:pPr>
    </w:p>
    <w:p w:rsidR="002E7185" w:rsidRPr="00C5708F" w:rsidRDefault="00C35221" w:rsidP="006B2D13">
      <w:pPr>
        <w:rPr>
          <w:rFonts w:ascii="Georgia" w:hAnsi="Georgia"/>
        </w:rPr>
      </w:pPr>
      <w:r>
        <w:rPr>
          <w:rFonts w:ascii="Georgia" w:hAnsi="Georgia"/>
        </w:rPr>
        <w:t>For at økonomifunksjonen kunne ta i bruk de nye rapportene på en god måte</w:t>
      </w:r>
      <w:r w:rsidR="00F64260">
        <w:rPr>
          <w:rFonts w:ascii="Georgia" w:hAnsi="Georgia"/>
        </w:rPr>
        <w:t>,</w:t>
      </w:r>
      <w:r>
        <w:rPr>
          <w:rFonts w:ascii="Georgia" w:hAnsi="Georgia"/>
        </w:rPr>
        <w:t xml:space="preserve"> satte prosjektet opp arbeidsstuer for økonomifunksjonen annen hver uke frem mot jul 2013. Her stilte mange med veldig ulike spørsmål og behov, men det var tydelig at de som traff hverandre også kunne hjelpe hve</w:t>
      </w:r>
      <w:r w:rsidR="00305179">
        <w:rPr>
          <w:rFonts w:ascii="Georgia" w:hAnsi="Georgia"/>
        </w:rPr>
        <w:t xml:space="preserve">randre. </w:t>
      </w:r>
      <w:r>
        <w:rPr>
          <w:rFonts w:ascii="Georgia" w:hAnsi="Georgia"/>
        </w:rPr>
        <w:t xml:space="preserve">De nye rapporter ble diskutert, men det ble tydelig at overgangen fra å bruke </w:t>
      </w:r>
      <w:r w:rsidR="00007BB3">
        <w:rPr>
          <w:rFonts w:ascii="Georgia" w:hAnsi="Georgia"/>
        </w:rPr>
        <w:t>kjente rapporter til å b</w:t>
      </w:r>
      <w:r>
        <w:rPr>
          <w:rFonts w:ascii="Georgia" w:hAnsi="Georgia"/>
        </w:rPr>
        <w:t>ruke de nye krever mer enn</w:t>
      </w:r>
      <w:r w:rsidR="00305179">
        <w:rPr>
          <w:rFonts w:ascii="Georgia" w:hAnsi="Georgia"/>
        </w:rPr>
        <w:t xml:space="preserve"> </w:t>
      </w:r>
      <w:r w:rsidR="00007BB3">
        <w:rPr>
          <w:rFonts w:ascii="Georgia" w:hAnsi="Georgia"/>
        </w:rPr>
        <w:t>arbeidsstue</w:t>
      </w:r>
      <w:r w:rsidR="00305179">
        <w:rPr>
          <w:rFonts w:ascii="Georgia" w:hAnsi="Georgia"/>
        </w:rPr>
        <w:t>r</w:t>
      </w:r>
      <w:r w:rsidR="00007BB3">
        <w:rPr>
          <w:rFonts w:ascii="Georgia" w:hAnsi="Georgia"/>
        </w:rPr>
        <w:t>. Spesielt viktig er det at økonomileder tilrettelegger for å kunne ta i bruk de nye rapportene. Et godt eksempel er en økonomiseksjon lokalt som øvde på å ta i bruk de nye rapporter ved at økonomileder spilte rollen som prosjektleder.</w:t>
      </w:r>
      <w:r>
        <w:rPr>
          <w:rFonts w:ascii="Georgia" w:hAnsi="Georgia"/>
        </w:rPr>
        <w:t xml:space="preserve"> </w:t>
      </w:r>
    </w:p>
    <w:p w:rsidR="00C07654" w:rsidRDefault="00C07654" w:rsidP="006B2D13">
      <w:pPr>
        <w:rPr>
          <w:rFonts w:ascii="Georgia" w:hAnsi="Georgia"/>
        </w:rPr>
      </w:pPr>
    </w:p>
    <w:p w:rsidR="00C07654" w:rsidRDefault="00C07654" w:rsidP="006B2D13">
      <w:pPr>
        <w:rPr>
          <w:rFonts w:ascii="Georgia" w:hAnsi="Georgia"/>
        </w:rPr>
      </w:pPr>
      <w:r>
        <w:rPr>
          <w:rFonts w:ascii="Georgia" w:hAnsi="Georgia"/>
        </w:rPr>
        <w:t>Innspill til endringer av de nye rapporter har vært begrenset. Det er fortsatt lokale økonomifunksjoner som ikke har tatt i bruk de nye rapporter og dermed vil det fortsatt dukke opp innspill til endringer fremover. Prosjektet har satt opp et forvaltningsapparat i linjen ved Administrativ støtte i samarbeid med involverte fra lokale økonomifunksjoner som skal forvalte de nye rapporter og innspill til endringer fremover.</w:t>
      </w:r>
    </w:p>
    <w:p w:rsidR="00C07654" w:rsidRDefault="00C07654" w:rsidP="00C07654">
      <w:pPr>
        <w:rPr>
          <w:rFonts w:ascii="Georgia" w:hAnsi="Georgia"/>
        </w:rPr>
      </w:pPr>
    </w:p>
    <w:p w:rsidR="00F2314F" w:rsidRDefault="00F2314F" w:rsidP="006B2D13">
      <w:pPr>
        <w:rPr>
          <w:rFonts w:ascii="Georgia" w:hAnsi="Georgia"/>
        </w:rPr>
      </w:pPr>
      <w:r>
        <w:rPr>
          <w:rFonts w:ascii="Georgia" w:hAnsi="Georgia"/>
        </w:rPr>
        <w:t>Denne fasen ble gjennomført i henhold til plan, men det var store forsinkelser i ønsket lansering av nye rapporter pga forsinkelser knyttet til løsningen av detaljerte lønnstranser. Plangruppen hadde en viktig rolle i å få på plass den faktiske løsningen for detaljerte lønnstranser som ble produksjonssatt før jul</w:t>
      </w:r>
      <w:r w:rsidR="00305179">
        <w:rPr>
          <w:rFonts w:ascii="Georgia" w:hAnsi="Georgia"/>
        </w:rPr>
        <w:t xml:space="preserve"> 2013</w:t>
      </w:r>
      <w:r>
        <w:rPr>
          <w:rFonts w:ascii="Georgia" w:hAnsi="Georgia"/>
        </w:rPr>
        <w:t xml:space="preserve">. </w:t>
      </w:r>
    </w:p>
    <w:p w:rsidR="00B44159" w:rsidRDefault="00B44159" w:rsidP="00B44159">
      <w:pPr>
        <w:rPr>
          <w:rFonts w:ascii="Georgia" w:hAnsi="Georgia"/>
        </w:rPr>
      </w:pPr>
    </w:p>
    <w:p w:rsidR="002F3226" w:rsidRDefault="002F3226" w:rsidP="002F3226">
      <w:pPr>
        <w:rPr>
          <w:rFonts w:ascii="Georgia" w:hAnsi="Georgia"/>
        </w:rPr>
      </w:pPr>
    </w:p>
    <w:p w:rsidR="002F3226" w:rsidRPr="007348BD" w:rsidRDefault="002D6F5E" w:rsidP="002F3226">
      <w:pPr>
        <w:pStyle w:val="Heading1"/>
        <w:rPr>
          <w:rFonts w:ascii="Georgia" w:hAnsi="Georgia"/>
        </w:rPr>
      </w:pPr>
      <w:bookmarkStart w:id="11" w:name="_Toc379409319"/>
      <w:r>
        <w:rPr>
          <w:rFonts w:ascii="Georgia" w:hAnsi="Georgia"/>
        </w:rPr>
        <w:t>Prosjektleders betrak</w:t>
      </w:r>
      <w:r w:rsidR="00305179">
        <w:rPr>
          <w:rFonts w:ascii="Georgia" w:hAnsi="Georgia"/>
        </w:rPr>
        <w:t>tninger</w:t>
      </w:r>
      <w:bookmarkEnd w:id="11"/>
      <w:r w:rsidR="005C55BB">
        <w:rPr>
          <w:rFonts w:ascii="Georgia" w:hAnsi="Georgia"/>
        </w:rPr>
        <w:t xml:space="preserve"> </w:t>
      </w:r>
    </w:p>
    <w:p w:rsidR="005C55BB" w:rsidRDefault="00534C57" w:rsidP="00B44159">
      <w:pPr>
        <w:rPr>
          <w:rFonts w:ascii="Georgia" w:hAnsi="Georgia"/>
        </w:rPr>
      </w:pPr>
      <w:r>
        <w:rPr>
          <w:rFonts w:ascii="Georgia" w:hAnsi="Georgia"/>
        </w:rPr>
        <w:t>Samarbeidet lokalt-</w:t>
      </w:r>
      <w:r w:rsidR="00065629">
        <w:rPr>
          <w:rFonts w:ascii="Georgia" w:hAnsi="Georgia"/>
        </w:rPr>
        <w:t>sentralt har vært kritisk for prosjektets suksess og gj</w:t>
      </w:r>
      <w:r w:rsidR="00494CEE">
        <w:rPr>
          <w:rFonts w:ascii="Georgia" w:hAnsi="Georgia"/>
        </w:rPr>
        <w:t xml:space="preserve">ennomføring. Uten en tett </w:t>
      </w:r>
      <w:r w:rsidR="00065629">
        <w:rPr>
          <w:rFonts w:ascii="Georgia" w:hAnsi="Georgia"/>
        </w:rPr>
        <w:t xml:space="preserve">involvering er det ikke mulig å avdekke de faktiske problemstillingene og dekke de behovene som finnes i organisasjonen. </w:t>
      </w:r>
      <w:r w:rsidR="005C55BB">
        <w:rPr>
          <w:rFonts w:ascii="Georgia" w:hAnsi="Georgia"/>
        </w:rPr>
        <w:t>Dette er også det som prosjektets ressurser</w:t>
      </w:r>
      <w:r>
        <w:rPr>
          <w:rFonts w:ascii="Georgia" w:hAnsi="Georgia"/>
        </w:rPr>
        <w:t>,</w:t>
      </w:r>
      <w:r w:rsidR="005C55BB">
        <w:rPr>
          <w:rFonts w:ascii="Georgia" w:hAnsi="Georgia"/>
        </w:rPr>
        <w:t xml:space="preserve"> både internt i prosj</w:t>
      </w:r>
      <w:r>
        <w:rPr>
          <w:rFonts w:ascii="Georgia" w:hAnsi="Georgia"/>
        </w:rPr>
        <w:t>ektet og lokalt hos dem som ble</w:t>
      </w:r>
      <w:r w:rsidR="005C55BB">
        <w:rPr>
          <w:rFonts w:ascii="Georgia" w:hAnsi="Georgia"/>
        </w:rPr>
        <w:t xml:space="preserve"> involvert</w:t>
      </w:r>
      <w:r>
        <w:rPr>
          <w:rFonts w:ascii="Georgia" w:hAnsi="Georgia"/>
        </w:rPr>
        <w:t>,</w:t>
      </w:r>
      <w:r w:rsidR="005C55BB">
        <w:rPr>
          <w:rFonts w:ascii="Georgia" w:hAnsi="Georgia"/>
        </w:rPr>
        <w:t xml:space="preserve"> ser som det mest spennende og verdifulle.</w:t>
      </w:r>
    </w:p>
    <w:p w:rsidR="005C55BB" w:rsidRDefault="005C55BB" w:rsidP="00B44159">
      <w:pPr>
        <w:rPr>
          <w:rFonts w:ascii="Georgia" w:hAnsi="Georgia"/>
        </w:rPr>
      </w:pPr>
    </w:p>
    <w:p w:rsidR="00494CEE" w:rsidRDefault="00494CEE" w:rsidP="00494CEE">
      <w:pPr>
        <w:rPr>
          <w:rFonts w:ascii="Georgia" w:hAnsi="Georgia"/>
        </w:rPr>
      </w:pPr>
      <w:r>
        <w:rPr>
          <w:rFonts w:ascii="Georgia" w:hAnsi="Georgia"/>
        </w:rPr>
        <w:t>Det er fortsatt mye u</w:t>
      </w:r>
      <w:r w:rsidRPr="00F2314F">
        <w:rPr>
          <w:rFonts w:ascii="Georgia" w:hAnsi="Georgia"/>
        </w:rPr>
        <w:t>sikkerhet knyttet til praksis («hva gjelder / gjelder ikke?)</w:t>
      </w:r>
      <w:r>
        <w:rPr>
          <w:rFonts w:ascii="Georgia" w:hAnsi="Georgia"/>
        </w:rPr>
        <w:t>. Dette k</w:t>
      </w:r>
      <w:r w:rsidRPr="00F2314F">
        <w:rPr>
          <w:rFonts w:ascii="Georgia" w:hAnsi="Georgia"/>
        </w:rPr>
        <w:t>an i større grad avklares</w:t>
      </w:r>
      <w:r>
        <w:rPr>
          <w:rFonts w:ascii="Georgia" w:hAnsi="Georgia"/>
        </w:rPr>
        <w:t xml:space="preserve"> hvis de gode løsningene deles på tvers. Det blir kritisk at UiO innen prosjektøkonomist</w:t>
      </w:r>
      <w:r w:rsidR="00147CED">
        <w:rPr>
          <w:rFonts w:ascii="Georgia" w:hAnsi="Georgia"/>
        </w:rPr>
        <w:t xml:space="preserve">yring </w:t>
      </w:r>
      <w:r>
        <w:rPr>
          <w:rFonts w:ascii="Georgia" w:hAnsi="Georgia"/>
        </w:rPr>
        <w:t xml:space="preserve">hjelper hverandre på tvers av faktisk organisering. </w:t>
      </w:r>
      <w:r w:rsidR="00534C57">
        <w:rPr>
          <w:rFonts w:ascii="Georgia" w:hAnsi="Georgia"/>
        </w:rPr>
        <w:t>Dette er e</w:t>
      </w:r>
      <w:r>
        <w:rPr>
          <w:rFonts w:ascii="Georgia" w:hAnsi="Georgia"/>
        </w:rPr>
        <w:t>gentlig en premiss for at nærhetsmodellen skal fungere i praksis.</w:t>
      </w:r>
    </w:p>
    <w:p w:rsidR="00494CEE" w:rsidRDefault="00494CEE" w:rsidP="00B44159">
      <w:pPr>
        <w:rPr>
          <w:rFonts w:ascii="Georgia" w:hAnsi="Georgia"/>
        </w:rPr>
      </w:pPr>
    </w:p>
    <w:p w:rsidR="00B44159" w:rsidRDefault="00976830" w:rsidP="00B44159">
      <w:pPr>
        <w:rPr>
          <w:rFonts w:ascii="Georgia" w:hAnsi="Georgia"/>
        </w:rPr>
      </w:pPr>
      <w:r>
        <w:rPr>
          <w:rFonts w:ascii="Georgia" w:hAnsi="Georgia"/>
        </w:rPr>
        <w:t>S</w:t>
      </w:r>
      <w:r w:rsidR="005C55BB">
        <w:rPr>
          <w:rFonts w:ascii="Georgia" w:hAnsi="Georgia"/>
        </w:rPr>
        <w:t>om et verdigrunnlag er det</w:t>
      </w:r>
      <w:r>
        <w:rPr>
          <w:rFonts w:ascii="Georgia" w:hAnsi="Georgia"/>
        </w:rPr>
        <w:t xml:space="preserve"> i tillegg</w:t>
      </w:r>
      <w:r w:rsidR="005C55BB">
        <w:rPr>
          <w:rFonts w:ascii="Georgia" w:hAnsi="Georgia"/>
        </w:rPr>
        <w:t xml:space="preserve"> ønskelig med en økonomifunksjon</w:t>
      </w:r>
      <w:r w:rsidR="00494CEE">
        <w:rPr>
          <w:rFonts w:ascii="Georgia" w:hAnsi="Georgia"/>
        </w:rPr>
        <w:t xml:space="preserve"> hvor alle </w:t>
      </w:r>
      <w:r w:rsidR="005C55BB">
        <w:rPr>
          <w:rFonts w:ascii="Georgia" w:hAnsi="Georgia"/>
        </w:rPr>
        <w:t>anser hverandre som kollegaer likegyldig hvor den enkelte er organisert. Vi er allerede på vei i rett retning…vi må bare sikre oss at alle er med.</w:t>
      </w:r>
    </w:p>
    <w:p w:rsidR="00065629" w:rsidRDefault="00065629" w:rsidP="00B44159">
      <w:pPr>
        <w:rPr>
          <w:rFonts w:ascii="Georgia" w:hAnsi="Georgia"/>
        </w:rPr>
      </w:pPr>
    </w:p>
    <w:p w:rsidR="009E1B0C" w:rsidRDefault="009E1B0C" w:rsidP="009E1B0C">
      <w:pPr>
        <w:rPr>
          <w:rFonts w:ascii="Georgia" w:hAnsi="Georgia"/>
        </w:rPr>
      </w:pPr>
    </w:p>
    <w:p w:rsidR="00905CC6" w:rsidRPr="007348BD" w:rsidRDefault="00905CC6" w:rsidP="009E1B0C">
      <w:pPr>
        <w:rPr>
          <w:rFonts w:ascii="Georgia" w:hAnsi="Georgia"/>
        </w:rPr>
      </w:pPr>
    </w:p>
    <w:p w:rsidR="006D46B4" w:rsidRDefault="006D46B4" w:rsidP="00905CC6">
      <w:pPr>
        <w:pStyle w:val="Heading1"/>
        <w:numPr>
          <w:ilvl w:val="0"/>
          <w:numId w:val="0"/>
        </w:numPr>
        <w:ind w:left="432" w:hanging="432"/>
        <w:rPr>
          <w:rFonts w:ascii="Georgia" w:hAnsi="Georgia"/>
        </w:rPr>
      </w:pPr>
    </w:p>
    <w:p w:rsidR="00A4461E" w:rsidRDefault="00A4461E" w:rsidP="00A4461E"/>
    <w:p w:rsidR="00A4461E" w:rsidRDefault="00A4461E" w:rsidP="00A4461E"/>
    <w:p w:rsidR="00A4461E" w:rsidRDefault="00A4461E" w:rsidP="00A4461E"/>
    <w:p w:rsidR="00A4461E" w:rsidRDefault="00A4461E" w:rsidP="00A4461E"/>
    <w:p w:rsidR="00A4461E" w:rsidRDefault="00A4461E" w:rsidP="00A4461E"/>
    <w:p w:rsidR="00A4461E" w:rsidRDefault="00A4461E" w:rsidP="00A4461E"/>
    <w:p w:rsidR="00A4461E" w:rsidRDefault="00A4461E" w:rsidP="00A4461E"/>
    <w:p w:rsidR="00A4461E" w:rsidRDefault="00A4461E" w:rsidP="00A4461E"/>
    <w:p w:rsidR="00A4461E" w:rsidRDefault="00A4461E" w:rsidP="00A4461E"/>
    <w:p w:rsidR="00A4461E" w:rsidRDefault="00A4461E" w:rsidP="00A4461E"/>
    <w:p w:rsidR="00A4461E" w:rsidRPr="00A4461E" w:rsidRDefault="00A4461E" w:rsidP="00A4461E"/>
    <w:p w:rsidR="006D46B4" w:rsidRPr="006D46B4" w:rsidRDefault="006D46B4" w:rsidP="006D46B4">
      <w:pPr>
        <w:pStyle w:val="Heading1"/>
        <w:rPr>
          <w:rFonts w:ascii="Georgia" w:hAnsi="Georgia"/>
        </w:rPr>
      </w:pPr>
      <w:bookmarkStart w:id="12" w:name="_Toc379409320"/>
      <w:r w:rsidRPr="006D46B4">
        <w:rPr>
          <w:rFonts w:ascii="Georgia" w:hAnsi="Georgia"/>
        </w:rPr>
        <w:t>Revisjonshistorikk</w:t>
      </w:r>
      <w:bookmarkEnd w:id="12"/>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134"/>
        <w:gridCol w:w="2410"/>
        <w:gridCol w:w="4394"/>
      </w:tblGrid>
      <w:tr w:rsidR="006D46B4" w:rsidRPr="007348BD" w:rsidTr="00D4456B">
        <w:tc>
          <w:tcPr>
            <w:tcW w:w="1701" w:type="dxa"/>
            <w:shd w:val="clear" w:color="auto" w:fill="C0C0C0"/>
          </w:tcPr>
          <w:p w:rsidR="006D46B4" w:rsidRPr="007348BD" w:rsidRDefault="006D46B4" w:rsidP="00154570">
            <w:pPr>
              <w:rPr>
                <w:rFonts w:ascii="Georgia" w:hAnsi="Georgia"/>
                <w:b/>
              </w:rPr>
            </w:pPr>
            <w:r w:rsidRPr="007348BD">
              <w:rPr>
                <w:rFonts w:ascii="Georgia" w:hAnsi="Georgia"/>
                <w:b/>
              </w:rPr>
              <w:t>Dato</w:t>
            </w:r>
          </w:p>
        </w:tc>
        <w:tc>
          <w:tcPr>
            <w:tcW w:w="1134" w:type="dxa"/>
            <w:shd w:val="clear" w:color="auto" w:fill="C0C0C0"/>
          </w:tcPr>
          <w:p w:rsidR="006D46B4" w:rsidRPr="007348BD" w:rsidRDefault="006D46B4" w:rsidP="00154570">
            <w:pPr>
              <w:rPr>
                <w:rFonts w:ascii="Georgia" w:hAnsi="Georgia"/>
                <w:b/>
              </w:rPr>
            </w:pPr>
            <w:r w:rsidRPr="007348BD">
              <w:rPr>
                <w:rFonts w:ascii="Georgia" w:hAnsi="Georgia"/>
                <w:b/>
              </w:rPr>
              <w:t>Versjon</w:t>
            </w:r>
          </w:p>
        </w:tc>
        <w:tc>
          <w:tcPr>
            <w:tcW w:w="2410" w:type="dxa"/>
            <w:shd w:val="clear" w:color="auto" w:fill="C0C0C0"/>
          </w:tcPr>
          <w:p w:rsidR="006D46B4" w:rsidRPr="007348BD" w:rsidRDefault="006D46B4" w:rsidP="00154570">
            <w:pPr>
              <w:rPr>
                <w:rFonts w:ascii="Georgia" w:hAnsi="Georgia"/>
                <w:b/>
              </w:rPr>
            </w:pPr>
            <w:r w:rsidRPr="007348BD">
              <w:rPr>
                <w:rFonts w:ascii="Georgia" w:hAnsi="Georgia"/>
                <w:b/>
              </w:rPr>
              <w:t>Beskrivelse</w:t>
            </w:r>
          </w:p>
        </w:tc>
        <w:tc>
          <w:tcPr>
            <w:tcW w:w="4394" w:type="dxa"/>
            <w:shd w:val="clear" w:color="auto" w:fill="C0C0C0"/>
          </w:tcPr>
          <w:p w:rsidR="006D46B4" w:rsidRPr="007348BD" w:rsidRDefault="006D46B4" w:rsidP="00154570">
            <w:pPr>
              <w:rPr>
                <w:rFonts w:ascii="Georgia" w:hAnsi="Georgia"/>
                <w:b/>
              </w:rPr>
            </w:pPr>
            <w:r w:rsidRPr="007348BD">
              <w:rPr>
                <w:rFonts w:ascii="Georgia" w:hAnsi="Georgia"/>
                <w:b/>
              </w:rPr>
              <w:t>Forfatter</w:t>
            </w:r>
          </w:p>
        </w:tc>
      </w:tr>
      <w:tr w:rsidR="006D46B4" w:rsidRPr="007348BD" w:rsidTr="00D4456B">
        <w:tc>
          <w:tcPr>
            <w:tcW w:w="1701" w:type="dxa"/>
          </w:tcPr>
          <w:p w:rsidR="006D46B4" w:rsidRPr="007348BD" w:rsidRDefault="006D46B4" w:rsidP="00154570">
            <w:pPr>
              <w:rPr>
                <w:rFonts w:ascii="Georgia" w:hAnsi="Georgia"/>
              </w:rPr>
            </w:pPr>
            <w:r w:rsidRPr="007348BD">
              <w:rPr>
                <w:rFonts w:ascii="Georgia" w:hAnsi="Georgia"/>
              </w:rPr>
              <w:t>2</w:t>
            </w:r>
            <w:r w:rsidR="00905CC6">
              <w:rPr>
                <w:rFonts w:ascii="Georgia" w:hAnsi="Georgia"/>
              </w:rPr>
              <w:t>7.1.2014</w:t>
            </w:r>
          </w:p>
        </w:tc>
        <w:tc>
          <w:tcPr>
            <w:tcW w:w="1134" w:type="dxa"/>
          </w:tcPr>
          <w:p w:rsidR="006D46B4" w:rsidRPr="007348BD" w:rsidRDefault="006D46B4" w:rsidP="00154570">
            <w:pPr>
              <w:rPr>
                <w:rFonts w:ascii="Georgia" w:hAnsi="Georgia"/>
              </w:rPr>
            </w:pPr>
            <w:r w:rsidRPr="007348BD">
              <w:rPr>
                <w:rFonts w:ascii="Georgia" w:hAnsi="Georgia"/>
              </w:rPr>
              <w:t>1.0</w:t>
            </w:r>
          </w:p>
        </w:tc>
        <w:tc>
          <w:tcPr>
            <w:tcW w:w="2410" w:type="dxa"/>
          </w:tcPr>
          <w:p w:rsidR="006D46B4" w:rsidRPr="007348BD" w:rsidRDefault="006D46B4" w:rsidP="00154570">
            <w:pPr>
              <w:rPr>
                <w:rFonts w:ascii="Georgia" w:hAnsi="Georgia"/>
              </w:rPr>
            </w:pPr>
            <w:r w:rsidRPr="007348BD">
              <w:rPr>
                <w:rFonts w:ascii="Georgia" w:hAnsi="Georgia"/>
              </w:rPr>
              <w:t>Første utkast</w:t>
            </w:r>
          </w:p>
        </w:tc>
        <w:tc>
          <w:tcPr>
            <w:tcW w:w="4394" w:type="dxa"/>
          </w:tcPr>
          <w:p w:rsidR="006D46B4" w:rsidRPr="007348BD" w:rsidRDefault="006D46B4" w:rsidP="00154570">
            <w:pPr>
              <w:rPr>
                <w:rFonts w:ascii="Georgia" w:hAnsi="Georgia"/>
              </w:rPr>
            </w:pPr>
            <w:r w:rsidRPr="007348BD">
              <w:rPr>
                <w:rFonts w:ascii="Georgia" w:hAnsi="Georgia"/>
              </w:rPr>
              <w:t>Camilla Kuhlman</w:t>
            </w:r>
          </w:p>
        </w:tc>
      </w:tr>
      <w:tr w:rsidR="006D46B4" w:rsidRPr="00197B89" w:rsidTr="00D4456B">
        <w:tc>
          <w:tcPr>
            <w:tcW w:w="1701" w:type="dxa"/>
          </w:tcPr>
          <w:p w:rsidR="006D46B4" w:rsidRPr="007348BD" w:rsidRDefault="00905CC6" w:rsidP="00154570">
            <w:pPr>
              <w:rPr>
                <w:rFonts w:ascii="Georgia" w:hAnsi="Georgia"/>
              </w:rPr>
            </w:pPr>
            <w:r>
              <w:rPr>
                <w:rFonts w:ascii="Georgia" w:hAnsi="Georgia"/>
              </w:rPr>
              <w:t>2.2.2014</w:t>
            </w:r>
          </w:p>
        </w:tc>
        <w:tc>
          <w:tcPr>
            <w:tcW w:w="1134" w:type="dxa"/>
          </w:tcPr>
          <w:p w:rsidR="006D46B4" w:rsidRPr="007348BD" w:rsidRDefault="00905CC6" w:rsidP="00154570">
            <w:pPr>
              <w:rPr>
                <w:rFonts w:ascii="Georgia" w:hAnsi="Georgia"/>
              </w:rPr>
            </w:pPr>
            <w:r>
              <w:rPr>
                <w:rFonts w:ascii="Georgia" w:hAnsi="Georgia"/>
              </w:rPr>
              <w:t>2.0</w:t>
            </w:r>
          </w:p>
        </w:tc>
        <w:tc>
          <w:tcPr>
            <w:tcW w:w="2410" w:type="dxa"/>
          </w:tcPr>
          <w:p w:rsidR="006D46B4" w:rsidRPr="007348BD" w:rsidRDefault="00905CC6" w:rsidP="00154570">
            <w:pPr>
              <w:rPr>
                <w:rFonts w:ascii="Georgia" w:hAnsi="Georgia"/>
              </w:rPr>
            </w:pPr>
            <w:r>
              <w:rPr>
                <w:rFonts w:ascii="Georgia" w:hAnsi="Georgia"/>
              </w:rPr>
              <w:t>Andre utkast</w:t>
            </w:r>
          </w:p>
        </w:tc>
        <w:tc>
          <w:tcPr>
            <w:tcW w:w="4394" w:type="dxa"/>
          </w:tcPr>
          <w:p w:rsidR="006D46B4" w:rsidRPr="00D4456B" w:rsidRDefault="00905CC6" w:rsidP="00154570">
            <w:pPr>
              <w:rPr>
                <w:rFonts w:ascii="Georgia" w:hAnsi="Georgia"/>
                <w:lang w:val="nn-NO"/>
              </w:rPr>
            </w:pPr>
            <w:r w:rsidRPr="00D4456B">
              <w:rPr>
                <w:rFonts w:ascii="Georgia" w:hAnsi="Georgia"/>
                <w:lang w:val="nn-NO"/>
              </w:rPr>
              <w:t>Johnny Frivoll og Camilla Kuhlman</w:t>
            </w:r>
          </w:p>
        </w:tc>
      </w:tr>
      <w:tr w:rsidR="006D46B4" w:rsidRPr="00417084" w:rsidTr="00D4456B">
        <w:tc>
          <w:tcPr>
            <w:tcW w:w="1701" w:type="dxa"/>
          </w:tcPr>
          <w:p w:rsidR="006D46B4" w:rsidRPr="00D4456B" w:rsidRDefault="00147CED" w:rsidP="00154570">
            <w:pPr>
              <w:rPr>
                <w:rFonts w:ascii="Georgia" w:hAnsi="Georgia"/>
                <w:lang w:val="nn-NO"/>
              </w:rPr>
            </w:pPr>
            <w:r>
              <w:rPr>
                <w:rFonts w:ascii="Georgia" w:hAnsi="Georgia"/>
                <w:lang w:val="nn-NO"/>
              </w:rPr>
              <w:t>6.2.2014</w:t>
            </w:r>
          </w:p>
        </w:tc>
        <w:tc>
          <w:tcPr>
            <w:tcW w:w="1134" w:type="dxa"/>
          </w:tcPr>
          <w:p w:rsidR="006D46B4" w:rsidRPr="00D4456B" w:rsidRDefault="00147CED" w:rsidP="00154570">
            <w:pPr>
              <w:rPr>
                <w:rFonts w:ascii="Georgia" w:hAnsi="Georgia"/>
                <w:lang w:val="nn-NO"/>
              </w:rPr>
            </w:pPr>
            <w:r>
              <w:rPr>
                <w:rFonts w:ascii="Georgia" w:hAnsi="Georgia"/>
                <w:lang w:val="nn-NO"/>
              </w:rPr>
              <w:t>3.0</w:t>
            </w:r>
          </w:p>
        </w:tc>
        <w:tc>
          <w:tcPr>
            <w:tcW w:w="2410" w:type="dxa"/>
          </w:tcPr>
          <w:p w:rsidR="006D46B4" w:rsidRPr="00D4456B" w:rsidRDefault="00147CED" w:rsidP="00154570">
            <w:pPr>
              <w:rPr>
                <w:rFonts w:ascii="Georgia" w:hAnsi="Georgia"/>
                <w:lang w:val="nn-NO"/>
              </w:rPr>
            </w:pPr>
            <w:r>
              <w:rPr>
                <w:rFonts w:ascii="Georgia" w:hAnsi="Georgia"/>
                <w:lang w:val="nn-NO"/>
              </w:rPr>
              <w:t>Tredje utkast</w:t>
            </w:r>
          </w:p>
        </w:tc>
        <w:tc>
          <w:tcPr>
            <w:tcW w:w="4394" w:type="dxa"/>
          </w:tcPr>
          <w:p w:rsidR="006D46B4" w:rsidRPr="00D4456B" w:rsidRDefault="00147CED" w:rsidP="00154570">
            <w:pPr>
              <w:rPr>
                <w:rFonts w:ascii="Georgia" w:hAnsi="Georgia"/>
                <w:lang w:val="nn-NO"/>
              </w:rPr>
            </w:pPr>
            <w:r>
              <w:rPr>
                <w:rFonts w:ascii="Georgia" w:hAnsi="Georgia"/>
                <w:lang w:val="nn-NO"/>
              </w:rPr>
              <w:t>Camilla Kuhlman</w:t>
            </w:r>
          </w:p>
        </w:tc>
      </w:tr>
    </w:tbl>
    <w:p w:rsidR="006D46B4" w:rsidRPr="00D4456B" w:rsidRDefault="006D46B4" w:rsidP="006D46B4">
      <w:pPr>
        <w:pStyle w:val="kildelisteoverskrift"/>
        <w:tabs>
          <w:tab w:val="clear" w:pos="9000"/>
          <w:tab w:val="clear" w:pos="9360"/>
        </w:tabs>
        <w:suppressAutoHyphens w:val="0"/>
        <w:rPr>
          <w:rFonts w:ascii="Georgia" w:hAnsi="Georgia"/>
          <w:lang w:val="nn-NO"/>
        </w:rPr>
      </w:pPr>
    </w:p>
    <w:p w:rsidR="00945B8E" w:rsidRPr="00D4456B" w:rsidRDefault="00945B8E" w:rsidP="00945B8E">
      <w:pPr>
        <w:pStyle w:val="Heading1"/>
        <w:numPr>
          <w:ilvl w:val="0"/>
          <w:numId w:val="0"/>
        </w:numPr>
        <w:rPr>
          <w:rFonts w:ascii="Georgia" w:hAnsi="Georgia"/>
          <w:lang w:val="nn-NO"/>
        </w:rPr>
      </w:pPr>
    </w:p>
    <w:p w:rsidR="00945B8E" w:rsidRPr="007348BD" w:rsidRDefault="00A4461E" w:rsidP="000767F2">
      <w:pPr>
        <w:pStyle w:val="Heading1"/>
        <w:numPr>
          <w:ilvl w:val="0"/>
          <w:numId w:val="0"/>
        </w:numPr>
        <w:rPr>
          <w:rFonts w:ascii="Georgia" w:hAnsi="Georgia"/>
        </w:rPr>
      </w:pPr>
      <w:bookmarkStart w:id="13" w:name="_Toc379409321"/>
      <w:r>
        <w:rPr>
          <w:rFonts w:ascii="Georgia" w:hAnsi="Georgia"/>
        </w:rPr>
        <w:t>Vedlegg/r</w:t>
      </w:r>
      <w:r w:rsidR="00945B8E" w:rsidRPr="007348BD">
        <w:rPr>
          <w:rFonts w:ascii="Georgia" w:hAnsi="Georgia"/>
        </w:rPr>
        <w:t>eferanser</w:t>
      </w:r>
      <w:r w:rsidR="009E1B0C" w:rsidRPr="007348BD">
        <w:rPr>
          <w:rFonts w:ascii="Georgia" w:hAnsi="Georgia"/>
        </w:rPr>
        <w:t xml:space="preserve"> til rapporten</w:t>
      </w:r>
      <w:bookmarkEnd w:id="13"/>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4968"/>
        <w:gridCol w:w="4252"/>
      </w:tblGrid>
      <w:tr w:rsidR="00945B8E" w:rsidRPr="007348BD" w:rsidTr="00D4456B">
        <w:tc>
          <w:tcPr>
            <w:tcW w:w="419" w:type="dxa"/>
            <w:shd w:val="clear" w:color="auto" w:fill="C0C0C0"/>
          </w:tcPr>
          <w:p w:rsidR="00945B8E" w:rsidRPr="007348BD" w:rsidRDefault="00945B8E" w:rsidP="000220BE">
            <w:pPr>
              <w:spacing w:before="40" w:after="40"/>
              <w:rPr>
                <w:rFonts w:ascii="Georgia" w:hAnsi="Georgia"/>
                <w:b/>
                <w:bCs/>
              </w:rPr>
            </w:pPr>
            <w:r w:rsidRPr="007348BD">
              <w:rPr>
                <w:rFonts w:ascii="Georgia" w:hAnsi="Georgia"/>
                <w:b/>
                <w:bCs/>
              </w:rPr>
              <w:t>#</w:t>
            </w:r>
          </w:p>
        </w:tc>
        <w:tc>
          <w:tcPr>
            <w:tcW w:w="4968" w:type="dxa"/>
            <w:shd w:val="clear" w:color="auto" w:fill="C0C0C0"/>
          </w:tcPr>
          <w:p w:rsidR="00945B8E" w:rsidRPr="007348BD" w:rsidRDefault="00945B8E" w:rsidP="000220BE">
            <w:pPr>
              <w:spacing w:before="40" w:after="40"/>
              <w:rPr>
                <w:rFonts w:ascii="Georgia" w:hAnsi="Georgia"/>
                <w:b/>
                <w:bCs/>
              </w:rPr>
            </w:pPr>
            <w:r w:rsidRPr="007348BD">
              <w:rPr>
                <w:rFonts w:ascii="Georgia" w:hAnsi="Georgia"/>
                <w:b/>
                <w:bCs/>
              </w:rPr>
              <w:t>Dokument</w:t>
            </w:r>
          </w:p>
        </w:tc>
        <w:tc>
          <w:tcPr>
            <w:tcW w:w="4252" w:type="dxa"/>
            <w:shd w:val="clear" w:color="auto" w:fill="C0C0C0"/>
          </w:tcPr>
          <w:p w:rsidR="00945B8E" w:rsidRPr="007348BD" w:rsidRDefault="00945B8E" w:rsidP="000220BE">
            <w:pPr>
              <w:spacing w:before="40" w:after="40"/>
              <w:rPr>
                <w:rFonts w:ascii="Georgia" w:hAnsi="Georgia"/>
                <w:b/>
                <w:bCs/>
              </w:rPr>
            </w:pPr>
            <w:r w:rsidRPr="007348BD">
              <w:rPr>
                <w:rFonts w:ascii="Georgia" w:hAnsi="Georgia"/>
                <w:b/>
                <w:bCs/>
              </w:rPr>
              <w:t>Referanse</w:t>
            </w:r>
          </w:p>
        </w:tc>
      </w:tr>
      <w:tr w:rsidR="00945B8E" w:rsidRPr="007348BD" w:rsidTr="00D4456B">
        <w:tc>
          <w:tcPr>
            <w:tcW w:w="419" w:type="dxa"/>
          </w:tcPr>
          <w:p w:rsidR="00945B8E" w:rsidRPr="007348BD" w:rsidRDefault="00945B8E" w:rsidP="00200C13">
            <w:pPr>
              <w:pStyle w:val="kildelisteoverskrift"/>
              <w:numPr>
                <w:ilvl w:val="0"/>
                <w:numId w:val="8"/>
              </w:numPr>
              <w:tabs>
                <w:tab w:val="clear" w:pos="9000"/>
                <w:tab w:val="clear" w:pos="9360"/>
              </w:tabs>
              <w:suppressAutoHyphens w:val="0"/>
              <w:spacing w:before="40" w:after="40"/>
              <w:rPr>
                <w:rFonts w:ascii="Georgia" w:hAnsi="Georgia"/>
                <w:lang w:val="nb-NO"/>
              </w:rPr>
            </w:pPr>
          </w:p>
        </w:tc>
        <w:tc>
          <w:tcPr>
            <w:tcW w:w="4968" w:type="dxa"/>
          </w:tcPr>
          <w:p w:rsidR="00945B8E" w:rsidRPr="007348BD" w:rsidRDefault="00494CEE" w:rsidP="000220BE">
            <w:pPr>
              <w:spacing w:before="40" w:after="40"/>
              <w:rPr>
                <w:rFonts w:ascii="Georgia" w:hAnsi="Georgia"/>
              </w:rPr>
            </w:pPr>
            <w:r>
              <w:rPr>
                <w:rFonts w:ascii="Georgia" w:hAnsi="Georgia"/>
              </w:rPr>
              <w:t>Oppsummering fra brukertesten</w:t>
            </w:r>
          </w:p>
        </w:tc>
        <w:tc>
          <w:tcPr>
            <w:tcW w:w="4252" w:type="dxa"/>
          </w:tcPr>
          <w:p w:rsidR="00945B8E" w:rsidRPr="007348BD" w:rsidRDefault="00D16118" w:rsidP="000220BE">
            <w:pPr>
              <w:spacing w:before="40" w:after="40"/>
              <w:rPr>
                <w:rFonts w:ascii="Georgia" w:hAnsi="Georgia"/>
              </w:rPr>
            </w:pPr>
            <w:r>
              <w:rPr>
                <w:rFonts w:ascii="Georgia" w:hAnsi="Georgia"/>
              </w:rPr>
              <w:t>Prosjektet v/Camilla Kuhlman</w:t>
            </w:r>
          </w:p>
        </w:tc>
      </w:tr>
      <w:tr w:rsidR="00945B8E" w:rsidRPr="007348BD" w:rsidTr="00D4456B">
        <w:tc>
          <w:tcPr>
            <w:tcW w:w="419" w:type="dxa"/>
          </w:tcPr>
          <w:p w:rsidR="00945B8E" w:rsidRPr="007348BD" w:rsidRDefault="00945B8E" w:rsidP="00200C13">
            <w:pPr>
              <w:pStyle w:val="kildelisteoverskrift"/>
              <w:numPr>
                <w:ilvl w:val="0"/>
                <w:numId w:val="8"/>
              </w:numPr>
              <w:tabs>
                <w:tab w:val="clear" w:pos="9000"/>
                <w:tab w:val="clear" w:pos="9360"/>
              </w:tabs>
              <w:suppressAutoHyphens w:val="0"/>
              <w:spacing w:before="40" w:after="40"/>
              <w:rPr>
                <w:rFonts w:ascii="Georgia" w:hAnsi="Georgia"/>
                <w:lang w:val="nb-NO"/>
              </w:rPr>
            </w:pPr>
          </w:p>
        </w:tc>
        <w:tc>
          <w:tcPr>
            <w:tcW w:w="4968" w:type="dxa"/>
          </w:tcPr>
          <w:p w:rsidR="00945B8E" w:rsidRPr="007348BD" w:rsidRDefault="00494CEE" w:rsidP="000220BE">
            <w:pPr>
              <w:spacing w:before="40" w:after="40"/>
              <w:rPr>
                <w:rFonts w:ascii="Georgia" w:hAnsi="Georgia"/>
              </w:rPr>
            </w:pPr>
            <w:r>
              <w:rPr>
                <w:rFonts w:ascii="Georgia" w:hAnsi="Georgia"/>
              </w:rPr>
              <w:t>BOA mulighetsstudie</w:t>
            </w:r>
          </w:p>
        </w:tc>
        <w:tc>
          <w:tcPr>
            <w:tcW w:w="4252" w:type="dxa"/>
          </w:tcPr>
          <w:p w:rsidR="00945B8E" w:rsidRPr="007348BD" w:rsidRDefault="00147CED" w:rsidP="000220BE">
            <w:pPr>
              <w:spacing w:before="40" w:after="40"/>
              <w:rPr>
                <w:rFonts w:ascii="Georgia" w:hAnsi="Georgia"/>
              </w:rPr>
            </w:pPr>
            <w:r>
              <w:rPr>
                <w:rFonts w:ascii="Georgia" w:hAnsi="Georgia"/>
              </w:rPr>
              <w:t>PWC</w:t>
            </w:r>
          </w:p>
        </w:tc>
      </w:tr>
      <w:tr w:rsidR="00945B8E" w:rsidRPr="007348BD" w:rsidTr="00D4456B">
        <w:tc>
          <w:tcPr>
            <w:tcW w:w="419" w:type="dxa"/>
          </w:tcPr>
          <w:p w:rsidR="00945B8E" w:rsidRPr="007348BD" w:rsidRDefault="00945B8E" w:rsidP="00200C13">
            <w:pPr>
              <w:pStyle w:val="kildelisteoverskrift"/>
              <w:numPr>
                <w:ilvl w:val="0"/>
                <w:numId w:val="8"/>
              </w:numPr>
              <w:tabs>
                <w:tab w:val="clear" w:pos="9000"/>
                <w:tab w:val="clear" w:pos="9360"/>
              </w:tabs>
              <w:suppressAutoHyphens w:val="0"/>
              <w:spacing w:before="40" w:after="40"/>
              <w:rPr>
                <w:rFonts w:ascii="Georgia" w:hAnsi="Georgia"/>
                <w:lang w:val="nb-NO"/>
              </w:rPr>
            </w:pPr>
          </w:p>
        </w:tc>
        <w:tc>
          <w:tcPr>
            <w:tcW w:w="4968" w:type="dxa"/>
          </w:tcPr>
          <w:p w:rsidR="00945B8E" w:rsidRPr="007348BD" w:rsidRDefault="00CE7B53" w:rsidP="000220BE">
            <w:pPr>
              <w:spacing w:before="40" w:after="40"/>
              <w:rPr>
                <w:rFonts w:ascii="Georgia" w:hAnsi="Georgia"/>
              </w:rPr>
            </w:pPr>
            <w:r>
              <w:rPr>
                <w:rFonts w:ascii="Georgia" w:hAnsi="Georgia"/>
              </w:rPr>
              <w:t>Presentasjon fakultetsdirektører 29.1.2014</w:t>
            </w:r>
          </w:p>
        </w:tc>
        <w:tc>
          <w:tcPr>
            <w:tcW w:w="4252" w:type="dxa"/>
          </w:tcPr>
          <w:p w:rsidR="00945B8E" w:rsidRPr="007348BD" w:rsidRDefault="00056462" w:rsidP="000220BE">
            <w:pPr>
              <w:spacing w:before="40" w:after="40"/>
              <w:rPr>
                <w:rFonts w:ascii="Georgia" w:hAnsi="Georgia"/>
              </w:rPr>
            </w:pPr>
            <w:r>
              <w:rPr>
                <w:rFonts w:ascii="Georgia" w:hAnsi="Georgia"/>
              </w:rPr>
              <w:t>Fakultetsdirektørnettverket</w:t>
            </w:r>
          </w:p>
        </w:tc>
      </w:tr>
    </w:tbl>
    <w:p w:rsidR="00945B8E" w:rsidRPr="007348BD" w:rsidRDefault="00945B8E" w:rsidP="00945B8E">
      <w:pPr>
        <w:rPr>
          <w:rFonts w:ascii="Georgia" w:hAnsi="Georgia"/>
        </w:rPr>
      </w:pPr>
    </w:p>
    <w:p w:rsidR="00476DD6" w:rsidRPr="007348BD" w:rsidRDefault="00476DD6" w:rsidP="003B35AD">
      <w:pPr>
        <w:rPr>
          <w:rFonts w:ascii="Georgia" w:hAnsi="Georgia"/>
          <w:szCs w:val="32"/>
        </w:rPr>
      </w:pPr>
    </w:p>
    <w:sectPr w:rsidR="00476DD6" w:rsidRPr="007348BD" w:rsidSect="00971413">
      <w:headerReference w:type="default" r:id="rId14"/>
      <w:footerReference w:type="default" r:id="rId15"/>
      <w:pgSz w:w="11907" w:h="16840" w:code="9"/>
      <w:pgMar w:top="1134" w:right="1134" w:bottom="851" w:left="1440" w:header="720" w:footer="720" w:gutter="0"/>
      <w:pgBorders w:offsetFrom="page">
        <w:bottom w:val="single" w:sz="4" w:space="24" w:color="80808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23C" w:rsidRDefault="00B5123C">
      <w:r>
        <w:separator/>
      </w:r>
    </w:p>
  </w:endnote>
  <w:endnote w:type="continuationSeparator" w:id="0">
    <w:p w:rsidR="00B5123C" w:rsidRDefault="00B5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70" w:type="dxa"/>
      <w:tblBorders>
        <w:top w:val="single" w:sz="4" w:space="0" w:color="808080"/>
      </w:tblBorders>
      <w:shd w:val="clear" w:color="auto" w:fill="FFFFFF"/>
      <w:tblLayout w:type="fixed"/>
      <w:tblCellMar>
        <w:left w:w="70" w:type="dxa"/>
        <w:right w:w="70" w:type="dxa"/>
      </w:tblCellMar>
      <w:tblLook w:val="0000" w:firstRow="0" w:lastRow="0" w:firstColumn="0" w:lastColumn="0" w:noHBand="0" w:noVBand="0"/>
    </w:tblPr>
    <w:tblGrid>
      <w:gridCol w:w="7938"/>
      <w:gridCol w:w="1701"/>
    </w:tblGrid>
    <w:tr w:rsidR="00B5123C" w:rsidRPr="0089427F" w:rsidTr="00F32FAF">
      <w:tc>
        <w:tcPr>
          <w:tcW w:w="7938" w:type="dxa"/>
          <w:shd w:val="clear" w:color="auto" w:fill="FFFFFF"/>
        </w:tcPr>
        <w:p w:rsidR="00B5123C" w:rsidRPr="00115F1E" w:rsidRDefault="00B5123C" w:rsidP="00F32FAF">
          <w:pPr>
            <w:pStyle w:val="Topptekst1"/>
            <w:rPr>
              <w:rStyle w:val="PageNumber"/>
              <w:i/>
            </w:rPr>
          </w:pPr>
        </w:p>
      </w:tc>
      <w:tc>
        <w:tcPr>
          <w:tcW w:w="1701" w:type="dxa"/>
          <w:shd w:val="clear" w:color="auto" w:fill="FFFFFF"/>
        </w:tcPr>
        <w:p w:rsidR="00B5123C" w:rsidRPr="0089427F" w:rsidRDefault="00B5123C" w:rsidP="00971413">
          <w:pPr>
            <w:pStyle w:val="Topptekst1"/>
            <w:jc w:val="right"/>
            <w:rPr>
              <w:rStyle w:val="PageNumber"/>
              <w:rFonts w:ascii="Georgia" w:hAnsi="Georgia"/>
              <w:i/>
              <w:sz w:val="16"/>
              <w:szCs w:val="16"/>
            </w:rPr>
          </w:pPr>
          <w:r w:rsidRPr="0089427F">
            <w:rPr>
              <w:rStyle w:val="PageNumber"/>
              <w:rFonts w:ascii="Georgia" w:hAnsi="Georgia"/>
              <w:i/>
              <w:sz w:val="16"/>
              <w:szCs w:val="16"/>
            </w:rPr>
            <w:t xml:space="preserve">Side: </w:t>
          </w:r>
          <w:r w:rsidRPr="0089427F">
            <w:rPr>
              <w:rStyle w:val="PageNumber"/>
              <w:rFonts w:ascii="Georgia" w:hAnsi="Georgia"/>
              <w:i/>
              <w:sz w:val="16"/>
              <w:szCs w:val="16"/>
            </w:rPr>
            <w:fldChar w:fldCharType="begin"/>
          </w:r>
          <w:r w:rsidRPr="0089427F">
            <w:rPr>
              <w:rStyle w:val="PageNumber"/>
              <w:rFonts w:ascii="Georgia" w:hAnsi="Georgia"/>
              <w:i/>
              <w:sz w:val="16"/>
              <w:szCs w:val="16"/>
            </w:rPr>
            <w:instrText xml:space="preserve"> PAGE  \* Arabic  \* MERGEFORMAT </w:instrText>
          </w:r>
          <w:r w:rsidRPr="0089427F">
            <w:rPr>
              <w:rStyle w:val="PageNumber"/>
              <w:rFonts w:ascii="Georgia" w:hAnsi="Georgia"/>
              <w:i/>
              <w:sz w:val="16"/>
              <w:szCs w:val="16"/>
            </w:rPr>
            <w:fldChar w:fldCharType="separate"/>
          </w:r>
          <w:r w:rsidR="00197B89">
            <w:rPr>
              <w:rStyle w:val="PageNumber"/>
              <w:rFonts w:ascii="Georgia" w:hAnsi="Georgia"/>
              <w:i/>
              <w:noProof/>
              <w:sz w:val="16"/>
              <w:szCs w:val="16"/>
            </w:rPr>
            <w:t>11</w:t>
          </w:r>
          <w:r w:rsidRPr="0089427F">
            <w:rPr>
              <w:rStyle w:val="PageNumber"/>
              <w:rFonts w:ascii="Georgia" w:hAnsi="Georgia"/>
              <w:i/>
              <w:sz w:val="16"/>
              <w:szCs w:val="16"/>
            </w:rPr>
            <w:fldChar w:fldCharType="end"/>
          </w:r>
          <w:r w:rsidRPr="0089427F">
            <w:rPr>
              <w:rStyle w:val="PageNumber"/>
              <w:rFonts w:ascii="Georgia" w:hAnsi="Georgia"/>
              <w:i/>
              <w:sz w:val="16"/>
              <w:szCs w:val="16"/>
            </w:rPr>
            <w:t xml:space="preserve"> / </w:t>
          </w:r>
          <w:r w:rsidRPr="0089427F">
            <w:rPr>
              <w:rStyle w:val="PageNumber"/>
              <w:rFonts w:ascii="Georgia" w:hAnsi="Georgia"/>
              <w:i/>
              <w:sz w:val="16"/>
              <w:szCs w:val="16"/>
            </w:rPr>
            <w:fldChar w:fldCharType="begin"/>
          </w:r>
          <w:r w:rsidRPr="0089427F">
            <w:rPr>
              <w:rStyle w:val="PageNumber"/>
              <w:rFonts w:ascii="Georgia" w:hAnsi="Georgia"/>
              <w:i/>
              <w:sz w:val="16"/>
              <w:szCs w:val="16"/>
            </w:rPr>
            <w:instrText xml:space="preserve"> NUMPAGES  \* Arabic  \* MERGEFORMAT </w:instrText>
          </w:r>
          <w:r w:rsidRPr="0089427F">
            <w:rPr>
              <w:rStyle w:val="PageNumber"/>
              <w:rFonts w:ascii="Georgia" w:hAnsi="Georgia"/>
              <w:i/>
              <w:sz w:val="16"/>
              <w:szCs w:val="16"/>
            </w:rPr>
            <w:fldChar w:fldCharType="separate"/>
          </w:r>
          <w:r w:rsidR="00197B89">
            <w:rPr>
              <w:rStyle w:val="PageNumber"/>
              <w:rFonts w:ascii="Georgia" w:hAnsi="Georgia"/>
              <w:i/>
              <w:noProof/>
              <w:sz w:val="16"/>
              <w:szCs w:val="16"/>
            </w:rPr>
            <w:t>11</w:t>
          </w:r>
          <w:r w:rsidRPr="0089427F">
            <w:rPr>
              <w:rStyle w:val="PageNumber"/>
              <w:rFonts w:ascii="Georgia" w:hAnsi="Georgia"/>
              <w:i/>
              <w:sz w:val="16"/>
              <w:szCs w:val="16"/>
            </w:rPr>
            <w:fldChar w:fldCharType="end"/>
          </w:r>
        </w:p>
      </w:tc>
    </w:tr>
  </w:tbl>
  <w:p w:rsidR="00B5123C" w:rsidRDefault="00B51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23C" w:rsidRDefault="00B5123C">
      <w:r>
        <w:separator/>
      </w:r>
    </w:p>
  </w:footnote>
  <w:footnote w:type="continuationSeparator" w:id="0">
    <w:p w:rsidR="00B5123C" w:rsidRDefault="00B51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70" w:type="dxa"/>
      <w:tblBorders>
        <w:bottom w:val="single" w:sz="4" w:space="0" w:color="808080"/>
      </w:tblBorders>
      <w:tblLayout w:type="fixed"/>
      <w:tblCellMar>
        <w:left w:w="70" w:type="dxa"/>
        <w:right w:w="70" w:type="dxa"/>
      </w:tblCellMar>
      <w:tblLook w:val="0000" w:firstRow="0" w:lastRow="0" w:firstColumn="0" w:lastColumn="0" w:noHBand="0" w:noVBand="0"/>
    </w:tblPr>
    <w:tblGrid>
      <w:gridCol w:w="1606"/>
      <w:gridCol w:w="1607"/>
      <w:gridCol w:w="1606"/>
      <w:gridCol w:w="1607"/>
      <w:gridCol w:w="1606"/>
      <w:gridCol w:w="1607"/>
    </w:tblGrid>
    <w:tr w:rsidR="00B5123C" w:rsidTr="00F32FAF">
      <w:tc>
        <w:tcPr>
          <w:tcW w:w="9639" w:type="dxa"/>
          <w:gridSpan w:val="6"/>
          <w:shd w:val="clear" w:color="auto" w:fill="auto"/>
        </w:tcPr>
        <w:p w:rsidR="00B5123C" w:rsidRPr="00CC323F" w:rsidRDefault="00B5123C" w:rsidP="00000BAD">
          <w:pPr>
            <w:pStyle w:val="Topptekst1"/>
            <w:rPr>
              <w:rStyle w:val="PageNumber"/>
              <w:b/>
              <w:sz w:val="24"/>
              <w:szCs w:val="24"/>
            </w:rPr>
          </w:pPr>
          <w:r>
            <w:rPr>
              <w:rStyle w:val="PageNumber"/>
              <w:b/>
              <w:sz w:val="24"/>
              <w:szCs w:val="24"/>
            </w:rPr>
            <w:t xml:space="preserve">               </w:t>
          </w:r>
          <w:r w:rsidRPr="00000BAD">
            <w:rPr>
              <w:b/>
              <w:sz w:val="24"/>
              <w:szCs w:val="24"/>
            </w:rPr>
            <w:t xml:space="preserve">Universitetet i Oslo </w:t>
          </w:r>
          <w:r>
            <w:rPr>
              <w:rStyle w:val="PageNumber"/>
              <w:b/>
              <w:sz w:val="24"/>
              <w:szCs w:val="24"/>
            </w:rPr>
            <w:fldChar w:fldCharType="begin"/>
          </w:r>
          <w:r>
            <w:rPr>
              <w:rStyle w:val="PageNumber"/>
              <w:b/>
              <w:sz w:val="24"/>
              <w:szCs w:val="24"/>
            </w:rPr>
            <w:instrText xml:space="preserve"> SUBJECT   \* MERGEFORMAT </w:instrText>
          </w:r>
          <w:r>
            <w:rPr>
              <w:rStyle w:val="PageNumber"/>
              <w:b/>
              <w:sz w:val="24"/>
              <w:szCs w:val="24"/>
            </w:rPr>
            <w:fldChar w:fldCharType="end"/>
          </w:r>
        </w:p>
      </w:tc>
    </w:tr>
    <w:tr w:rsidR="00B5123C" w:rsidTr="00971413">
      <w:tc>
        <w:tcPr>
          <w:tcW w:w="1606" w:type="dxa"/>
          <w:shd w:val="clear" w:color="auto" w:fill="auto"/>
        </w:tcPr>
        <w:p w:rsidR="00B5123C" w:rsidRDefault="00B5123C" w:rsidP="00F32FAF">
          <w:pPr>
            <w:tabs>
              <w:tab w:val="right" w:pos="9614"/>
            </w:tabs>
            <w:suppressAutoHyphens/>
            <w:rPr>
              <w:rStyle w:val="PageNumber"/>
            </w:rPr>
          </w:pPr>
          <w:r>
            <w:rPr>
              <w:noProof/>
              <w:lang w:eastAsia="zh-CN"/>
            </w:rPr>
            <w:drawing>
              <wp:anchor distT="0" distB="0" distL="114300" distR="114300" simplePos="0" relativeHeight="251658240" behindDoc="1" locked="1" layoutInCell="1" allowOverlap="1" wp14:anchorId="31767C4A" wp14:editId="298AF2C2">
                <wp:simplePos x="0" y="0"/>
                <wp:positionH relativeFrom="page">
                  <wp:posOffset>45720</wp:posOffset>
                </wp:positionH>
                <wp:positionV relativeFrom="page">
                  <wp:posOffset>-194945</wp:posOffset>
                </wp:positionV>
                <wp:extent cx="561340" cy="182880"/>
                <wp:effectExtent l="0" t="0" r="0" b="7620"/>
                <wp:wrapNone/>
                <wp:docPr id="2" name="Bilde 2"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23C" w:rsidRDefault="00B5123C" w:rsidP="00F32FAF">
          <w:pPr>
            <w:tabs>
              <w:tab w:val="right" w:pos="9614"/>
            </w:tabs>
            <w:suppressAutoHyphens/>
            <w:rPr>
              <w:rStyle w:val="PageNumber"/>
              <w:sz w:val="16"/>
            </w:rPr>
          </w:pPr>
        </w:p>
      </w:tc>
      <w:tc>
        <w:tcPr>
          <w:tcW w:w="1607" w:type="dxa"/>
          <w:shd w:val="clear" w:color="auto" w:fill="auto"/>
        </w:tcPr>
        <w:p w:rsidR="00B5123C" w:rsidRPr="00000BAD" w:rsidRDefault="00B5123C" w:rsidP="00F32FAF">
          <w:pPr>
            <w:tabs>
              <w:tab w:val="right" w:pos="9614"/>
            </w:tabs>
            <w:suppressAutoHyphens/>
            <w:rPr>
              <w:rStyle w:val="PageNumber"/>
              <w:rFonts w:ascii="Georgia" w:hAnsi="Georgia"/>
              <w:sz w:val="16"/>
              <w:szCs w:val="16"/>
            </w:rPr>
          </w:pPr>
        </w:p>
        <w:p w:rsidR="00B5123C" w:rsidRPr="00000BAD" w:rsidRDefault="00B5123C" w:rsidP="00F32FAF">
          <w:pPr>
            <w:tabs>
              <w:tab w:val="right" w:pos="9614"/>
            </w:tabs>
            <w:suppressAutoHyphens/>
            <w:rPr>
              <w:rStyle w:val="PageNumber"/>
              <w:rFonts w:ascii="Georgia" w:hAnsi="Georgia"/>
              <w:sz w:val="16"/>
              <w:szCs w:val="16"/>
            </w:rPr>
          </w:pPr>
          <w:r w:rsidRPr="00000BAD">
            <w:rPr>
              <w:rStyle w:val="PageNumber"/>
              <w:rFonts w:ascii="Georgia" w:hAnsi="Georgia"/>
              <w:sz w:val="16"/>
              <w:szCs w:val="16"/>
            </w:rPr>
            <w:t>Prosjekteier:</w:t>
          </w:r>
        </w:p>
        <w:p w:rsidR="00B5123C" w:rsidRPr="00000BAD" w:rsidRDefault="00B5123C" w:rsidP="00F32FAF">
          <w:pPr>
            <w:pStyle w:val="Topptekst1"/>
            <w:rPr>
              <w:rStyle w:val="PageNumber"/>
              <w:rFonts w:ascii="Georgia" w:hAnsi="Georgia"/>
              <w:sz w:val="16"/>
              <w:szCs w:val="16"/>
            </w:rPr>
          </w:pPr>
          <w:r w:rsidRPr="00000BAD">
            <w:rPr>
              <w:rStyle w:val="PageNumber"/>
              <w:rFonts w:ascii="Georgia" w:hAnsi="Georgia"/>
              <w:sz w:val="16"/>
              <w:szCs w:val="16"/>
            </w:rPr>
            <w:fldChar w:fldCharType="begin"/>
          </w:r>
          <w:r w:rsidRPr="00000BAD">
            <w:rPr>
              <w:rStyle w:val="PageNumber"/>
              <w:rFonts w:ascii="Georgia" w:hAnsi="Georgia"/>
              <w:sz w:val="16"/>
              <w:szCs w:val="16"/>
            </w:rPr>
            <w:instrText xml:space="preserve"> AUTHOR  \* FirstCap  \* MERGEFORMAT </w:instrText>
          </w:r>
          <w:r w:rsidRPr="00000BAD">
            <w:rPr>
              <w:rStyle w:val="PageNumber"/>
              <w:rFonts w:ascii="Georgia" w:hAnsi="Georgia"/>
              <w:sz w:val="16"/>
              <w:szCs w:val="16"/>
            </w:rPr>
            <w:fldChar w:fldCharType="separate"/>
          </w:r>
          <w:r w:rsidR="00197B89">
            <w:rPr>
              <w:rStyle w:val="PageNumber"/>
              <w:rFonts w:ascii="Georgia" w:hAnsi="Georgia"/>
              <w:noProof/>
              <w:sz w:val="16"/>
              <w:szCs w:val="16"/>
            </w:rPr>
            <w:t>Ellen Ogilvy Millar</w:t>
          </w:r>
          <w:r w:rsidRPr="00000BAD">
            <w:rPr>
              <w:rStyle w:val="PageNumber"/>
              <w:rFonts w:ascii="Georgia" w:hAnsi="Georgia"/>
              <w:sz w:val="16"/>
              <w:szCs w:val="16"/>
            </w:rPr>
            <w:fldChar w:fldCharType="end"/>
          </w:r>
          <w:r w:rsidRPr="00000BAD">
            <w:rPr>
              <w:rStyle w:val="PageNumber"/>
              <w:rFonts w:ascii="Georgia" w:hAnsi="Georgia"/>
              <w:sz w:val="16"/>
              <w:szCs w:val="16"/>
            </w:rPr>
            <w:t xml:space="preserve"> Johanne Caesar</w:t>
          </w:r>
        </w:p>
      </w:tc>
      <w:tc>
        <w:tcPr>
          <w:tcW w:w="1606" w:type="dxa"/>
          <w:shd w:val="clear" w:color="auto" w:fill="auto"/>
        </w:tcPr>
        <w:p w:rsidR="00B5123C" w:rsidRPr="00000BAD" w:rsidRDefault="00B5123C" w:rsidP="00F32FAF">
          <w:pPr>
            <w:tabs>
              <w:tab w:val="right" w:pos="9614"/>
            </w:tabs>
            <w:suppressAutoHyphens/>
            <w:rPr>
              <w:rStyle w:val="PageNumber"/>
              <w:rFonts w:ascii="Georgia" w:hAnsi="Georgia"/>
              <w:sz w:val="16"/>
              <w:szCs w:val="16"/>
            </w:rPr>
          </w:pPr>
        </w:p>
        <w:p w:rsidR="00B5123C" w:rsidRPr="00000BAD" w:rsidRDefault="00B5123C" w:rsidP="00F32FAF">
          <w:pPr>
            <w:tabs>
              <w:tab w:val="right" w:pos="9614"/>
            </w:tabs>
            <w:suppressAutoHyphens/>
            <w:rPr>
              <w:rStyle w:val="PageNumber"/>
              <w:rFonts w:ascii="Georgia" w:hAnsi="Georgia"/>
              <w:sz w:val="16"/>
              <w:szCs w:val="16"/>
            </w:rPr>
          </w:pPr>
          <w:r w:rsidRPr="00000BAD">
            <w:rPr>
              <w:rStyle w:val="PageNumber"/>
              <w:rFonts w:ascii="Georgia" w:hAnsi="Georgia"/>
              <w:sz w:val="16"/>
              <w:szCs w:val="16"/>
            </w:rPr>
            <w:t>Status:</w:t>
          </w:r>
        </w:p>
        <w:p w:rsidR="00B5123C" w:rsidRPr="00000BAD" w:rsidRDefault="00B5123C" w:rsidP="00DF6607">
          <w:pPr>
            <w:pStyle w:val="Topptekst1"/>
            <w:rPr>
              <w:rStyle w:val="PageNumber"/>
              <w:rFonts w:ascii="Georgia" w:hAnsi="Georgia"/>
              <w:sz w:val="16"/>
              <w:szCs w:val="16"/>
            </w:rPr>
          </w:pPr>
          <w:r w:rsidRPr="00000BAD">
            <w:rPr>
              <w:rStyle w:val="PageNumber"/>
              <w:rFonts w:ascii="Georgia" w:hAnsi="Georgia"/>
              <w:sz w:val="16"/>
              <w:szCs w:val="16"/>
            </w:rPr>
            <w:fldChar w:fldCharType="begin"/>
          </w:r>
          <w:r w:rsidRPr="00000BAD">
            <w:rPr>
              <w:rStyle w:val="PageNumber"/>
              <w:rFonts w:ascii="Georgia" w:hAnsi="Georgia"/>
              <w:sz w:val="16"/>
              <w:szCs w:val="16"/>
            </w:rPr>
            <w:instrText xml:space="preserve"> COMMENTS  \* MERGEFORMAT </w:instrText>
          </w:r>
          <w:r w:rsidRPr="00000BAD">
            <w:rPr>
              <w:rStyle w:val="PageNumber"/>
              <w:rFonts w:ascii="Georgia" w:hAnsi="Georgia"/>
              <w:sz w:val="16"/>
              <w:szCs w:val="16"/>
            </w:rPr>
            <w:fldChar w:fldCharType="separate"/>
          </w:r>
          <w:r w:rsidR="00197B89">
            <w:rPr>
              <w:rStyle w:val="PageNumber"/>
              <w:rFonts w:ascii="Georgia" w:hAnsi="Georgia"/>
              <w:sz w:val="16"/>
              <w:szCs w:val="16"/>
            </w:rPr>
            <w:t>&lt;Status&gt;</w:t>
          </w:r>
          <w:r w:rsidRPr="00000BAD">
            <w:rPr>
              <w:rStyle w:val="PageNumber"/>
              <w:rFonts w:ascii="Georgia" w:hAnsi="Georgia"/>
              <w:sz w:val="16"/>
              <w:szCs w:val="16"/>
            </w:rPr>
            <w:fldChar w:fldCharType="end"/>
          </w:r>
        </w:p>
      </w:tc>
      <w:tc>
        <w:tcPr>
          <w:tcW w:w="1607" w:type="dxa"/>
          <w:shd w:val="clear" w:color="auto" w:fill="auto"/>
        </w:tcPr>
        <w:p w:rsidR="00B5123C" w:rsidRPr="00000BAD" w:rsidRDefault="00B5123C" w:rsidP="00F32FAF">
          <w:pPr>
            <w:tabs>
              <w:tab w:val="right" w:pos="9614"/>
            </w:tabs>
            <w:suppressAutoHyphens/>
            <w:rPr>
              <w:rStyle w:val="PageNumber"/>
              <w:rFonts w:ascii="Georgia" w:hAnsi="Georgia"/>
              <w:sz w:val="16"/>
              <w:szCs w:val="16"/>
            </w:rPr>
          </w:pPr>
        </w:p>
        <w:p w:rsidR="00B5123C" w:rsidRPr="00000BAD" w:rsidRDefault="00B5123C" w:rsidP="00F32FAF">
          <w:pPr>
            <w:tabs>
              <w:tab w:val="right" w:pos="9614"/>
            </w:tabs>
            <w:suppressAutoHyphens/>
            <w:rPr>
              <w:rStyle w:val="PageNumber"/>
              <w:rFonts w:ascii="Georgia" w:hAnsi="Georgia"/>
              <w:sz w:val="16"/>
              <w:szCs w:val="16"/>
            </w:rPr>
          </w:pPr>
          <w:r w:rsidRPr="00000BAD">
            <w:rPr>
              <w:rStyle w:val="PageNumber"/>
              <w:rFonts w:ascii="Georgia" w:hAnsi="Georgia"/>
              <w:sz w:val="16"/>
              <w:szCs w:val="16"/>
            </w:rPr>
            <w:t>Versjon:</w:t>
          </w:r>
        </w:p>
        <w:p w:rsidR="00B5123C" w:rsidRPr="00000BAD" w:rsidRDefault="00B5123C" w:rsidP="00DF6607">
          <w:pPr>
            <w:pStyle w:val="Topptekst1"/>
            <w:rPr>
              <w:rStyle w:val="PageNumber"/>
              <w:rFonts w:ascii="Georgia" w:hAnsi="Georgia"/>
              <w:sz w:val="16"/>
              <w:szCs w:val="16"/>
            </w:rPr>
          </w:pPr>
          <w:r w:rsidRPr="00000BAD">
            <w:rPr>
              <w:rStyle w:val="PageNumber"/>
              <w:rFonts w:ascii="Georgia" w:hAnsi="Georgia"/>
              <w:sz w:val="16"/>
              <w:szCs w:val="16"/>
            </w:rPr>
            <w:fldChar w:fldCharType="begin"/>
          </w:r>
          <w:r w:rsidRPr="00000BAD">
            <w:rPr>
              <w:rStyle w:val="PageNumber"/>
              <w:rFonts w:ascii="Georgia" w:hAnsi="Georgia"/>
              <w:sz w:val="16"/>
              <w:szCs w:val="16"/>
            </w:rPr>
            <w:instrText xml:space="preserve"> KEYWORDS  \* MERGEFORMAT </w:instrText>
          </w:r>
          <w:r w:rsidRPr="00000BAD">
            <w:rPr>
              <w:rStyle w:val="PageNumber"/>
              <w:rFonts w:ascii="Georgia" w:hAnsi="Georgia"/>
              <w:sz w:val="16"/>
              <w:szCs w:val="16"/>
            </w:rPr>
            <w:fldChar w:fldCharType="separate"/>
          </w:r>
          <w:r w:rsidR="00197B89">
            <w:rPr>
              <w:rStyle w:val="PageNumber"/>
              <w:rFonts w:ascii="Georgia" w:hAnsi="Georgia"/>
              <w:sz w:val="16"/>
              <w:szCs w:val="16"/>
            </w:rPr>
            <w:t>&lt;Versjonsnummer&gt;</w:t>
          </w:r>
          <w:r w:rsidRPr="00000BAD">
            <w:rPr>
              <w:rStyle w:val="PageNumber"/>
              <w:rFonts w:ascii="Georgia" w:hAnsi="Georgia"/>
              <w:sz w:val="16"/>
              <w:szCs w:val="16"/>
            </w:rPr>
            <w:fldChar w:fldCharType="end"/>
          </w:r>
          <w:r>
            <w:rPr>
              <w:rStyle w:val="PageNumber"/>
              <w:rFonts w:ascii="Georgia" w:hAnsi="Georgia"/>
              <w:sz w:val="16"/>
              <w:szCs w:val="16"/>
            </w:rPr>
            <w:t>3</w:t>
          </w:r>
        </w:p>
      </w:tc>
      <w:tc>
        <w:tcPr>
          <w:tcW w:w="1606" w:type="dxa"/>
          <w:shd w:val="clear" w:color="auto" w:fill="auto"/>
        </w:tcPr>
        <w:p w:rsidR="00B5123C" w:rsidRPr="00000BAD" w:rsidRDefault="00B5123C" w:rsidP="00F32FAF">
          <w:pPr>
            <w:tabs>
              <w:tab w:val="right" w:pos="9614"/>
            </w:tabs>
            <w:suppressAutoHyphens/>
            <w:rPr>
              <w:rStyle w:val="PageNumber"/>
              <w:rFonts w:ascii="Georgia" w:hAnsi="Georgia"/>
              <w:sz w:val="16"/>
              <w:szCs w:val="16"/>
            </w:rPr>
          </w:pPr>
        </w:p>
        <w:p w:rsidR="00B5123C" w:rsidRPr="00000BAD" w:rsidRDefault="00B5123C" w:rsidP="00F32FAF">
          <w:pPr>
            <w:tabs>
              <w:tab w:val="right" w:pos="9614"/>
            </w:tabs>
            <w:suppressAutoHyphens/>
            <w:rPr>
              <w:rStyle w:val="PageNumber"/>
              <w:rFonts w:ascii="Georgia" w:hAnsi="Georgia"/>
              <w:sz w:val="16"/>
              <w:szCs w:val="16"/>
            </w:rPr>
          </w:pPr>
          <w:r w:rsidRPr="00000BAD">
            <w:rPr>
              <w:rStyle w:val="PageNumber"/>
              <w:rFonts w:ascii="Georgia" w:hAnsi="Georgia"/>
              <w:sz w:val="16"/>
              <w:szCs w:val="16"/>
            </w:rPr>
            <w:t>Opprettet:</w:t>
          </w:r>
        </w:p>
        <w:p w:rsidR="00B5123C" w:rsidRPr="00000BAD" w:rsidRDefault="00B5123C" w:rsidP="0068469E">
          <w:pPr>
            <w:pStyle w:val="Topptekst1"/>
            <w:rPr>
              <w:rStyle w:val="PageNumber"/>
              <w:rFonts w:ascii="Georgia" w:hAnsi="Georgia"/>
              <w:sz w:val="16"/>
              <w:szCs w:val="16"/>
            </w:rPr>
          </w:pPr>
          <w:r w:rsidRPr="00000BAD">
            <w:rPr>
              <w:rFonts w:ascii="Georgia" w:hAnsi="Georgia"/>
              <w:sz w:val="16"/>
              <w:szCs w:val="16"/>
            </w:rPr>
            <w:fldChar w:fldCharType="begin"/>
          </w:r>
          <w:r w:rsidRPr="00000BAD">
            <w:rPr>
              <w:rFonts w:ascii="Georgia" w:hAnsi="Georgia"/>
              <w:sz w:val="16"/>
              <w:szCs w:val="16"/>
            </w:rPr>
            <w:instrText xml:space="preserve"> CREATEDATE \@ "dd.MM.yyyy" \* MERGEFORMAT </w:instrText>
          </w:r>
          <w:r w:rsidRPr="00000BAD">
            <w:rPr>
              <w:rFonts w:ascii="Georgia" w:hAnsi="Georgia"/>
              <w:sz w:val="16"/>
              <w:szCs w:val="16"/>
            </w:rPr>
            <w:fldChar w:fldCharType="separate"/>
          </w:r>
          <w:r w:rsidR="00197B89">
            <w:rPr>
              <w:rFonts w:ascii="Georgia" w:hAnsi="Georgia"/>
              <w:noProof/>
              <w:sz w:val="16"/>
              <w:szCs w:val="16"/>
            </w:rPr>
            <w:t>05.02.2014</w:t>
          </w:r>
          <w:r w:rsidRPr="00000BAD">
            <w:rPr>
              <w:rFonts w:ascii="Georgia" w:hAnsi="Georgia"/>
              <w:sz w:val="16"/>
              <w:szCs w:val="16"/>
            </w:rPr>
            <w:fldChar w:fldCharType="end"/>
          </w:r>
          <w:r w:rsidR="00147CED">
            <w:rPr>
              <w:rFonts w:ascii="Georgia" w:hAnsi="Georgia"/>
              <w:sz w:val="16"/>
              <w:szCs w:val="16"/>
            </w:rPr>
            <w:t>4</w:t>
          </w:r>
        </w:p>
      </w:tc>
      <w:tc>
        <w:tcPr>
          <w:tcW w:w="1607" w:type="dxa"/>
          <w:shd w:val="clear" w:color="auto" w:fill="auto"/>
        </w:tcPr>
        <w:p w:rsidR="00B5123C" w:rsidRPr="00000BAD" w:rsidRDefault="00B5123C" w:rsidP="00F32FAF">
          <w:pPr>
            <w:tabs>
              <w:tab w:val="right" w:pos="9614"/>
            </w:tabs>
            <w:suppressAutoHyphens/>
            <w:rPr>
              <w:rStyle w:val="PageNumber"/>
              <w:rFonts w:ascii="Georgia" w:hAnsi="Georgia"/>
              <w:sz w:val="16"/>
              <w:szCs w:val="16"/>
            </w:rPr>
          </w:pPr>
        </w:p>
        <w:p w:rsidR="00B5123C" w:rsidRPr="00000BAD" w:rsidRDefault="00B5123C" w:rsidP="00F32FAF">
          <w:pPr>
            <w:tabs>
              <w:tab w:val="right" w:pos="9614"/>
            </w:tabs>
            <w:suppressAutoHyphens/>
            <w:rPr>
              <w:rStyle w:val="PageNumber"/>
              <w:rFonts w:ascii="Georgia" w:hAnsi="Georgia"/>
              <w:sz w:val="16"/>
              <w:szCs w:val="16"/>
            </w:rPr>
          </w:pPr>
          <w:r w:rsidRPr="00000BAD">
            <w:rPr>
              <w:rStyle w:val="PageNumber"/>
              <w:rFonts w:ascii="Georgia" w:hAnsi="Georgia"/>
              <w:sz w:val="16"/>
              <w:szCs w:val="16"/>
            </w:rPr>
            <w:t>Sist endret:</w:t>
          </w:r>
        </w:p>
        <w:p w:rsidR="00B5123C" w:rsidRPr="00000BAD" w:rsidRDefault="00B5123C" w:rsidP="00F32FAF">
          <w:pPr>
            <w:pStyle w:val="Topptekst1"/>
            <w:rPr>
              <w:rStyle w:val="PageNumber"/>
              <w:rFonts w:ascii="Georgia" w:hAnsi="Georgia"/>
              <w:sz w:val="16"/>
              <w:szCs w:val="16"/>
            </w:rPr>
          </w:pPr>
          <w:r w:rsidRPr="00000BAD">
            <w:rPr>
              <w:rStyle w:val="PageNumber"/>
              <w:rFonts w:ascii="Georgia" w:hAnsi="Georgia"/>
              <w:sz w:val="16"/>
              <w:szCs w:val="16"/>
            </w:rPr>
            <w:fldChar w:fldCharType="begin"/>
          </w:r>
          <w:r w:rsidRPr="00000BAD">
            <w:rPr>
              <w:rStyle w:val="PageNumber"/>
              <w:rFonts w:ascii="Georgia" w:hAnsi="Georgia"/>
              <w:sz w:val="16"/>
              <w:szCs w:val="16"/>
            </w:rPr>
            <w:instrText xml:space="preserve"> SAVEDATE  \* MERGEFORMAT </w:instrText>
          </w:r>
          <w:r w:rsidRPr="00000BAD">
            <w:rPr>
              <w:rStyle w:val="PageNumber"/>
              <w:rFonts w:ascii="Georgia" w:hAnsi="Georgia"/>
              <w:sz w:val="16"/>
              <w:szCs w:val="16"/>
            </w:rPr>
            <w:fldChar w:fldCharType="separate"/>
          </w:r>
          <w:r w:rsidR="00197B89">
            <w:rPr>
              <w:rStyle w:val="PageNumber"/>
              <w:rFonts w:ascii="Georgia" w:hAnsi="Georgia"/>
              <w:noProof/>
              <w:sz w:val="16"/>
              <w:szCs w:val="16"/>
            </w:rPr>
            <w:t>06.02.2014 00:21:00</w:t>
          </w:r>
          <w:r w:rsidRPr="00000BAD">
            <w:rPr>
              <w:rStyle w:val="PageNumber"/>
              <w:rFonts w:ascii="Georgia" w:hAnsi="Georgia"/>
              <w:sz w:val="16"/>
              <w:szCs w:val="16"/>
            </w:rPr>
            <w:fldChar w:fldCharType="end"/>
          </w:r>
        </w:p>
      </w:tc>
    </w:tr>
  </w:tbl>
  <w:p w:rsidR="00B5123C" w:rsidRDefault="00B512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BC0DECA"/>
    <w:lvl w:ilvl="0">
      <w:start w:val="1"/>
      <w:numFmt w:val="bullet"/>
      <w:pStyle w:val="ListBullet5"/>
      <w:lvlText w:val="-"/>
      <w:lvlJc w:val="left"/>
      <w:pPr>
        <w:tabs>
          <w:tab w:val="num" w:pos="1789"/>
        </w:tabs>
        <w:ind w:left="1789" w:hanging="360"/>
      </w:pPr>
      <w:rPr>
        <w:rFonts w:hAnsi="Courier New" w:hint="default"/>
      </w:rPr>
    </w:lvl>
  </w:abstractNum>
  <w:abstractNum w:abstractNumId="1">
    <w:nsid w:val="FFFFFF81"/>
    <w:multiLevelType w:val="singleLevel"/>
    <w:tmpl w:val="331C32B0"/>
    <w:lvl w:ilvl="0">
      <w:start w:val="1"/>
      <w:numFmt w:val="bullet"/>
      <w:pStyle w:val="ListBullet4"/>
      <w:lvlText w:val="-"/>
      <w:lvlJc w:val="left"/>
      <w:pPr>
        <w:tabs>
          <w:tab w:val="num" w:pos="1432"/>
        </w:tabs>
        <w:ind w:left="1432" w:hanging="360"/>
      </w:pPr>
      <w:rPr>
        <w:rFonts w:hAnsi="Courier New" w:hint="default"/>
      </w:rPr>
    </w:lvl>
  </w:abstractNum>
  <w:abstractNum w:abstractNumId="2">
    <w:nsid w:val="FFFFFF82"/>
    <w:multiLevelType w:val="singleLevel"/>
    <w:tmpl w:val="0344C42C"/>
    <w:lvl w:ilvl="0">
      <w:start w:val="1"/>
      <w:numFmt w:val="bullet"/>
      <w:pStyle w:val="ListBullet3"/>
      <w:lvlText w:val="-"/>
      <w:lvlJc w:val="left"/>
      <w:pPr>
        <w:tabs>
          <w:tab w:val="num" w:pos="1074"/>
        </w:tabs>
        <w:ind w:left="1074" w:hanging="360"/>
      </w:pPr>
      <w:rPr>
        <w:rFonts w:hAnsi="Courier New" w:hint="default"/>
      </w:rPr>
    </w:lvl>
  </w:abstractNum>
  <w:abstractNum w:abstractNumId="3">
    <w:nsid w:val="FFFFFF83"/>
    <w:multiLevelType w:val="singleLevel"/>
    <w:tmpl w:val="68561A6E"/>
    <w:lvl w:ilvl="0">
      <w:start w:val="1"/>
      <w:numFmt w:val="bullet"/>
      <w:pStyle w:val="ListBullet2"/>
      <w:lvlText w:val="-"/>
      <w:lvlJc w:val="left"/>
      <w:pPr>
        <w:tabs>
          <w:tab w:val="num" w:pos="717"/>
        </w:tabs>
        <w:ind w:left="717" w:hanging="360"/>
      </w:pPr>
      <w:rPr>
        <w:rFonts w:hAnsi="Courier New" w:hint="default"/>
      </w:rPr>
    </w:lvl>
  </w:abstractNum>
  <w:abstractNum w:abstractNumId="4">
    <w:nsid w:val="FFFFFF89"/>
    <w:multiLevelType w:val="singleLevel"/>
    <w:tmpl w:val="EA125D9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56E7683"/>
    <w:multiLevelType w:val="hybridMultilevel"/>
    <w:tmpl w:val="99FE5468"/>
    <w:lvl w:ilvl="0" w:tplc="69926F32">
      <w:start w:val="1"/>
      <w:numFmt w:val="decimal"/>
      <w:lvlText w:val="%1."/>
      <w:lvlJc w:val="left"/>
      <w:pPr>
        <w:tabs>
          <w:tab w:val="num" w:pos="720"/>
        </w:tabs>
        <w:ind w:left="720" w:hanging="360"/>
      </w:pPr>
    </w:lvl>
    <w:lvl w:ilvl="1" w:tplc="42169B90">
      <w:start w:val="1"/>
      <w:numFmt w:val="decimal"/>
      <w:lvlText w:val="%2."/>
      <w:lvlJc w:val="left"/>
      <w:pPr>
        <w:tabs>
          <w:tab w:val="num" w:pos="1440"/>
        </w:tabs>
        <w:ind w:left="1440" w:hanging="360"/>
      </w:pPr>
    </w:lvl>
    <w:lvl w:ilvl="2" w:tplc="66FC45B0">
      <w:start w:val="1"/>
      <w:numFmt w:val="decimal"/>
      <w:lvlText w:val="%3."/>
      <w:lvlJc w:val="left"/>
      <w:pPr>
        <w:tabs>
          <w:tab w:val="num" w:pos="2160"/>
        </w:tabs>
        <w:ind w:left="2160" w:hanging="360"/>
      </w:pPr>
    </w:lvl>
    <w:lvl w:ilvl="3" w:tplc="DB90BD54">
      <w:numFmt w:val="bullet"/>
      <w:lvlText w:val="•"/>
      <w:lvlJc w:val="left"/>
      <w:pPr>
        <w:tabs>
          <w:tab w:val="num" w:pos="2880"/>
        </w:tabs>
        <w:ind w:left="2880" w:hanging="360"/>
      </w:pPr>
      <w:rPr>
        <w:rFonts w:ascii="Arial" w:hAnsi="Arial" w:hint="default"/>
      </w:rPr>
    </w:lvl>
    <w:lvl w:ilvl="4" w:tplc="CBD0A0C6" w:tentative="1">
      <w:start w:val="1"/>
      <w:numFmt w:val="decimal"/>
      <w:lvlText w:val="%5."/>
      <w:lvlJc w:val="left"/>
      <w:pPr>
        <w:tabs>
          <w:tab w:val="num" w:pos="3600"/>
        </w:tabs>
        <w:ind w:left="3600" w:hanging="360"/>
      </w:pPr>
    </w:lvl>
    <w:lvl w:ilvl="5" w:tplc="5478F028" w:tentative="1">
      <w:start w:val="1"/>
      <w:numFmt w:val="decimal"/>
      <w:lvlText w:val="%6."/>
      <w:lvlJc w:val="left"/>
      <w:pPr>
        <w:tabs>
          <w:tab w:val="num" w:pos="4320"/>
        </w:tabs>
        <w:ind w:left="4320" w:hanging="360"/>
      </w:pPr>
    </w:lvl>
    <w:lvl w:ilvl="6" w:tplc="DEFE7B3E" w:tentative="1">
      <w:start w:val="1"/>
      <w:numFmt w:val="decimal"/>
      <w:lvlText w:val="%7."/>
      <w:lvlJc w:val="left"/>
      <w:pPr>
        <w:tabs>
          <w:tab w:val="num" w:pos="5040"/>
        </w:tabs>
        <w:ind w:left="5040" w:hanging="360"/>
      </w:pPr>
    </w:lvl>
    <w:lvl w:ilvl="7" w:tplc="5E788094" w:tentative="1">
      <w:start w:val="1"/>
      <w:numFmt w:val="decimal"/>
      <w:lvlText w:val="%8."/>
      <w:lvlJc w:val="left"/>
      <w:pPr>
        <w:tabs>
          <w:tab w:val="num" w:pos="5760"/>
        </w:tabs>
        <w:ind w:left="5760" w:hanging="360"/>
      </w:pPr>
    </w:lvl>
    <w:lvl w:ilvl="8" w:tplc="4D5E6A28" w:tentative="1">
      <w:start w:val="1"/>
      <w:numFmt w:val="decimal"/>
      <w:lvlText w:val="%9."/>
      <w:lvlJc w:val="left"/>
      <w:pPr>
        <w:tabs>
          <w:tab w:val="num" w:pos="6480"/>
        </w:tabs>
        <w:ind w:left="6480" w:hanging="360"/>
      </w:pPr>
    </w:lvl>
  </w:abstractNum>
  <w:abstractNum w:abstractNumId="6">
    <w:nsid w:val="05CA4B7C"/>
    <w:multiLevelType w:val="hybridMultilevel"/>
    <w:tmpl w:val="45F08A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0C942E87"/>
    <w:multiLevelType w:val="hybridMultilevel"/>
    <w:tmpl w:val="6C707C7C"/>
    <w:lvl w:ilvl="0" w:tplc="4296D4E2">
      <w:start w:val="1"/>
      <w:numFmt w:val="decimal"/>
      <w:lvlText w:val="%1."/>
      <w:lvlJc w:val="left"/>
      <w:pPr>
        <w:tabs>
          <w:tab w:val="num" w:pos="720"/>
        </w:tabs>
        <w:ind w:left="720" w:hanging="360"/>
      </w:pPr>
    </w:lvl>
    <w:lvl w:ilvl="1" w:tplc="96B2AA00">
      <w:start w:val="1"/>
      <w:numFmt w:val="decimal"/>
      <w:lvlText w:val="%2."/>
      <w:lvlJc w:val="left"/>
      <w:pPr>
        <w:tabs>
          <w:tab w:val="num" w:pos="1440"/>
        </w:tabs>
        <w:ind w:left="1440" w:hanging="360"/>
      </w:pPr>
    </w:lvl>
    <w:lvl w:ilvl="2" w:tplc="44D407DA">
      <w:numFmt w:val="none"/>
      <w:lvlText w:val=""/>
      <w:lvlJc w:val="left"/>
      <w:pPr>
        <w:tabs>
          <w:tab w:val="num" w:pos="360"/>
        </w:tabs>
      </w:pPr>
    </w:lvl>
    <w:lvl w:ilvl="3" w:tplc="B85E9AE8" w:tentative="1">
      <w:start w:val="1"/>
      <w:numFmt w:val="decimal"/>
      <w:lvlText w:val="%4."/>
      <w:lvlJc w:val="left"/>
      <w:pPr>
        <w:tabs>
          <w:tab w:val="num" w:pos="2880"/>
        </w:tabs>
        <w:ind w:left="2880" w:hanging="360"/>
      </w:pPr>
    </w:lvl>
    <w:lvl w:ilvl="4" w:tplc="3D1A74E2" w:tentative="1">
      <w:start w:val="1"/>
      <w:numFmt w:val="decimal"/>
      <w:lvlText w:val="%5."/>
      <w:lvlJc w:val="left"/>
      <w:pPr>
        <w:tabs>
          <w:tab w:val="num" w:pos="3600"/>
        </w:tabs>
        <w:ind w:left="3600" w:hanging="360"/>
      </w:pPr>
    </w:lvl>
    <w:lvl w:ilvl="5" w:tplc="A4E46300" w:tentative="1">
      <w:start w:val="1"/>
      <w:numFmt w:val="decimal"/>
      <w:lvlText w:val="%6."/>
      <w:lvlJc w:val="left"/>
      <w:pPr>
        <w:tabs>
          <w:tab w:val="num" w:pos="4320"/>
        </w:tabs>
        <w:ind w:left="4320" w:hanging="360"/>
      </w:pPr>
    </w:lvl>
    <w:lvl w:ilvl="6" w:tplc="63F29D96" w:tentative="1">
      <w:start w:val="1"/>
      <w:numFmt w:val="decimal"/>
      <w:lvlText w:val="%7."/>
      <w:lvlJc w:val="left"/>
      <w:pPr>
        <w:tabs>
          <w:tab w:val="num" w:pos="5040"/>
        </w:tabs>
        <w:ind w:left="5040" w:hanging="360"/>
      </w:pPr>
    </w:lvl>
    <w:lvl w:ilvl="7" w:tplc="2C84319E" w:tentative="1">
      <w:start w:val="1"/>
      <w:numFmt w:val="decimal"/>
      <w:lvlText w:val="%8."/>
      <w:lvlJc w:val="left"/>
      <w:pPr>
        <w:tabs>
          <w:tab w:val="num" w:pos="5760"/>
        </w:tabs>
        <w:ind w:left="5760" w:hanging="360"/>
      </w:pPr>
    </w:lvl>
    <w:lvl w:ilvl="8" w:tplc="04A472B6" w:tentative="1">
      <w:start w:val="1"/>
      <w:numFmt w:val="decimal"/>
      <w:lvlText w:val="%9."/>
      <w:lvlJc w:val="left"/>
      <w:pPr>
        <w:tabs>
          <w:tab w:val="num" w:pos="6480"/>
        </w:tabs>
        <w:ind w:left="6480" w:hanging="360"/>
      </w:pPr>
    </w:lvl>
  </w:abstractNum>
  <w:abstractNum w:abstractNumId="8">
    <w:nsid w:val="0F1B3CEA"/>
    <w:multiLevelType w:val="hybridMultilevel"/>
    <w:tmpl w:val="46A477B2"/>
    <w:lvl w:ilvl="0" w:tplc="4F9A31AE">
      <w:start w:val="1"/>
      <w:numFmt w:val="bullet"/>
      <w:lvlText w:val="•"/>
      <w:lvlJc w:val="left"/>
      <w:pPr>
        <w:tabs>
          <w:tab w:val="num" w:pos="720"/>
        </w:tabs>
        <w:ind w:left="720" w:hanging="360"/>
      </w:pPr>
      <w:rPr>
        <w:rFonts w:ascii="Times New Roman" w:hAnsi="Times New Roman" w:hint="default"/>
      </w:rPr>
    </w:lvl>
    <w:lvl w:ilvl="1" w:tplc="5DA27DCC" w:tentative="1">
      <w:start w:val="1"/>
      <w:numFmt w:val="bullet"/>
      <w:lvlText w:val="•"/>
      <w:lvlJc w:val="left"/>
      <w:pPr>
        <w:tabs>
          <w:tab w:val="num" w:pos="1440"/>
        </w:tabs>
        <w:ind w:left="1440" w:hanging="360"/>
      </w:pPr>
      <w:rPr>
        <w:rFonts w:ascii="Times New Roman" w:hAnsi="Times New Roman" w:hint="default"/>
      </w:rPr>
    </w:lvl>
    <w:lvl w:ilvl="2" w:tplc="87287A50" w:tentative="1">
      <w:start w:val="1"/>
      <w:numFmt w:val="bullet"/>
      <w:lvlText w:val="•"/>
      <w:lvlJc w:val="left"/>
      <w:pPr>
        <w:tabs>
          <w:tab w:val="num" w:pos="2160"/>
        </w:tabs>
        <w:ind w:left="2160" w:hanging="360"/>
      </w:pPr>
      <w:rPr>
        <w:rFonts w:ascii="Times New Roman" w:hAnsi="Times New Roman" w:hint="default"/>
      </w:rPr>
    </w:lvl>
    <w:lvl w:ilvl="3" w:tplc="BE2E9DCE" w:tentative="1">
      <w:start w:val="1"/>
      <w:numFmt w:val="bullet"/>
      <w:lvlText w:val="•"/>
      <w:lvlJc w:val="left"/>
      <w:pPr>
        <w:tabs>
          <w:tab w:val="num" w:pos="2880"/>
        </w:tabs>
        <w:ind w:left="2880" w:hanging="360"/>
      </w:pPr>
      <w:rPr>
        <w:rFonts w:ascii="Times New Roman" w:hAnsi="Times New Roman" w:hint="default"/>
      </w:rPr>
    </w:lvl>
    <w:lvl w:ilvl="4" w:tplc="8670FE54" w:tentative="1">
      <w:start w:val="1"/>
      <w:numFmt w:val="bullet"/>
      <w:lvlText w:val="•"/>
      <w:lvlJc w:val="left"/>
      <w:pPr>
        <w:tabs>
          <w:tab w:val="num" w:pos="3600"/>
        </w:tabs>
        <w:ind w:left="3600" w:hanging="360"/>
      </w:pPr>
      <w:rPr>
        <w:rFonts w:ascii="Times New Roman" w:hAnsi="Times New Roman" w:hint="default"/>
      </w:rPr>
    </w:lvl>
    <w:lvl w:ilvl="5" w:tplc="84F04DA2" w:tentative="1">
      <w:start w:val="1"/>
      <w:numFmt w:val="bullet"/>
      <w:lvlText w:val="•"/>
      <w:lvlJc w:val="left"/>
      <w:pPr>
        <w:tabs>
          <w:tab w:val="num" w:pos="4320"/>
        </w:tabs>
        <w:ind w:left="4320" w:hanging="360"/>
      </w:pPr>
      <w:rPr>
        <w:rFonts w:ascii="Times New Roman" w:hAnsi="Times New Roman" w:hint="default"/>
      </w:rPr>
    </w:lvl>
    <w:lvl w:ilvl="6" w:tplc="9C5E6B44" w:tentative="1">
      <w:start w:val="1"/>
      <w:numFmt w:val="bullet"/>
      <w:lvlText w:val="•"/>
      <w:lvlJc w:val="left"/>
      <w:pPr>
        <w:tabs>
          <w:tab w:val="num" w:pos="5040"/>
        </w:tabs>
        <w:ind w:left="5040" w:hanging="360"/>
      </w:pPr>
      <w:rPr>
        <w:rFonts w:ascii="Times New Roman" w:hAnsi="Times New Roman" w:hint="default"/>
      </w:rPr>
    </w:lvl>
    <w:lvl w:ilvl="7" w:tplc="66E85642" w:tentative="1">
      <w:start w:val="1"/>
      <w:numFmt w:val="bullet"/>
      <w:lvlText w:val="•"/>
      <w:lvlJc w:val="left"/>
      <w:pPr>
        <w:tabs>
          <w:tab w:val="num" w:pos="5760"/>
        </w:tabs>
        <w:ind w:left="5760" w:hanging="360"/>
      </w:pPr>
      <w:rPr>
        <w:rFonts w:ascii="Times New Roman" w:hAnsi="Times New Roman" w:hint="default"/>
      </w:rPr>
    </w:lvl>
    <w:lvl w:ilvl="8" w:tplc="8D4E54B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0443E6D"/>
    <w:multiLevelType w:val="hybridMultilevel"/>
    <w:tmpl w:val="48880C4E"/>
    <w:lvl w:ilvl="0" w:tplc="D8BE7916">
      <w:start w:val="1"/>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BA24521"/>
    <w:multiLevelType w:val="hybridMultilevel"/>
    <w:tmpl w:val="9AA8CA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BAD7F2F"/>
    <w:multiLevelType w:val="hybridMultilevel"/>
    <w:tmpl w:val="230853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0650233"/>
    <w:multiLevelType w:val="hybridMultilevel"/>
    <w:tmpl w:val="1BA27AFA"/>
    <w:lvl w:ilvl="0" w:tplc="4F0ABCF2">
      <w:start w:val="1"/>
      <w:numFmt w:val="decimal"/>
      <w:lvlText w:val="%1."/>
      <w:lvlJc w:val="left"/>
      <w:pPr>
        <w:tabs>
          <w:tab w:val="num" w:pos="720"/>
        </w:tabs>
        <w:ind w:left="720" w:hanging="360"/>
      </w:pPr>
    </w:lvl>
    <w:lvl w:ilvl="1" w:tplc="D8BE7916">
      <w:start w:val="1"/>
      <w:numFmt w:val="bullet"/>
      <w:lvlText w:val="•"/>
      <w:lvlJc w:val="left"/>
      <w:pPr>
        <w:tabs>
          <w:tab w:val="num" w:pos="1440"/>
        </w:tabs>
        <w:ind w:left="1440" w:hanging="360"/>
      </w:pPr>
      <w:rPr>
        <w:rFonts w:ascii="Times New Roman" w:hAnsi="Times New Roman" w:hint="default"/>
      </w:rPr>
    </w:lvl>
    <w:lvl w:ilvl="2" w:tplc="3190D90A" w:tentative="1">
      <w:start w:val="1"/>
      <w:numFmt w:val="decimal"/>
      <w:lvlText w:val="%3."/>
      <w:lvlJc w:val="left"/>
      <w:pPr>
        <w:tabs>
          <w:tab w:val="num" w:pos="2160"/>
        </w:tabs>
        <w:ind w:left="2160" w:hanging="360"/>
      </w:pPr>
    </w:lvl>
    <w:lvl w:ilvl="3" w:tplc="F78083BE" w:tentative="1">
      <w:start w:val="1"/>
      <w:numFmt w:val="decimal"/>
      <w:lvlText w:val="%4."/>
      <w:lvlJc w:val="left"/>
      <w:pPr>
        <w:tabs>
          <w:tab w:val="num" w:pos="2880"/>
        </w:tabs>
        <w:ind w:left="2880" w:hanging="360"/>
      </w:pPr>
    </w:lvl>
    <w:lvl w:ilvl="4" w:tplc="A090258A" w:tentative="1">
      <w:start w:val="1"/>
      <w:numFmt w:val="decimal"/>
      <w:lvlText w:val="%5."/>
      <w:lvlJc w:val="left"/>
      <w:pPr>
        <w:tabs>
          <w:tab w:val="num" w:pos="3600"/>
        </w:tabs>
        <w:ind w:left="3600" w:hanging="360"/>
      </w:pPr>
    </w:lvl>
    <w:lvl w:ilvl="5" w:tplc="87F0994E" w:tentative="1">
      <w:start w:val="1"/>
      <w:numFmt w:val="decimal"/>
      <w:lvlText w:val="%6."/>
      <w:lvlJc w:val="left"/>
      <w:pPr>
        <w:tabs>
          <w:tab w:val="num" w:pos="4320"/>
        </w:tabs>
        <w:ind w:left="4320" w:hanging="360"/>
      </w:pPr>
    </w:lvl>
    <w:lvl w:ilvl="6" w:tplc="C5E8F6FE" w:tentative="1">
      <w:start w:val="1"/>
      <w:numFmt w:val="decimal"/>
      <w:lvlText w:val="%7."/>
      <w:lvlJc w:val="left"/>
      <w:pPr>
        <w:tabs>
          <w:tab w:val="num" w:pos="5040"/>
        </w:tabs>
        <w:ind w:left="5040" w:hanging="360"/>
      </w:pPr>
    </w:lvl>
    <w:lvl w:ilvl="7" w:tplc="F17256AE" w:tentative="1">
      <w:start w:val="1"/>
      <w:numFmt w:val="decimal"/>
      <w:lvlText w:val="%8."/>
      <w:lvlJc w:val="left"/>
      <w:pPr>
        <w:tabs>
          <w:tab w:val="num" w:pos="5760"/>
        </w:tabs>
        <w:ind w:left="5760" w:hanging="360"/>
      </w:pPr>
    </w:lvl>
    <w:lvl w:ilvl="8" w:tplc="B3E6EF16" w:tentative="1">
      <w:start w:val="1"/>
      <w:numFmt w:val="decimal"/>
      <w:lvlText w:val="%9."/>
      <w:lvlJc w:val="left"/>
      <w:pPr>
        <w:tabs>
          <w:tab w:val="num" w:pos="6480"/>
        </w:tabs>
        <w:ind w:left="6480" w:hanging="360"/>
      </w:pPr>
    </w:lvl>
  </w:abstractNum>
  <w:abstractNum w:abstractNumId="13">
    <w:nsid w:val="233B4364"/>
    <w:multiLevelType w:val="hybridMultilevel"/>
    <w:tmpl w:val="469E8F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4A217D9"/>
    <w:multiLevelType w:val="hybridMultilevel"/>
    <w:tmpl w:val="4D042882"/>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5">
    <w:nsid w:val="2800319E"/>
    <w:multiLevelType w:val="hybridMultilevel"/>
    <w:tmpl w:val="660A27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8DF3CB1"/>
    <w:multiLevelType w:val="hybridMultilevel"/>
    <w:tmpl w:val="AAB0A876"/>
    <w:lvl w:ilvl="0" w:tplc="0409000F">
      <w:start w:val="1"/>
      <w:numFmt w:val="decimal"/>
      <w:pStyle w:val="NumberedLis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ABE6340"/>
    <w:multiLevelType w:val="hybridMultilevel"/>
    <w:tmpl w:val="A17A560A"/>
    <w:lvl w:ilvl="0" w:tplc="69926F32">
      <w:start w:val="1"/>
      <w:numFmt w:val="decimal"/>
      <w:lvlText w:val="%1."/>
      <w:lvlJc w:val="left"/>
      <w:pPr>
        <w:tabs>
          <w:tab w:val="num" w:pos="720"/>
        </w:tabs>
        <w:ind w:left="720" w:hanging="360"/>
      </w:pPr>
    </w:lvl>
    <w:lvl w:ilvl="1" w:tplc="D8BE7916">
      <w:start w:val="1"/>
      <w:numFmt w:val="bullet"/>
      <w:lvlText w:val="•"/>
      <w:lvlJc w:val="left"/>
      <w:pPr>
        <w:tabs>
          <w:tab w:val="num" w:pos="1440"/>
        </w:tabs>
        <w:ind w:left="1440" w:hanging="360"/>
      </w:pPr>
      <w:rPr>
        <w:rFonts w:ascii="Times New Roman" w:hAnsi="Times New Roman" w:hint="default"/>
      </w:rPr>
    </w:lvl>
    <w:lvl w:ilvl="2" w:tplc="66FC45B0">
      <w:start w:val="1"/>
      <w:numFmt w:val="decimal"/>
      <w:lvlText w:val="%3."/>
      <w:lvlJc w:val="left"/>
      <w:pPr>
        <w:tabs>
          <w:tab w:val="num" w:pos="2160"/>
        </w:tabs>
        <w:ind w:left="2160" w:hanging="360"/>
      </w:pPr>
    </w:lvl>
    <w:lvl w:ilvl="3" w:tplc="DB90BD54">
      <w:numFmt w:val="bullet"/>
      <w:lvlText w:val="•"/>
      <w:lvlJc w:val="left"/>
      <w:pPr>
        <w:tabs>
          <w:tab w:val="num" w:pos="2880"/>
        </w:tabs>
        <w:ind w:left="2880" w:hanging="360"/>
      </w:pPr>
      <w:rPr>
        <w:rFonts w:ascii="Arial" w:hAnsi="Arial" w:hint="default"/>
      </w:rPr>
    </w:lvl>
    <w:lvl w:ilvl="4" w:tplc="CBD0A0C6" w:tentative="1">
      <w:start w:val="1"/>
      <w:numFmt w:val="decimal"/>
      <w:lvlText w:val="%5."/>
      <w:lvlJc w:val="left"/>
      <w:pPr>
        <w:tabs>
          <w:tab w:val="num" w:pos="3600"/>
        </w:tabs>
        <w:ind w:left="3600" w:hanging="360"/>
      </w:pPr>
    </w:lvl>
    <w:lvl w:ilvl="5" w:tplc="5478F028" w:tentative="1">
      <w:start w:val="1"/>
      <w:numFmt w:val="decimal"/>
      <w:lvlText w:val="%6."/>
      <w:lvlJc w:val="left"/>
      <w:pPr>
        <w:tabs>
          <w:tab w:val="num" w:pos="4320"/>
        </w:tabs>
        <w:ind w:left="4320" w:hanging="360"/>
      </w:pPr>
    </w:lvl>
    <w:lvl w:ilvl="6" w:tplc="DEFE7B3E" w:tentative="1">
      <w:start w:val="1"/>
      <w:numFmt w:val="decimal"/>
      <w:lvlText w:val="%7."/>
      <w:lvlJc w:val="left"/>
      <w:pPr>
        <w:tabs>
          <w:tab w:val="num" w:pos="5040"/>
        </w:tabs>
        <w:ind w:left="5040" w:hanging="360"/>
      </w:pPr>
    </w:lvl>
    <w:lvl w:ilvl="7" w:tplc="5E788094" w:tentative="1">
      <w:start w:val="1"/>
      <w:numFmt w:val="decimal"/>
      <w:lvlText w:val="%8."/>
      <w:lvlJc w:val="left"/>
      <w:pPr>
        <w:tabs>
          <w:tab w:val="num" w:pos="5760"/>
        </w:tabs>
        <w:ind w:left="5760" w:hanging="360"/>
      </w:pPr>
    </w:lvl>
    <w:lvl w:ilvl="8" w:tplc="4D5E6A28" w:tentative="1">
      <w:start w:val="1"/>
      <w:numFmt w:val="decimal"/>
      <w:lvlText w:val="%9."/>
      <w:lvlJc w:val="left"/>
      <w:pPr>
        <w:tabs>
          <w:tab w:val="num" w:pos="6480"/>
        </w:tabs>
        <w:ind w:left="6480" w:hanging="360"/>
      </w:pPr>
    </w:lvl>
  </w:abstractNum>
  <w:abstractNum w:abstractNumId="18">
    <w:nsid w:val="2F3011FD"/>
    <w:multiLevelType w:val="hybridMultilevel"/>
    <w:tmpl w:val="A76E9A9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424631E2"/>
    <w:multiLevelType w:val="hybridMultilevel"/>
    <w:tmpl w:val="86001A6A"/>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FC5613"/>
    <w:multiLevelType w:val="hybridMultilevel"/>
    <w:tmpl w:val="9B5A5D20"/>
    <w:lvl w:ilvl="0" w:tplc="F4806B66">
      <w:start w:val="1"/>
      <w:numFmt w:val="bullet"/>
      <w:lvlText w:val="•"/>
      <w:lvlJc w:val="left"/>
      <w:pPr>
        <w:tabs>
          <w:tab w:val="num" w:pos="720"/>
        </w:tabs>
        <w:ind w:left="720" w:hanging="360"/>
      </w:pPr>
      <w:rPr>
        <w:rFonts w:ascii="Times New Roman" w:hAnsi="Times New Roman" w:hint="default"/>
      </w:rPr>
    </w:lvl>
    <w:lvl w:ilvl="1" w:tplc="8D98783C">
      <w:start w:val="1"/>
      <w:numFmt w:val="bullet"/>
      <w:lvlText w:val="•"/>
      <w:lvlJc w:val="left"/>
      <w:pPr>
        <w:tabs>
          <w:tab w:val="num" w:pos="1440"/>
        </w:tabs>
        <w:ind w:left="1440" w:hanging="360"/>
      </w:pPr>
      <w:rPr>
        <w:rFonts w:ascii="Times New Roman" w:hAnsi="Times New Roman" w:hint="default"/>
      </w:rPr>
    </w:lvl>
    <w:lvl w:ilvl="2" w:tplc="FCB8D4D4">
      <w:start w:val="1"/>
      <w:numFmt w:val="bullet"/>
      <w:lvlText w:val="•"/>
      <w:lvlJc w:val="left"/>
      <w:pPr>
        <w:tabs>
          <w:tab w:val="num" w:pos="2160"/>
        </w:tabs>
        <w:ind w:left="2160" w:hanging="360"/>
      </w:pPr>
      <w:rPr>
        <w:rFonts w:ascii="Times New Roman" w:hAnsi="Times New Roman" w:hint="default"/>
      </w:rPr>
    </w:lvl>
    <w:lvl w:ilvl="3" w:tplc="71847270" w:tentative="1">
      <w:start w:val="1"/>
      <w:numFmt w:val="bullet"/>
      <w:lvlText w:val="•"/>
      <w:lvlJc w:val="left"/>
      <w:pPr>
        <w:tabs>
          <w:tab w:val="num" w:pos="2880"/>
        </w:tabs>
        <w:ind w:left="2880" w:hanging="360"/>
      </w:pPr>
      <w:rPr>
        <w:rFonts w:ascii="Times New Roman" w:hAnsi="Times New Roman" w:hint="default"/>
      </w:rPr>
    </w:lvl>
    <w:lvl w:ilvl="4" w:tplc="920A1CDA" w:tentative="1">
      <w:start w:val="1"/>
      <w:numFmt w:val="bullet"/>
      <w:lvlText w:val="•"/>
      <w:lvlJc w:val="left"/>
      <w:pPr>
        <w:tabs>
          <w:tab w:val="num" w:pos="3600"/>
        </w:tabs>
        <w:ind w:left="3600" w:hanging="360"/>
      </w:pPr>
      <w:rPr>
        <w:rFonts w:ascii="Times New Roman" w:hAnsi="Times New Roman" w:hint="default"/>
      </w:rPr>
    </w:lvl>
    <w:lvl w:ilvl="5" w:tplc="5AFE4CE6" w:tentative="1">
      <w:start w:val="1"/>
      <w:numFmt w:val="bullet"/>
      <w:lvlText w:val="•"/>
      <w:lvlJc w:val="left"/>
      <w:pPr>
        <w:tabs>
          <w:tab w:val="num" w:pos="4320"/>
        </w:tabs>
        <w:ind w:left="4320" w:hanging="360"/>
      </w:pPr>
      <w:rPr>
        <w:rFonts w:ascii="Times New Roman" w:hAnsi="Times New Roman" w:hint="default"/>
      </w:rPr>
    </w:lvl>
    <w:lvl w:ilvl="6" w:tplc="A4CA6746" w:tentative="1">
      <w:start w:val="1"/>
      <w:numFmt w:val="bullet"/>
      <w:lvlText w:val="•"/>
      <w:lvlJc w:val="left"/>
      <w:pPr>
        <w:tabs>
          <w:tab w:val="num" w:pos="5040"/>
        </w:tabs>
        <w:ind w:left="5040" w:hanging="360"/>
      </w:pPr>
      <w:rPr>
        <w:rFonts w:ascii="Times New Roman" w:hAnsi="Times New Roman" w:hint="default"/>
      </w:rPr>
    </w:lvl>
    <w:lvl w:ilvl="7" w:tplc="76F4CA48" w:tentative="1">
      <w:start w:val="1"/>
      <w:numFmt w:val="bullet"/>
      <w:lvlText w:val="•"/>
      <w:lvlJc w:val="left"/>
      <w:pPr>
        <w:tabs>
          <w:tab w:val="num" w:pos="5760"/>
        </w:tabs>
        <w:ind w:left="5760" w:hanging="360"/>
      </w:pPr>
      <w:rPr>
        <w:rFonts w:ascii="Times New Roman" w:hAnsi="Times New Roman" w:hint="default"/>
      </w:rPr>
    </w:lvl>
    <w:lvl w:ilvl="8" w:tplc="AB64AC5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88C57F9"/>
    <w:multiLevelType w:val="hybridMultilevel"/>
    <w:tmpl w:val="051A3A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6B538C9"/>
    <w:multiLevelType w:val="hybridMultilevel"/>
    <w:tmpl w:val="83C48CEA"/>
    <w:lvl w:ilvl="0" w:tplc="83864E04">
      <w:start w:val="1"/>
      <w:numFmt w:val="bullet"/>
      <w:lvlText w:val="•"/>
      <w:lvlJc w:val="left"/>
      <w:pPr>
        <w:tabs>
          <w:tab w:val="num" w:pos="720"/>
        </w:tabs>
        <w:ind w:left="720" w:hanging="360"/>
      </w:pPr>
      <w:rPr>
        <w:rFonts w:ascii="Arial" w:hAnsi="Arial" w:hint="default"/>
      </w:rPr>
    </w:lvl>
    <w:lvl w:ilvl="1" w:tplc="45C4BF2A">
      <w:start w:val="1"/>
      <w:numFmt w:val="bullet"/>
      <w:lvlText w:val="•"/>
      <w:lvlJc w:val="left"/>
      <w:pPr>
        <w:tabs>
          <w:tab w:val="num" w:pos="1440"/>
        </w:tabs>
        <w:ind w:left="1440" w:hanging="360"/>
      </w:pPr>
      <w:rPr>
        <w:rFonts w:ascii="Arial" w:hAnsi="Arial" w:hint="default"/>
      </w:rPr>
    </w:lvl>
    <w:lvl w:ilvl="2" w:tplc="462A0FA0" w:tentative="1">
      <w:start w:val="1"/>
      <w:numFmt w:val="bullet"/>
      <w:lvlText w:val="•"/>
      <w:lvlJc w:val="left"/>
      <w:pPr>
        <w:tabs>
          <w:tab w:val="num" w:pos="2160"/>
        </w:tabs>
        <w:ind w:left="2160" w:hanging="360"/>
      </w:pPr>
      <w:rPr>
        <w:rFonts w:ascii="Arial" w:hAnsi="Arial" w:hint="default"/>
      </w:rPr>
    </w:lvl>
    <w:lvl w:ilvl="3" w:tplc="C2085108" w:tentative="1">
      <w:start w:val="1"/>
      <w:numFmt w:val="bullet"/>
      <w:lvlText w:val="•"/>
      <w:lvlJc w:val="left"/>
      <w:pPr>
        <w:tabs>
          <w:tab w:val="num" w:pos="2880"/>
        </w:tabs>
        <w:ind w:left="2880" w:hanging="360"/>
      </w:pPr>
      <w:rPr>
        <w:rFonts w:ascii="Arial" w:hAnsi="Arial" w:hint="default"/>
      </w:rPr>
    </w:lvl>
    <w:lvl w:ilvl="4" w:tplc="FF4C9264" w:tentative="1">
      <w:start w:val="1"/>
      <w:numFmt w:val="bullet"/>
      <w:lvlText w:val="•"/>
      <w:lvlJc w:val="left"/>
      <w:pPr>
        <w:tabs>
          <w:tab w:val="num" w:pos="3600"/>
        </w:tabs>
        <w:ind w:left="3600" w:hanging="360"/>
      </w:pPr>
      <w:rPr>
        <w:rFonts w:ascii="Arial" w:hAnsi="Arial" w:hint="default"/>
      </w:rPr>
    </w:lvl>
    <w:lvl w:ilvl="5" w:tplc="B358D27E" w:tentative="1">
      <w:start w:val="1"/>
      <w:numFmt w:val="bullet"/>
      <w:lvlText w:val="•"/>
      <w:lvlJc w:val="left"/>
      <w:pPr>
        <w:tabs>
          <w:tab w:val="num" w:pos="4320"/>
        </w:tabs>
        <w:ind w:left="4320" w:hanging="360"/>
      </w:pPr>
      <w:rPr>
        <w:rFonts w:ascii="Arial" w:hAnsi="Arial" w:hint="default"/>
      </w:rPr>
    </w:lvl>
    <w:lvl w:ilvl="6" w:tplc="D19CEB92" w:tentative="1">
      <w:start w:val="1"/>
      <w:numFmt w:val="bullet"/>
      <w:lvlText w:val="•"/>
      <w:lvlJc w:val="left"/>
      <w:pPr>
        <w:tabs>
          <w:tab w:val="num" w:pos="5040"/>
        </w:tabs>
        <w:ind w:left="5040" w:hanging="360"/>
      </w:pPr>
      <w:rPr>
        <w:rFonts w:ascii="Arial" w:hAnsi="Arial" w:hint="default"/>
      </w:rPr>
    </w:lvl>
    <w:lvl w:ilvl="7" w:tplc="DD26AB66" w:tentative="1">
      <w:start w:val="1"/>
      <w:numFmt w:val="bullet"/>
      <w:lvlText w:val="•"/>
      <w:lvlJc w:val="left"/>
      <w:pPr>
        <w:tabs>
          <w:tab w:val="num" w:pos="5760"/>
        </w:tabs>
        <w:ind w:left="5760" w:hanging="360"/>
      </w:pPr>
      <w:rPr>
        <w:rFonts w:ascii="Arial" w:hAnsi="Arial" w:hint="default"/>
      </w:rPr>
    </w:lvl>
    <w:lvl w:ilvl="8" w:tplc="199E1B6C" w:tentative="1">
      <w:start w:val="1"/>
      <w:numFmt w:val="bullet"/>
      <w:lvlText w:val="•"/>
      <w:lvlJc w:val="left"/>
      <w:pPr>
        <w:tabs>
          <w:tab w:val="num" w:pos="6480"/>
        </w:tabs>
        <w:ind w:left="6480" w:hanging="360"/>
      </w:pPr>
      <w:rPr>
        <w:rFonts w:ascii="Arial" w:hAnsi="Arial" w:hint="default"/>
      </w:rPr>
    </w:lvl>
  </w:abstractNum>
  <w:abstractNum w:abstractNumId="23">
    <w:nsid w:val="588B157B"/>
    <w:multiLevelType w:val="hybridMultilevel"/>
    <w:tmpl w:val="A4EA4F72"/>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4">
    <w:nsid w:val="59544541"/>
    <w:multiLevelType w:val="multilevel"/>
    <w:tmpl w:val="04186F3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5ADD1E03"/>
    <w:multiLevelType w:val="hybridMultilevel"/>
    <w:tmpl w:val="2B9C7026"/>
    <w:lvl w:ilvl="0" w:tplc="FB662048">
      <w:start w:val="1"/>
      <w:numFmt w:val="bullet"/>
      <w:lvlText w:val="•"/>
      <w:lvlJc w:val="left"/>
      <w:pPr>
        <w:tabs>
          <w:tab w:val="num" w:pos="720"/>
        </w:tabs>
        <w:ind w:left="720" w:hanging="360"/>
      </w:pPr>
      <w:rPr>
        <w:rFonts w:ascii="Arial" w:hAnsi="Arial" w:hint="default"/>
      </w:rPr>
    </w:lvl>
    <w:lvl w:ilvl="1" w:tplc="E3025B68">
      <w:start w:val="1"/>
      <w:numFmt w:val="bullet"/>
      <w:lvlText w:val="•"/>
      <w:lvlJc w:val="left"/>
      <w:pPr>
        <w:tabs>
          <w:tab w:val="num" w:pos="1440"/>
        </w:tabs>
        <w:ind w:left="1440" w:hanging="360"/>
      </w:pPr>
      <w:rPr>
        <w:rFonts w:ascii="Arial" w:hAnsi="Arial" w:hint="default"/>
      </w:rPr>
    </w:lvl>
    <w:lvl w:ilvl="2" w:tplc="024C8720" w:tentative="1">
      <w:start w:val="1"/>
      <w:numFmt w:val="bullet"/>
      <w:lvlText w:val="•"/>
      <w:lvlJc w:val="left"/>
      <w:pPr>
        <w:tabs>
          <w:tab w:val="num" w:pos="2160"/>
        </w:tabs>
        <w:ind w:left="2160" w:hanging="360"/>
      </w:pPr>
      <w:rPr>
        <w:rFonts w:ascii="Arial" w:hAnsi="Arial" w:hint="default"/>
      </w:rPr>
    </w:lvl>
    <w:lvl w:ilvl="3" w:tplc="71369096" w:tentative="1">
      <w:start w:val="1"/>
      <w:numFmt w:val="bullet"/>
      <w:lvlText w:val="•"/>
      <w:lvlJc w:val="left"/>
      <w:pPr>
        <w:tabs>
          <w:tab w:val="num" w:pos="2880"/>
        </w:tabs>
        <w:ind w:left="2880" w:hanging="360"/>
      </w:pPr>
      <w:rPr>
        <w:rFonts w:ascii="Arial" w:hAnsi="Arial" w:hint="default"/>
      </w:rPr>
    </w:lvl>
    <w:lvl w:ilvl="4" w:tplc="4904A0F4" w:tentative="1">
      <w:start w:val="1"/>
      <w:numFmt w:val="bullet"/>
      <w:lvlText w:val="•"/>
      <w:lvlJc w:val="left"/>
      <w:pPr>
        <w:tabs>
          <w:tab w:val="num" w:pos="3600"/>
        </w:tabs>
        <w:ind w:left="3600" w:hanging="360"/>
      </w:pPr>
      <w:rPr>
        <w:rFonts w:ascii="Arial" w:hAnsi="Arial" w:hint="default"/>
      </w:rPr>
    </w:lvl>
    <w:lvl w:ilvl="5" w:tplc="49E89C10" w:tentative="1">
      <w:start w:val="1"/>
      <w:numFmt w:val="bullet"/>
      <w:lvlText w:val="•"/>
      <w:lvlJc w:val="left"/>
      <w:pPr>
        <w:tabs>
          <w:tab w:val="num" w:pos="4320"/>
        </w:tabs>
        <w:ind w:left="4320" w:hanging="360"/>
      </w:pPr>
      <w:rPr>
        <w:rFonts w:ascii="Arial" w:hAnsi="Arial" w:hint="default"/>
      </w:rPr>
    </w:lvl>
    <w:lvl w:ilvl="6" w:tplc="973EA476" w:tentative="1">
      <w:start w:val="1"/>
      <w:numFmt w:val="bullet"/>
      <w:lvlText w:val="•"/>
      <w:lvlJc w:val="left"/>
      <w:pPr>
        <w:tabs>
          <w:tab w:val="num" w:pos="5040"/>
        </w:tabs>
        <w:ind w:left="5040" w:hanging="360"/>
      </w:pPr>
      <w:rPr>
        <w:rFonts w:ascii="Arial" w:hAnsi="Arial" w:hint="default"/>
      </w:rPr>
    </w:lvl>
    <w:lvl w:ilvl="7" w:tplc="CCCE928E" w:tentative="1">
      <w:start w:val="1"/>
      <w:numFmt w:val="bullet"/>
      <w:lvlText w:val="•"/>
      <w:lvlJc w:val="left"/>
      <w:pPr>
        <w:tabs>
          <w:tab w:val="num" w:pos="5760"/>
        </w:tabs>
        <w:ind w:left="5760" w:hanging="360"/>
      </w:pPr>
      <w:rPr>
        <w:rFonts w:ascii="Arial" w:hAnsi="Arial" w:hint="default"/>
      </w:rPr>
    </w:lvl>
    <w:lvl w:ilvl="8" w:tplc="F20438DC" w:tentative="1">
      <w:start w:val="1"/>
      <w:numFmt w:val="bullet"/>
      <w:lvlText w:val="•"/>
      <w:lvlJc w:val="left"/>
      <w:pPr>
        <w:tabs>
          <w:tab w:val="num" w:pos="6480"/>
        </w:tabs>
        <w:ind w:left="6480" w:hanging="360"/>
      </w:pPr>
      <w:rPr>
        <w:rFonts w:ascii="Arial" w:hAnsi="Arial" w:hint="default"/>
      </w:rPr>
    </w:lvl>
  </w:abstractNum>
  <w:abstractNum w:abstractNumId="26">
    <w:nsid w:val="600C03A6"/>
    <w:multiLevelType w:val="hybridMultilevel"/>
    <w:tmpl w:val="5D783EC2"/>
    <w:lvl w:ilvl="0" w:tplc="D8BE7916">
      <w:start w:val="1"/>
      <w:numFmt w:val="bullet"/>
      <w:lvlText w:val="•"/>
      <w:lvlJc w:val="left"/>
      <w:pPr>
        <w:ind w:left="720" w:hanging="360"/>
      </w:pPr>
      <w:rPr>
        <w:rFonts w:ascii="Times New Roman" w:hAnsi="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61C75300"/>
    <w:multiLevelType w:val="hybridMultilevel"/>
    <w:tmpl w:val="C2CCA56A"/>
    <w:lvl w:ilvl="0" w:tplc="615A38B6">
      <w:start w:val="1"/>
      <w:numFmt w:val="decimal"/>
      <w:lvlText w:val="%1."/>
      <w:lvlJc w:val="left"/>
      <w:pPr>
        <w:tabs>
          <w:tab w:val="num" w:pos="720"/>
        </w:tabs>
        <w:ind w:left="720" w:hanging="360"/>
      </w:pPr>
    </w:lvl>
    <w:lvl w:ilvl="1" w:tplc="1CA69096" w:tentative="1">
      <w:start w:val="1"/>
      <w:numFmt w:val="decimal"/>
      <w:lvlText w:val="%2."/>
      <w:lvlJc w:val="left"/>
      <w:pPr>
        <w:tabs>
          <w:tab w:val="num" w:pos="1440"/>
        </w:tabs>
        <w:ind w:left="1440" w:hanging="360"/>
      </w:pPr>
    </w:lvl>
    <w:lvl w:ilvl="2" w:tplc="75B2D27E" w:tentative="1">
      <w:start w:val="1"/>
      <w:numFmt w:val="decimal"/>
      <w:lvlText w:val="%3."/>
      <w:lvlJc w:val="left"/>
      <w:pPr>
        <w:tabs>
          <w:tab w:val="num" w:pos="2160"/>
        </w:tabs>
        <w:ind w:left="2160" w:hanging="360"/>
      </w:pPr>
    </w:lvl>
    <w:lvl w:ilvl="3" w:tplc="C5D8789A" w:tentative="1">
      <w:start w:val="1"/>
      <w:numFmt w:val="decimal"/>
      <w:lvlText w:val="%4."/>
      <w:lvlJc w:val="left"/>
      <w:pPr>
        <w:tabs>
          <w:tab w:val="num" w:pos="2880"/>
        </w:tabs>
        <w:ind w:left="2880" w:hanging="360"/>
      </w:pPr>
    </w:lvl>
    <w:lvl w:ilvl="4" w:tplc="1E306AD2" w:tentative="1">
      <w:start w:val="1"/>
      <w:numFmt w:val="decimal"/>
      <w:lvlText w:val="%5."/>
      <w:lvlJc w:val="left"/>
      <w:pPr>
        <w:tabs>
          <w:tab w:val="num" w:pos="3600"/>
        </w:tabs>
        <w:ind w:left="3600" w:hanging="360"/>
      </w:pPr>
    </w:lvl>
    <w:lvl w:ilvl="5" w:tplc="72EAF13A" w:tentative="1">
      <w:start w:val="1"/>
      <w:numFmt w:val="decimal"/>
      <w:lvlText w:val="%6."/>
      <w:lvlJc w:val="left"/>
      <w:pPr>
        <w:tabs>
          <w:tab w:val="num" w:pos="4320"/>
        </w:tabs>
        <w:ind w:left="4320" w:hanging="360"/>
      </w:pPr>
    </w:lvl>
    <w:lvl w:ilvl="6" w:tplc="F6388D8E" w:tentative="1">
      <w:start w:val="1"/>
      <w:numFmt w:val="decimal"/>
      <w:lvlText w:val="%7."/>
      <w:lvlJc w:val="left"/>
      <w:pPr>
        <w:tabs>
          <w:tab w:val="num" w:pos="5040"/>
        </w:tabs>
        <w:ind w:left="5040" w:hanging="360"/>
      </w:pPr>
    </w:lvl>
    <w:lvl w:ilvl="7" w:tplc="27289820" w:tentative="1">
      <w:start w:val="1"/>
      <w:numFmt w:val="decimal"/>
      <w:lvlText w:val="%8."/>
      <w:lvlJc w:val="left"/>
      <w:pPr>
        <w:tabs>
          <w:tab w:val="num" w:pos="5760"/>
        </w:tabs>
        <w:ind w:left="5760" w:hanging="360"/>
      </w:pPr>
    </w:lvl>
    <w:lvl w:ilvl="8" w:tplc="A626B2B0" w:tentative="1">
      <w:start w:val="1"/>
      <w:numFmt w:val="decimal"/>
      <w:lvlText w:val="%9."/>
      <w:lvlJc w:val="left"/>
      <w:pPr>
        <w:tabs>
          <w:tab w:val="num" w:pos="6480"/>
        </w:tabs>
        <w:ind w:left="6480" w:hanging="360"/>
      </w:pPr>
    </w:lvl>
  </w:abstractNum>
  <w:abstractNum w:abstractNumId="28">
    <w:nsid w:val="6AC13063"/>
    <w:multiLevelType w:val="hybridMultilevel"/>
    <w:tmpl w:val="FF0C23C0"/>
    <w:lvl w:ilvl="0" w:tplc="FF723F1A">
      <w:start w:val="1"/>
      <w:numFmt w:val="decimal"/>
      <w:lvlText w:val="%1."/>
      <w:lvlJc w:val="left"/>
      <w:pPr>
        <w:tabs>
          <w:tab w:val="num" w:pos="720"/>
        </w:tabs>
        <w:ind w:left="720" w:hanging="360"/>
      </w:pPr>
    </w:lvl>
    <w:lvl w:ilvl="1" w:tplc="562655F0" w:tentative="1">
      <w:start w:val="1"/>
      <w:numFmt w:val="decimal"/>
      <w:lvlText w:val="%2."/>
      <w:lvlJc w:val="left"/>
      <w:pPr>
        <w:tabs>
          <w:tab w:val="num" w:pos="1440"/>
        </w:tabs>
        <w:ind w:left="1440" w:hanging="360"/>
      </w:pPr>
    </w:lvl>
    <w:lvl w:ilvl="2" w:tplc="3092B122" w:tentative="1">
      <w:start w:val="1"/>
      <w:numFmt w:val="decimal"/>
      <w:lvlText w:val="%3."/>
      <w:lvlJc w:val="left"/>
      <w:pPr>
        <w:tabs>
          <w:tab w:val="num" w:pos="2160"/>
        </w:tabs>
        <w:ind w:left="2160" w:hanging="360"/>
      </w:pPr>
    </w:lvl>
    <w:lvl w:ilvl="3" w:tplc="FB6602E6" w:tentative="1">
      <w:start w:val="1"/>
      <w:numFmt w:val="decimal"/>
      <w:lvlText w:val="%4."/>
      <w:lvlJc w:val="left"/>
      <w:pPr>
        <w:tabs>
          <w:tab w:val="num" w:pos="2880"/>
        </w:tabs>
        <w:ind w:left="2880" w:hanging="360"/>
      </w:pPr>
    </w:lvl>
    <w:lvl w:ilvl="4" w:tplc="A1CEE32E" w:tentative="1">
      <w:start w:val="1"/>
      <w:numFmt w:val="decimal"/>
      <w:lvlText w:val="%5."/>
      <w:lvlJc w:val="left"/>
      <w:pPr>
        <w:tabs>
          <w:tab w:val="num" w:pos="3600"/>
        </w:tabs>
        <w:ind w:left="3600" w:hanging="360"/>
      </w:pPr>
    </w:lvl>
    <w:lvl w:ilvl="5" w:tplc="1464874C" w:tentative="1">
      <w:start w:val="1"/>
      <w:numFmt w:val="decimal"/>
      <w:lvlText w:val="%6."/>
      <w:lvlJc w:val="left"/>
      <w:pPr>
        <w:tabs>
          <w:tab w:val="num" w:pos="4320"/>
        </w:tabs>
        <w:ind w:left="4320" w:hanging="360"/>
      </w:pPr>
    </w:lvl>
    <w:lvl w:ilvl="6" w:tplc="F70AD74A" w:tentative="1">
      <w:start w:val="1"/>
      <w:numFmt w:val="decimal"/>
      <w:lvlText w:val="%7."/>
      <w:lvlJc w:val="left"/>
      <w:pPr>
        <w:tabs>
          <w:tab w:val="num" w:pos="5040"/>
        </w:tabs>
        <w:ind w:left="5040" w:hanging="360"/>
      </w:pPr>
    </w:lvl>
    <w:lvl w:ilvl="7" w:tplc="D2C6B7AC" w:tentative="1">
      <w:start w:val="1"/>
      <w:numFmt w:val="decimal"/>
      <w:lvlText w:val="%8."/>
      <w:lvlJc w:val="left"/>
      <w:pPr>
        <w:tabs>
          <w:tab w:val="num" w:pos="5760"/>
        </w:tabs>
        <w:ind w:left="5760" w:hanging="360"/>
      </w:pPr>
    </w:lvl>
    <w:lvl w:ilvl="8" w:tplc="CB5874BA" w:tentative="1">
      <w:start w:val="1"/>
      <w:numFmt w:val="decimal"/>
      <w:lvlText w:val="%9."/>
      <w:lvlJc w:val="left"/>
      <w:pPr>
        <w:tabs>
          <w:tab w:val="num" w:pos="6480"/>
        </w:tabs>
        <w:ind w:left="6480" w:hanging="360"/>
      </w:pPr>
    </w:lvl>
  </w:abstractNum>
  <w:abstractNum w:abstractNumId="29">
    <w:nsid w:val="6C7C213F"/>
    <w:multiLevelType w:val="hybridMultilevel"/>
    <w:tmpl w:val="3932C62A"/>
    <w:lvl w:ilvl="0" w:tplc="C2DE4538">
      <w:start w:val="1"/>
      <w:numFmt w:val="bullet"/>
      <w:lvlText w:val="•"/>
      <w:lvlJc w:val="left"/>
      <w:pPr>
        <w:tabs>
          <w:tab w:val="num" w:pos="720"/>
        </w:tabs>
        <w:ind w:left="720" w:hanging="360"/>
      </w:pPr>
      <w:rPr>
        <w:rFonts w:ascii="Times New Roman" w:hAnsi="Times New Roman" w:hint="default"/>
      </w:rPr>
    </w:lvl>
    <w:lvl w:ilvl="1" w:tplc="EF9E12C0" w:tentative="1">
      <w:start w:val="1"/>
      <w:numFmt w:val="bullet"/>
      <w:lvlText w:val="•"/>
      <w:lvlJc w:val="left"/>
      <w:pPr>
        <w:tabs>
          <w:tab w:val="num" w:pos="1440"/>
        </w:tabs>
        <w:ind w:left="1440" w:hanging="360"/>
      </w:pPr>
      <w:rPr>
        <w:rFonts w:ascii="Times New Roman" w:hAnsi="Times New Roman" w:hint="default"/>
      </w:rPr>
    </w:lvl>
    <w:lvl w:ilvl="2" w:tplc="AC6639F4" w:tentative="1">
      <w:start w:val="1"/>
      <w:numFmt w:val="bullet"/>
      <w:lvlText w:val="•"/>
      <w:lvlJc w:val="left"/>
      <w:pPr>
        <w:tabs>
          <w:tab w:val="num" w:pos="2160"/>
        </w:tabs>
        <w:ind w:left="2160" w:hanging="360"/>
      </w:pPr>
      <w:rPr>
        <w:rFonts w:ascii="Times New Roman" w:hAnsi="Times New Roman" w:hint="default"/>
      </w:rPr>
    </w:lvl>
    <w:lvl w:ilvl="3" w:tplc="ACC8FDEE" w:tentative="1">
      <w:start w:val="1"/>
      <w:numFmt w:val="bullet"/>
      <w:lvlText w:val="•"/>
      <w:lvlJc w:val="left"/>
      <w:pPr>
        <w:tabs>
          <w:tab w:val="num" w:pos="2880"/>
        </w:tabs>
        <w:ind w:left="2880" w:hanging="360"/>
      </w:pPr>
      <w:rPr>
        <w:rFonts w:ascii="Times New Roman" w:hAnsi="Times New Roman" w:hint="default"/>
      </w:rPr>
    </w:lvl>
    <w:lvl w:ilvl="4" w:tplc="5CCA45D2" w:tentative="1">
      <w:start w:val="1"/>
      <w:numFmt w:val="bullet"/>
      <w:lvlText w:val="•"/>
      <w:lvlJc w:val="left"/>
      <w:pPr>
        <w:tabs>
          <w:tab w:val="num" w:pos="3600"/>
        </w:tabs>
        <w:ind w:left="3600" w:hanging="360"/>
      </w:pPr>
      <w:rPr>
        <w:rFonts w:ascii="Times New Roman" w:hAnsi="Times New Roman" w:hint="default"/>
      </w:rPr>
    </w:lvl>
    <w:lvl w:ilvl="5" w:tplc="147C4CEA" w:tentative="1">
      <w:start w:val="1"/>
      <w:numFmt w:val="bullet"/>
      <w:lvlText w:val="•"/>
      <w:lvlJc w:val="left"/>
      <w:pPr>
        <w:tabs>
          <w:tab w:val="num" w:pos="4320"/>
        </w:tabs>
        <w:ind w:left="4320" w:hanging="360"/>
      </w:pPr>
      <w:rPr>
        <w:rFonts w:ascii="Times New Roman" w:hAnsi="Times New Roman" w:hint="default"/>
      </w:rPr>
    </w:lvl>
    <w:lvl w:ilvl="6" w:tplc="210C390A" w:tentative="1">
      <w:start w:val="1"/>
      <w:numFmt w:val="bullet"/>
      <w:lvlText w:val="•"/>
      <w:lvlJc w:val="left"/>
      <w:pPr>
        <w:tabs>
          <w:tab w:val="num" w:pos="5040"/>
        </w:tabs>
        <w:ind w:left="5040" w:hanging="360"/>
      </w:pPr>
      <w:rPr>
        <w:rFonts w:ascii="Times New Roman" w:hAnsi="Times New Roman" w:hint="default"/>
      </w:rPr>
    </w:lvl>
    <w:lvl w:ilvl="7" w:tplc="9138A08E" w:tentative="1">
      <w:start w:val="1"/>
      <w:numFmt w:val="bullet"/>
      <w:lvlText w:val="•"/>
      <w:lvlJc w:val="left"/>
      <w:pPr>
        <w:tabs>
          <w:tab w:val="num" w:pos="5760"/>
        </w:tabs>
        <w:ind w:left="5760" w:hanging="360"/>
      </w:pPr>
      <w:rPr>
        <w:rFonts w:ascii="Times New Roman" w:hAnsi="Times New Roman" w:hint="default"/>
      </w:rPr>
    </w:lvl>
    <w:lvl w:ilvl="8" w:tplc="E8E4F33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F5B4568"/>
    <w:multiLevelType w:val="hybridMultilevel"/>
    <w:tmpl w:val="EBDCEE62"/>
    <w:lvl w:ilvl="0" w:tplc="D8BE7916">
      <w:start w:val="1"/>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765B5644"/>
    <w:multiLevelType w:val="hybridMultilevel"/>
    <w:tmpl w:val="58A4F694"/>
    <w:lvl w:ilvl="0" w:tplc="4F0ABCF2">
      <w:start w:val="1"/>
      <w:numFmt w:val="decimal"/>
      <w:lvlText w:val="%1."/>
      <w:lvlJc w:val="left"/>
      <w:pPr>
        <w:tabs>
          <w:tab w:val="num" w:pos="720"/>
        </w:tabs>
        <w:ind w:left="720" w:hanging="360"/>
      </w:pPr>
    </w:lvl>
    <w:lvl w:ilvl="1" w:tplc="37D086CE">
      <w:start w:val="1"/>
      <w:numFmt w:val="decimal"/>
      <w:lvlText w:val="%2."/>
      <w:lvlJc w:val="left"/>
      <w:pPr>
        <w:tabs>
          <w:tab w:val="num" w:pos="1440"/>
        </w:tabs>
        <w:ind w:left="1440" w:hanging="360"/>
      </w:pPr>
    </w:lvl>
    <w:lvl w:ilvl="2" w:tplc="3190D90A" w:tentative="1">
      <w:start w:val="1"/>
      <w:numFmt w:val="decimal"/>
      <w:lvlText w:val="%3."/>
      <w:lvlJc w:val="left"/>
      <w:pPr>
        <w:tabs>
          <w:tab w:val="num" w:pos="2160"/>
        </w:tabs>
        <w:ind w:left="2160" w:hanging="360"/>
      </w:pPr>
    </w:lvl>
    <w:lvl w:ilvl="3" w:tplc="F78083BE" w:tentative="1">
      <w:start w:val="1"/>
      <w:numFmt w:val="decimal"/>
      <w:lvlText w:val="%4."/>
      <w:lvlJc w:val="left"/>
      <w:pPr>
        <w:tabs>
          <w:tab w:val="num" w:pos="2880"/>
        </w:tabs>
        <w:ind w:left="2880" w:hanging="360"/>
      </w:pPr>
    </w:lvl>
    <w:lvl w:ilvl="4" w:tplc="A090258A" w:tentative="1">
      <w:start w:val="1"/>
      <w:numFmt w:val="decimal"/>
      <w:lvlText w:val="%5."/>
      <w:lvlJc w:val="left"/>
      <w:pPr>
        <w:tabs>
          <w:tab w:val="num" w:pos="3600"/>
        </w:tabs>
        <w:ind w:left="3600" w:hanging="360"/>
      </w:pPr>
    </w:lvl>
    <w:lvl w:ilvl="5" w:tplc="87F0994E" w:tentative="1">
      <w:start w:val="1"/>
      <w:numFmt w:val="decimal"/>
      <w:lvlText w:val="%6."/>
      <w:lvlJc w:val="left"/>
      <w:pPr>
        <w:tabs>
          <w:tab w:val="num" w:pos="4320"/>
        </w:tabs>
        <w:ind w:left="4320" w:hanging="360"/>
      </w:pPr>
    </w:lvl>
    <w:lvl w:ilvl="6" w:tplc="C5E8F6FE" w:tentative="1">
      <w:start w:val="1"/>
      <w:numFmt w:val="decimal"/>
      <w:lvlText w:val="%7."/>
      <w:lvlJc w:val="left"/>
      <w:pPr>
        <w:tabs>
          <w:tab w:val="num" w:pos="5040"/>
        </w:tabs>
        <w:ind w:left="5040" w:hanging="360"/>
      </w:pPr>
    </w:lvl>
    <w:lvl w:ilvl="7" w:tplc="F17256AE" w:tentative="1">
      <w:start w:val="1"/>
      <w:numFmt w:val="decimal"/>
      <w:lvlText w:val="%8."/>
      <w:lvlJc w:val="left"/>
      <w:pPr>
        <w:tabs>
          <w:tab w:val="num" w:pos="5760"/>
        </w:tabs>
        <w:ind w:left="5760" w:hanging="360"/>
      </w:pPr>
    </w:lvl>
    <w:lvl w:ilvl="8" w:tplc="B3E6EF16" w:tentative="1">
      <w:start w:val="1"/>
      <w:numFmt w:val="decimal"/>
      <w:lvlText w:val="%9."/>
      <w:lvlJc w:val="left"/>
      <w:pPr>
        <w:tabs>
          <w:tab w:val="num" w:pos="6480"/>
        </w:tabs>
        <w:ind w:left="6480" w:hanging="360"/>
      </w:pPr>
    </w:lvl>
  </w:abstractNum>
  <w:abstractNum w:abstractNumId="32">
    <w:nsid w:val="77A8373A"/>
    <w:multiLevelType w:val="hybridMultilevel"/>
    <w:tmpl w:val="E0FA7B6C"/>
    <w:lvl w:ilvl="0" w:tplc="4F0ABCF2">
      <w:start w:val="1"/>
      <w:numFmt w:val="decimal"/>
      <w:lvlText w:val="%1."/>
      <w:lvlJc w:val="left"/>
      <w:pPr>
        <w:tabs>
          <w:tab w:val="num" w:pos="720"/>
        </w:tabs>
        <w:ind w:left="720" w:hanging="360"/>
      </w:pPr>
    </w:lvl>
    <w:lvl w:ilvl="1" w:tplc="D8BE7916">
      <w:start w:val="1"/>
      <w:numFmt w:val="bullet"/>
      <w:lvlText w:val="•"/>
      <w:lvlJc w:val="left"/>
      <w:pPr>
        <w:tabs>
          <w:tab w:val="num" w:pos="1440"/>
        </w:tabs>
        <w:ind w:left="1440" w:hanging="360"/>
      </w:pPr>
      <w:rPr>
        <w:rFonts w:ascii="Times New Roman" w:hAnsi="Times New Roman" w:hint="default"/>
      </w:rPr>
    </w:lvl>
    <w:lvl w:ilvl="2" w:tplc="3190D90A" w:tentative="1">
      <w:start w:val="1"/>
      <w:numFmt w:val="decimal"/>
      <w:lvlText w:val="%3."/>
      <w:lvlJc w:val="left"/>
      <w:pPr>
        <w:tabs>
          <w:tab w:val="num" w:pos="2160"/>
        </w:tabs>
        <w:ind w:left="2160" w:hanging="360"/>
      </w:pPr>
    </w:lvl>
    <w:lvl w:ilvl="3" w:tplc="F78083BE" w:tentative="1">
      <w:start w:val="1"/>
      <w:numFmt w:val="decimal"/>
      <w:lvlText w:val="%4."/>
      <w:lvlJc w:val="left"/>
      <w:pPr>
        <w:tabs>
          <w:tab w:val="num" w:pos="2880"/>
        </w:tabs>
        <w:ind w:left="2880" w:hanging="360"/>
      </w:pPr>
    </w:lvl>
    <w:lvl w:ilvl="4" w:tplc="A090258A" w:tentative="1">
      <w:start w:val="1"/>
      <w:numFmt w:val="decimal"/>
      <w:lvlText w:val="%5."/>
      <w:lvlJc w:val="left"/>
      <w:pPr>
        <w:tabs>
          <w:tab w:val="num" w:pos="3600"/>
        </w:tabs>
        <w:ind w:left="3600" w:hanging="360"/>
      </w:pPr>
    </w:lvl>
    <w:lvl w:ilvl="5" w:tplc="87F0994E" w:tentative="1">
      <w:start w:val="1"/>
      <w:numFmt w:val="decimal"/>
      <w:lvlText w:val="%6."/>
      <w:lvlJc w:val="left"/>
      <w:pPr>
        <w:tabs>
          <w:tab w:val="num" w:pos="4320"/>
        </w:tabs>
        <w:ind w:left="4320" w:hanging="360"/>
      </w:pPr>
    </w:lvl>
    <w:lvl w:ilvl="6" w:tplc="C5E8F6FE" w:tentative="1">
      <w:start w:val="1"/>
      <w:numFmt w:val="decimal"/>
      <w:lvlText w:val="%7."/>
      <w:lvlJc w:val="left"/>
      <w:pPr>
        <w:tabs>
          <w:tab w:val="num" w:pos="5040"/>
        </w:tabs>
        <w:ind w:left="5040" w:hanging="360"/>
      </w:pPr>
    </w:lvl>
    <w:lvl w:ilvl="7" w:tplc="F17256AE" w:tentative="1">
      <w:start w:val="1"/>
      <w:numFmt w:val="decimal"/>
      <w:lvlText w:val="%8."/>
      <w:lvlJc w:val="left"/>
      <w:pPr>
        <w:tabs>
          <w:tab w:val="num" w:pos="5760"/>
        </w:tabs>
        <w:ind w:left="5760" w:hanging="360"/>
      </w:pPr>
    </w:lvl>
    <w:lvl w:ilvl="8" w:tplc="B3E6EF16" w:tentative="1">
      <w:start w:val="1"/>
      <w:numFmt w:val="decimal"/>
      <w:lvlText w:val="%9."/>
      <w:lvlJc w:val="left"/>
      <w:pPr>
        <w:tabs>
          <w:tab w:val="num" w:pos="6480"/>
        </w:tabs>
        <w:ind w:left="6480" w:hanging="360"/>
      </w:pPr>
    </w:lvl>
  </w:abstractNum>
  <w:abstractNum w:abstractNumId="33">
    <w:nsid w:val="7A59785B"/>
    <w:multiLevelType w:val="hybridMultilevel"/>
    <w:tmpl w:val="F63CF986"/>
    <w:lvl w:ilvl="0" w:tplc="4F0ABCF2">
      <w:start w:val="1"/>
      <w:numFmt w:val="decimal"/>
      <w:lvlText w:val="%1."/>
      <w:lvlJc w:val="left"/>
      <w:pPr>
        <w:tabs>
          <w:tab w:val="num" w:pos="720"/>
        </w:tabs>
        <w:ind w:left="720" w:hanging="360"/>
      </w:pPr>
    </w:lvl>
    <w:lvl w:ilvl="1" w:tplc="D8BE7916">
      <w:start w:val="1"/>
      <w:numFmt w:val="bullet"/>
      <w:lvlText w:val="•"/>
      <w:lvlJc w:val="left"/>
      <w:pPr>
        <w:tabs>
          <w:tab w:val="num" w:pos="1440"/>
        </w:tabs>
        <w:ind w:left="1440" w:hanging="360"/>
      </w:pPr>
      <w:rPr>
        <w:rFonts w:ascii="Times New Roman" w:hAnsi="Times New Roman" w:hint="default"/>
      </w:rPr>
    </w:lvl>
    <w:lvl w:ilvl="2" w:tplc="3190D90A" w:tentative="1">
      <w:start w:val="1"/>
      <w:numFmt w:val="decimal"/>
      <w:lvlText w:val="%3."/>
      <w:lvlJc w:val="left"/>
      <w:pPr>
        <w:tabs>
          <w:tab w:val="num" w:pos="2160"/>
        </w:tabs>
        <w:ind w:left="2160" w:hanging="360"/>
      </w:pPr>
    </w:lvl>
    <w:lvl w:ilvl="3" w:tplc="F78083BE" w:tentative="1">
      <w:start w:val="1"/>
      <w:numFmt w:val="decimal"/>
      <w:lvlText w:val="%4."/>
      <w:lvlJc w:val="left"/>
      <w:pPr>
        <w:tabs>
          <w:tab w:val="num" w:pos="2880"/>
        </w:tabs>
        <w:ind w:left="2880" w:hanging="360"/>
      </w:pPr>
    </w:lvl>
    <w:lvl w:ilvl="4" w:tplc="A090258A" w:tentative="1">
      <w:start w:val="1"/>
      <w:numFmt w:val="decimal"/>
      <w:lvlText w:val="%5."/>
      <w:lvlJc w:val="left"/>
      <w:pPr>
        <w:tabs>
          <w:tab w:val="num" w:pos="3600"/>
        </w:tabs>
        <w:ind w:left="3600" w:hanging="360"/>
      </w:pPr>
    </w:lvl>
    <w:lvl w:ilvl="5" w:tplc="87F0994E" w:tentative="1">
      <w:start w:val="1"/>
      <w:numFmt w:val="decimal"/>
      <w:lvlText w:val="%6."/>
      <w:lvlJc w:val="left"/>
      <w:pPr>
        <w:tabs>
          <w:tab w:val="num" w:pos="4320"/>
        </w:tabs>
        <w:ind w:left="4320" w:hanging="360"/>
      </w:pPr>
    </w:lvl>
    <w:lvl w:ilvl="6" w:tplc="C5E8F6FE" w:tentative="1">
      <w:start w:val="1"/>
      <w:numFmt w:val="decimal"/>
      <w:lvlText w:val="%7."/>
      <w:lvlJc w:val="left"/>
      <w:pPr>
        <w:tabs>
          <w:tab w:val="num" w:pos="5040"/>
        </w:tabs>
        <w:ind w:left="5040" w:hanging="360"/>
      </w:pPr>
    </w:lvl>
    <w:lvl w:ilvl="7" w:tplc="F17256AE" w:tentative="1">
      <w:start w:val="1"/>
      <w:numFmt w:val="decimal"/>
      <w:lvlText w:val="%8."/>
      <w:lvlJc w:val="left"/>
      <w:pPr>
        <w:tabs>
          <w:tab w:val="num" w:pos="5760"/>
        </w:tabs>
        <w:ind w:left="5760" w:hanging="360"/>
      </w:pPr>
    </w:lvl>
    <w:lvl w:ilvl="8" w:tplc="B3E6EF16" w:tentative="1">
      <w:start w:val="1"/>
      <w:numFmt w:val="decimal"/>
      <w:lvlText w:val="%9."/>
      <w:lvlJc w:val="left"/>
      <w:pPr>
        <w:tabs>
          <w:tab w:val="num" w:pos="6480"/>
        </w:tabs>
        <w:ind w:left="6480" w:hanging="360"/>
      </w:pPr>
    </w:lvl>
  </w:abstractNum>
  <w:abstractNum w:abstractNumId="34">
    <w:nsid w:val="7B0C5138"/>
    <w:multiLevelType w:val="hybridMultilevel"/>
    <w:tmpl w:val="13B21A9C"/>
    <w:lvl w:ilvl="0" w:tplc="1EFC10A4">
      <w:start w:val="1"/>
      <w:numFmt w:val="bullet"/>
      <w:lvlText w:val="•"/>
      <w:lvlJc w:val="left"/>
      <w:pPr>
        <w:tabs>
          <w:tab w:val="num" w:pos="720"/>
        </w:tabs>
        <w:ind w:left="720" w:hanging="360"/>
      </w:pPr>
      <w:rPr>
        <w:rFonts w:ascii="Times New Roman" w:hAnsi="Times New Roman" w:hint="default"/>
      </w:rPr>
    </w:lvl>
    <w:lvl w:ilvl="1" w:tplc="D3AC1418" w:tentative="1">
      <w:start w:val="1"/>
      <w:numFmt w:val="bullet"/>
      <w:lvlText w:val="•"/>
      <w:lvlJc w:val="left"/>
      <w:pPr>
        <w:tabs>
          <w:tab w:val="num" w:pos="1440"/>
        </w:tabs>
        <w:ind w:left="1440" w:hanging="360"/>
      </w:pPr>
      <w:rPr>
        <w:rFonts w:ascii="Times New Roman" w:hAnsi="Times New Roman" w:hint="default"/>
      </w:rPr>
    </w:lvl>
    <w:lvl w:ilvl="2" w:tplc="60F86084" w:tentative="1">
      <w:start w:val="1"/>
      <w:numFmt w:val="bullet"/>
      <w:lvlText w:val="•"/>
      <w:lvlJc w:val="left"/>
      <w:pPr>
        <w:tabs>
          <w:tab w:val="num" w:pos="2160"/>
        </w:tabs>
        <w:ind w:left="2160" w:hanging="360"/>
      </w:pPr>
      <w:rPr>
        <w:rFonts w:ascii="Times New Roman" w:hAnsi="Times New Roman" w:hint="default"/>
      </w:rPr>
    </w:lvl>
    <w:lvl w:ilvl="3" w:tplc="04C43D0A" w:tentative="1">
      <w:start w:val="1"/>
      <w:numFmt w:val="bullet"/>
      <w:lvlText w:val="•"/>
      <w:lvlJc w:val="left"/>
      <w:pPr>
        <w:tabs>
          <w:tab w:val="num" w:pos="2880"/>
        </w:tabs>
        <w:ind w:left="2880" w:hanging="360"/>
      </w:pPr>
      <w:rPr>
        <w:rFonts w:ascii="Times New Roman" w:hAnsi="Times New Roman" w:hint="default"/>
      </w:rPr>
    </w:lvl>
    <w:lvl w:ilvl="4" w:tplc="1002599C" w:tentative="1">
      <w:start w:val="1"/>
      <w:numFmt w:val="bullet"/>
      <w:lvlText w:val="•"/>
      <w:lvlJc w:val="left"/>
      <w:pPr>
        <w:tabs>
          <w:tab w:val="num" w:pos="3600"/>
        </w:tabs>
        <w:ind w:left="3600" w:hanging="360"/>
      </w:pPr>
      <w:rPr>
        <w:rFonts w:ascii="Times New Roman" w:hAnsi="Times New Roman" w:hint="default"/>
      </w:rPr>
    </w:lvl>
    <w:lvl w:ilvl="5" w:tplc="347A7A76" w:tentative="1">
      <w:start w:val="1"/>
      <w:numFmt w:val="bullet"/>
      <w:lvlText w:val="•"/>
      <w:lvlJc w:val="left"/>
      <w:pPr>
        <w:tabs>
          <w:tab w:val="num" w:pos="4320"/>
        </w:tabs>
        <w:ind w:left="4320" w:hanging="360"/>
      </w:pPr>
      <w:rPr>
        <w:rFonts w:ascii="Times New Roman" w:hAnsi="Times New Roman" w:hint="default"/>
      </w:rPr>
    </w:lvl>
    <w:lvl w:ilvl="6" w:tplc="8A2C44BE" w:tentative="1">
      <w:start w:val="1"/>
      <w:numFmt w:val="bullet"/>
      <w:lvlText w:val="•"/>
      <w:lvlJc w:val="left"/>
      <w:pPr>
        <w:tabs>
          <w:tab w:val="num" w:pos="5040"/>
        </w:tabs>
        <w:ind w:left="5040" w:hanging="360"/>
      </w:pPr>
      <w:rPr>
        <w:rFonts w:ascii="Times New Roman" w:hAnsi="Times New Roman" w:hint="default"/>
      </w:rPr>
    </w:lvl>
    <w:lvl w:ilvl="7" w:tplc="9B605826" w:tentative="1">
      <w:start w:val="1"/>
      <w:numFmt w:val="bullet"/>
      <w:lvlText w:val="•"/>
      <w:lvlJc w:val="left"/>
      <w:pPr>
        <w:tabs>
          <w:tab w:val="num" w:pos="5760"/>
        </w:tabs>
        <w:ind w:left="5760" w:hanging="360"/>
      </w:pPr>
      <w:rPr>
        <w:rFonts w:ascii="Times New Roman" w:hAnsi="Times New Roman" w:hint="default"/>
      </w:rPr>
    </w:lvl>
    <w:lvl w:ilvl="8" w:tplc="09F684A8"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23"/>
  </w:num>
  <w:num w:numId="8">
    <w:abstractNumId w:val="14"/>
  </w:num>
  <w:num w:numId="9">
    <w:abstractNumId w:val="24"/>
  </w:num>
  <w:num w:numId="10">
    <w:abstractNumId w:val="24"/>
    <w:lvlOverride w:ilvl="0">
      <w:startOverride w:val="1"/>
    </w:lvlOverride>
  </w:num>
  <w:num w:numId="11">
    <w:abstractNumId w:val="30"/>
  </w:num>
  <w:num w:numId="12">
    <w:abstractNumId w:val="31"/>
  </w:num>
  <w:num w:numId="13">
    <w:abstractNumId w:val="12"/>
  </w:num>
  <w:num w:numId="14">
    <w:abstractNumId w:val="33"/>
  </w:num>
  <w:num w:numId="15">
    <w:abstractNumId w:val="32"/>
  </w:num>
  <w:num w:numId="16">
    <w:abstractNumId w:val="9"/>
  </w:num>
  <w:num w:numId="17">
    <w:abstractNumId w:val="22"/>
  </w:num>
  <w:num w:numId="18">
    <w:abstractNumId w:val="5"/>
  </w:num>
  <w:num w:numId="19">
    <w:abstractNumId w:val="17"/>
  </w:num>
  <w:num w:numId="20">
    <w:abstractNumId w:val="8"/>
  </w:num>
  <w:num w:numId="21">
    <w:abstractNumId w:val="7"/>
  </w:num>
  <w:num w:numId="22">
    <w:abstractNumId w:val="26"/>
  </w:num>
  <w:num w:numId="23">
    <w:abstractNumId w:val="25"/>
  </w:num>
  <w:num w:numId="24">
    <w:abstractNumId w:val="34"/>
  </w:num>
  <w:num w:numId="25">
    <w:abstractNumId w:val="28"/>
  </w:num>
  <w:num w:numId="26">
    <w:abstractNumId w:val="27"/>
  </w:num>
  <w:num w:numId="27">
    <w:abstractNumId w:val="20"/>
  </w:num>
  <w:num w:numId="28">
    <w:abstractNumId w:val="24"/>
  </w:num>
  <w:num w:numId="29">
    <w:abstractNumId w:val="29"/>
  </w:num>
  <w:num w:numId="30">
    <w:abstractNumId w:val="11"/>
  </w:num>
  <w:num w:numId="31">
    <w:abstractNumId w:val="18"/>
  </w:num>
  <w:num w:numId="32">
    <w:abstractNumId w:val="19"/>
  </w:num>
  <w:num w:numId="33">
    <w:abstractNumId w:val="10"/>
  </w:num>
  <w:num w:numId="34">
    <w:abstractNumId w:val="13"/>
  </w:num>
  <w:num w:numId="35">
    <w:abstractNumId w:val="15"/>
  </w:num>
  <w:num w:numId="36">
    <w:abstractNumId w:val="6"/>
  </w:num>
  <w:num w:numId="3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602"/>
    <w:rsid w:val="00000BAD"/>
    <w:rsid w:val="00007BB3"/>
    <w:rsid w:val="000220BE"/>
    <w:rsid w:val="00030550"/>
    <w:rsid w:val="00052403"/>
    <w:rsid w:val="00056462"/>
    <w:rsid w:val="00061C0D"/>
    <w:rsid w:val="00065629"/>
    <w:rsid w:val="000723C7"/>
    <w:rsid w:val="000767F2"/>
    <w:rsid w:val="00085F49"/>
    <w:rsid w:val="000958C9"/>
    <w:rsid w:val="000A6510"/>
    <w:rsid w:val="000B6DDB"/>
    <w:rsid w:val="000C4DDC"/>
    <w:rsid w:val="000D0FAC"/>
    <w:rsid w:val="000E4ACD"/>
    <w:rsid w:val="000F0519"/>
    <w:rsid w:val="00103C91"/>
    <w:rsid w:val="001042EF"/>
    <w:rsid w:val="00115F1E"/>
    <w:rsid w:val="00147CED"/>
    <w:rsid w:val="00154570"/>
    <w:rsid w:val="0016576D"/>
    <w:rsid w:val="00165982"/>
    <w:rsid w:val="0017299A"/>
    <w:rsid w:val="001807A5"/>
    <w:rsid w:val="00197B89"/>
    <w:rsid w:val="001A0583"/>
    <w:rsid w:val="001E5CAA"/>
    <w:rsid w:val="00200C13"/>
    <w:rsid w:val="00205C1C"/>
    <w:rsid w:val="002260C1"/>
    <w:rsid w:val="002440E5"/>
    <w:rsid w:val="0024735D"/>
    <w:rsid w:val="00287E89"/>
    <w:rsid w:val="002A3828"/>
    <w:rsid w:val="002C0E6C"/>
    <w:rsid w:val="002C7FF0"/>
    <w:rsid w:val="002D3826"/>
    <w:rsid w:val="002D6F5E"/>
    <w:rsid w:val="002E7185"/>
    <w:rsid w:val="002F3226"/>
    <w:rsid w:val="00305179"/>
    <w:rsid w:val="00312153"/>
    <w:rsid w:val="00321046"/>
    <w:rsid w:val="00342838"/>
    <w:rsid w:val="0036022C"/>
    <w:rsid w:val="003A2F58"/>
    <w:rsid w:val="003B35AD"/>
    <w:rsid w:val="003C2CBF"/>
    <w:rsid w:val="003E521B"/>
    <w:rsid w:val="003F1974"/>
    <w:rsid w:val="00406C73"/>
    <w:rsid w:val="004140A2"/>
    <w:rsid w:val="00417084"/>
    <w:rsid w:val="0044191E"/>
    <w:rsid w:val="00453D3A"/>
    <w:rsid w:val="00471D1C"/>
    <w:rsid w:val="00476DD6"/>
    <w:rsid w:val="00494CEE"/>
    <w:rsid w:val="00497C5C"/>
    <w:rsid w:val="004A63B5"/>
    <w:rsid w:val="004B5ED1"/>
    <w:rsid w:val="004B7474"/>
    <w:rsid w:val="004F355B"/>
    <w:rsid w:val="005236CC"/>
    <w:rsid w:val="00526CD9"/>
    <w:rsid w:val="00534C57"/>
    <w:rsid w:val="00545AD7"/>
    <w:rsid w:val="00584D1C"/>
    <w:rsid w:val="005C3A8D"/>
    <w:rsid w:val="005C55BB"/>
    <w:rsid w:val="00617B4A"/>
    <w:rsid w:val="00631288"/>
    <w:rsid w:val="0066580A"/>
    <w:rsid w:val="00675B17"/>
    <w:rsid w:val="00682B74"/>
    <w:rsid w:val="0068469E"/>
    <w:rsid w:val="006B1F03"/>
    <w:rsid w:val="006B2D13"/>
    <w:rsid w:val="006D46B4"/>
    <w:rsid w:val="00704180"/>
    <w:rsid w:val="00710386"/>
    <w:rsid w:val="00717704"/>
    <w:rsid w:val="007348BD"/>
    <w:rsid w:val="007445A0"/>
    <w:rsid w:val="00761EA3"/>
    <w:rsid w:val="00764E26"/>
    <w:rsid w:val="007A23C3"/>
    <w:rsid w:val="007B294A"/>
    <w:rsid w:val="007B4989"/>
    <w:rsid w:val="007D00F5"/>
    <w:rsid w:val="007D299D"/>
    <w:rsid w:val="00810C8F"/>
    <w:rsid w:val="008123D3"/>
    <w:rsid w:val="00816A9A"/>
    <w:rsid w:val="00817B0F"/>
    <w:rsid w:val="00823E87"/>
    <w:rsid w:val="00891725"/>
    <w:rsid w:val="0089427F"/>
    <w:rsid w:val="0089618F"/>
    <w:rsid w:val="008974AE"/>
    <w:rsid w:val="008C3686"/>
    <w:rsid w:val="008E278C"/>
    <w:rsid w:val="008F3E15"/>
    <w:rsid w:val="00905CC6"/>
    <w:rsid w:val="009323CE"/>
    <w:rsid w:val="00945B8E"/>
    <w:rsid w:val="00951AD3"/>
    <w:rsid w:val="00971413"/>
    <w:rsid w:val="00976830"/>
    <w:rsid w:val="009912B2"/>
    <w:rsid w:val="009C05B0"/>
    <w:rsid w:val="009C5112"/>
    <w:rsid w:val="009E1B0C"/>
    <w:rsid w:val="00A23EF4"/>
    <w:rsid w:val="00A364B4"/>
    <w:rsid w:val="00A4461E"/>
    <w:rsid w:val="00A638B7"/>
    <w:rsid w:val="00A75721"/>
    <w:rsid w:val="00A87602"/>
    <w:rsid w:val="00AC6E8B"/>
    <w:rsid w:val="00B01295"/>
    <w:rsid w:val="00B37B6A"/>
    <w:rsid w:val="00B44159"/>
    <w:rsid w:val="00B44F3A"/>
    <w:rsid w:val="00B510A9"/>
    <w:rsid w:val="00B5123C"/>
    <w:rsid w:val="00B64E43"/>
    <w:rsid w:val="00B764A6"/>
    <w:rsid w:val="00B76981"/>
    <w:rsid w:val="00B81C88"/>
    <w:rsid w:val="00BB6A7F"/>
    <w:rsid w:val="00BC0653"/>
    <w:rsid w:val="00BD0F73"/>
    <w:rsid w:val="00BE135A"/>
    <w:rsid w:val="00C03165"/>
    <w:rsid w:val="00C07654"/>
    <w:rsid w:val="00C2776E"/>
    <w:rsid w:val="00C336A5"/>
    <w:rsid w:val="00C35221"/>
    <w:rsid w:val="00C45EDF"/>
    <w:rsid w:val="00C5708F"/>
    <w:rsid w:val="00C61CB6"/>
    <w:rsid w:val="00C64CBA"/>
    <w:rsid w:val="00C666B5"/>
    <w:rsid w:val="00C7250C"/>
    <w:rsid w:val="00C923E4"/>
    <w:rsid w:val="00CA2679"/>
    <w:rsid w:val="00CC323F"/>
    <w:rsid w:val="00CE7B53"/>
    <w:rsid w:val="00CF14AB"/>
    <w:rsid w:val="00CF3B31"/>
    <w:rsid w:val="00D16118"/>
    <w:rsid w:val="00D4456B"/>
    <w:rsid w:val="00D458FE"/>
    <w:rsid w:val="00D62BC6"/>
    <w:rsid w:val="00D72839"/>
    <w:rsid w:val="00D90AE3"/>
    <w:rsid w:val="00DE2355"/>
    <w:rsid w:val="00DF6607"/>
    <w:rsid w:val="00E1450B"/>
    <w:rsid w:val="00E2332A"/>
    <w:rsid w:val="00E32C0E"/>
    <w:rsid w:val="00E5014E"/>
    <w:rsid w:val="00E648E4"/>
    <w:rsid w:val="00E73B79"/>
    <w:rsid w:val="00E85A38"/>
    <w:rsid w:val="00E86CD0"/>
    <w:rsid w:val="00E86FA3"/>
    <w:rsid w:val="00EA2D88"/>
    <w:rsid w:val="00EC7775"/>
    <w:rsid w:val="00F17D83"/>
    <w:rsid w:val="00F17F7E"/>
    <w:rsid w:val="00F2314F"/>
    <w:rsid w:val="00F32FAF"/>
    <w:rsid w:val="00F3404B"/>
    <w:rsid w:val="00F43069"/>
    <w:rsid w:val="00F43BAF"/>
    <w:rsid w:val="00F44402"/>
    <w:rsid w:val="00F47ED7"/>
    <w:rsid w:val="00F559DA"/>
    <w:rsid w:val="00F64260"/>
    <w:rsid w:val="00FB0AA5"/>
    <w:rsid w:val="00FC1BFD"/>
    <w:rsid w:val="00FC5599"/>
    <w:rsid w:val="00FD3837"/>
    <w:rsid w:val="00FF236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B8E"/>
    <w:rPr>
      <w:sz w:val="22"/>
      <w:lang w:eastAsia="nb-NO"/>
    </w:rPr>
  </w:style>
  <w:style w:type="paragraph" w:styleId="Heading1">
    <w:name w:val="heading 1"/>
    <w:basedOn w:val="Normal"/>
    <w:next w:val="Normal"/>
    <w:qFormat/>
    <w:pPr>
      <w:keepNext/>
      <w:numPr>
        <w:numId w:val="9"/>
      </w:numPr>
      <w:tabs>
        <w:tab w:val="left" w:pos="1020"/>
        <w:tab w:val="left" w:pos="1920"/>
        <w:tab w:val="right" w:pos="9320"/>
      </w:tabs>
      <w:spacing w:after="200" w:line="280" w:lineRule="atLeast"/>
      <w:outlineLvl w:val="0"/>
    </w:pPr>
    <w:rPr>
      <w:rFonts w:ascii="Arial" w:hAnsi="Arial"/>
      <w:b/>
      <w:sz w:val="28"/>
    </w:rPr>
  </w:style>
  <w:style w:type="paragraph" w:styleId="Heading2">
    <w:name w:val="heading 2"/>
    <w:basedOn w:val="Normal"/>
    <w:next w:val="Normal"/>
    <w:qFormat/>
    <w:pPr>
      <w:keepNext/>
      <w:numPr>
        <w:ilvl w:val="1"/>
        <w:numId w:val="9"/>
      </w:numPr>
      <w:tabs>
        <w:tab w:val="left" w:pos="1020"/>
        <w:tab w:val="left" w:pos="1920"/>
        <w:tab w:val="right" w:pos="9320"/>
      </w:tabs>
      <w:spacing w:before="100" w:after="60" w:line="280" w:lineRule="atLeast"/>
      <w:outlineLvl w:val="1"/>
    </w:pPr>
    <w:rPr>
      <w:rFonts w:ascii="Arial" w:hAnsi="Arial"/>
      <w:b/>
      <w:sz w:val="25"/>
    </w:rPr>
  </w:style>
  <w:style w:type="paragraph" w:styleId="Heading3">
    <w:name w:val="heading 3"/>
    <w:basedOn w:val="Normal"/>
    <w:next w:val="Normal"/>
    <w:qFormat/>
    <w:pPr>
      <w:keepNext/>
      <w:numPr>
        <w:ilvl w:val="2"/>
        <w:numId w:val="9"/>
      </w:numPr>
      <w:tabs>
        <w:tab w:val="left" w:pos="1020"/>
        <w:tab w:val="left" w:pos="1920"/>
        <w:tab w:val="right" w:pos="9320"/>
      </w:tabs>
      <w:spacing w:after="40" w:line="280" w:lineRule="atLeast"/>
      <w:outlineLvl w:val="2"/>
    </w:pPr>
    <w:rPr>
      <w:rFonts w:ascii="Arial" w:hAnsi="Arial"/>
      <w:b/>
    </w:rPr>
  </w:style>
  <w:style w:type="paragraph" w:styleId="Heading4">
    <w:name w:val="heading 4"/>
    <w:basedOn w:val="Normal"/>
    <w:next w:val="Normal"/>
    <w:qFormat/>
    <w:pPr>
      <w:keepNext/>
      <w:numPr>
        <w:ilvl w:val="3"/>
        <w:numId w:val="9"/>
      </w:numPr>
      <w:tabs>
        <w:tab w:val="left" w:pos="1020"/>
        <w:tab w:val="left" w:pos="1920"/>
        <w:tab w:val="left" w:pos="5273"/>
        <w:tab w:val="right" w:pos="9320"/>
      </w:tabs>
      <w:spacing w:after="20" w:line="280" w:lineRule="atLeast"/>
      <w:outlineLvl w:val="3"/>
    </w:pPr>
    <w:rPr>
      <w:rFonts w:ascii="Arial" w:hAnsi="Arial"/>
      <w:b/>
      <w:sz w:val="20"/>
    </w:rPr>
  </w:style>
  <w:style w:type="paragraph" w:styleId="Heading5">
    <w:name w:val="heading 5"/>
    <w:basedOn w:val="Normal"/>
    <w:next w:val="Normal"/>
    <w:qFormat/>
    <w:pPr>
      <w:keepNext/>
      <w:numPr>
        <w:ilvl w:val="4"/>
        <w:numId w:val="9"/>
      </w:numPr>
      <w:tabs>
        <w:tab w:val="left" w:pos="1920"/>
        <w:tab w:val="right" w:pos="9320"/>
      </w:tabs>
      <w:spacing w:line="280" w:lineRule="atLeast"/>
      <w:outlineLvl w:val="4"/>
    </w:pPr>
    <w:rPr>
      <w:rFonts w:ascii="Arial" w:hAnsi="Arial" w:cs="Arial"/>
      <w:bCs/>
      <w:i/>
      <w:iCs/>
      <w:sz w:val="20"/>
      <w:szCs w:val="26"/>
    </w:rPr>
  </w:style>
  <w:style w:type="paragraph" w:styleId="Heading6">
    <w:name w:val="heading 6"/>
    <w:basedOn w:val="Normal"/>
    <w:next w:val="Normal"/>
    <w:qFormat/>
    <w:rsid w:val="00617B4A"/>
    <w:pPr>
      <w:numPr>
        <w:ilvl w:val="5"/>
        <w:numId w:val="9"/>
      </w:numPr>
      <w:outlineLvl w:val="5"/>
    </w:pPr>
    <w:rPr>
      <w:sz w:val="24"/>
    </w:rPr>
  </w:style>
  <w:style w:type="paragraph" w:styleId="Heading7">
    <w:name w:val="heading 7"/>
    <w:basedOn w:val="Normal"/>
    <w:next w:val="Normal"/>
    <w:qFormat/>
    <w:rsid w:val="00617B4A"/>
    <w:pPr>
      <w:numPr>
        <w:ilvl w:val="6"/>
        <w:numId w:val="9"/>
      </w:numPr>
      <w:outlineLvl w:val="6"/>
    </w:pPr>
    <w:rPr>
      <w:sz w:val="24"/>
    </w:rPr>
  </w:style>
  <w:style w:type="paragraph" w:styleId="Heading8">
    <w:name w:val="heading 8"/>
    <w:basedOn w:val="Normal"/>
    <w:next w:val="Normal"/>
    <w:qFormat/>
    <w:rsid w:val="00617B4A"/>
    <w:pPr>
      <w:numPr>
        <w:ilvl w:val="7"/>
        <w:numId w:val="9"/>
      </w:numPr>
      <w:outlineLvl w:val="7"/>
    </w:pPr>
    <w:rPr>
      <w:sz w:val="24"/>
    </w:rPr>
  </w:style>
  <w:style w:type="paragraph" w:styleId="Heading9">
    <w:name w:val="heading 9"/>
    <w:basedOn w:val="Normal"/>
    <w:next w:val="Normal"/>
    <w:qFormat/>
    <w:rsid w:val="00617B4A"/>
    <w:pPr>
      <w:numPr>
        <w:ilvl w:val="8"/>
        <w:numId w:val="9"/>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
      </w:numPr>
      <w:tabs>
        <w:tab w:val="clear" w:pos="360"/>
        <w:tab w:val="left" w:pos="284"/>
        <w:tab w:val="left" w:pos="1021"/>
        <w:tab w:val="left" w:pos="1928"/>
      </w:tabs>
      <w:ind w:left="284" w:hanging="284"/>
    </w:pPr>
  </w:style>
  <w:style w:type="paragraph" w:customStyle="1" w:styleId="Innrykk10">
    <w:name w:val="Innrykk 1.0"/>
    <w:basedOn w:val="Normal"/>
    <w:pPr>
      <w:ind w:left="567" w:hanging="567"/>
    </w:pPr>
  </w:style>
  <w:style w:type="paragraph" w:customStyle="1" w:styleId="Innrykk18">
    <w:name w:val="Innrykk 1.8"/>
    <w:basedOn w:val="Normal"/>
    <w:pPr>
      <w:ind w:left="1021" w:hanging="1021"/>
    </w:pPr>
  </w:style>
  <w:style w:type="paragraph" w:customStyle="1" w:styleId="Innrykk26">
    <w:name w:val="Innrykk 2.6"/>
    <w:basedOn w:val="Normal"/>
    <w:pPr>
      <w:ind w:left="1474" w:hanging="1474"/>
    </w:pPr>
  </w:style>
  <w:style w:type="paragraph" w:customStyle="1" w:styleId="Innrykk34">
    <w:name w:val="Innrykk 3.4"/>
    <w:basedOn w:val="Normal"/>
    <w:pPr>
      <w:ind w:left="1928" w:hanging="1928"/>
    </w:pPr>
  </w:style>
  <w:style w:type="paragraph" w:styleId="ListBullet2">
    <w:name w:val="List Bullet 2"/>
    <w:basedOn w:val="Normal"/>
    <w:pPr>
      <w:numPr>
        <w:numId w:val="2"/>
      </w:numPr>
      <w:tabs>
        <w:tab w:val="left" w:pos="1021"/>
        <w:tab w:val="left" w:pos="1928"/>
      </w:tabs>
    </w:pPr>
  </w:style>
  <w:style w:type="paragraph" w:styleId="ListBullet3">
    <w:name w:val="List Bullet 3"/>
    <w:basedOn w:val="Normal"/>
    <w:autoRedefine/>
    <w:pPr>
      <w:numPr>
        <w:numId w:val="3"/>
      </w:numPr>
      <w:tabs>
        <w:tab w:val="left" w:pos="998"/>
        <w:tab w:val="left" w:pos="1928"/>
      </w:tabs>
    </w:pPr>
  </w:style>
  <w:style w:type="paragraph" w:styleId="ListBullet4">
    <w:name w:val="List Bullet 4"/>
    <w:basedOn w:val="Normal"/>
    <w:pPr>
      <w:numPr>
        <w:numId w:val="4"/>
      </w:numPr>
      <w:tabs>
        <w:tab w:val="left" w:pos="1355"/>
        <w:tab w:val="left" w:pos="1928"/>
      </w:tabs>
    </w:pPr>
  </w:style>
  <w:style w:type="paragraph" w:styleId="ListBullet5">
    <w:name w:val="List Bullet 5"/>
    <w:basedOn w:val="Normal"/>
    <w:pPr>
      <w:numPr>
        <w:numId w:val="5"/>
      </w:numPr>
      <w:tabs>
        <w:tab w:val="left" w:pos="1729"/>
        <w:tab w:val="left" w:pos="1928"/>
      </w:tabs>
    </w:pPr>
  </w:style>
  <w:style w:type="paragraph" w:customStyle="1" w:styleId="NumberedList">
    <w:name w:val="Numbered List"/>
    <w:basedOn w:val="ListBullet"/>
    <w:pPr>
      <w:numPr>
        <w:numId w:val="6"/>
      </w:numPr>
      <w:tabs>
        <w:tab w:val="clear" w:pos="284"/>
      </w:tabs>
      <w:ind w:left="357" w:hanging="357"/>
    </w:pPr>
  </w:style>
  <w:style w:type="paragraph" w:styleId="Header">
    <w:name w:val="header"/>
    <w:basedOn w:val="Normal"/>
    <w:rsid w:val="00617B4A"/>
    <w:pPr>
      <w:tabs>
        <w:tab w:val="center" w:pos="4703"/>
        <w:tab w:val="right" w:pos="9406"/>
      </w:tabs>
    </w:pPr>
  </w:style>
  <w:style w:type="paragraph" w:styleId="Footer">
    <w:name w:val="footer"/>
    <w:basedOn w:val="Normal"/>
    <w:rsid w:val="00617B4A"/>
    <w:pPr>
      <w:tabs>
        <w:tab w:val="center" w:pos="4703"/>
        <w:tab w:val="right" w:pos="9406"/>
      </w:tabs>
    </w:pPr>
  </w:style>
  <w:style w:type="character" w:styleId="PageNumber">
    <w:name w:val="page number"/>
    <w:basedOn w:val="DefaultParagraphFont"/>
    <w:rsid w:val="00617B4A"/>
  </w:style>
  <w:style w:type="paragraph" w:customStyle="1" w:styleId="Topptekst1">
    <w:name w:val="Topptekst1"/>
    <w:basedOn w:val="Normal"/>
    <w:rsid w:val="00617B4A"/>
    <w:rPr>
      <w:sz w:val="20"/>
    </w:rPr>
  </w:style>
  <w:style w:type="paragraph" w:customStyle="1" w:styleId="kildelisteoverskrift">
    <w:name w:val="kildelisteoverskrift"/>
    <w:basedOn w:val="Normal"/>
    <w:rsid w:val="00945B8E"/>
    <w:pPr>
      <w:tabs>
        <w:tab w:val="left" w:pos="9000"/>
        <w:tab w:val="right" w:pos="9360"/>
      </w:tabs>
      <w:suppressAutoHyphens/>
    </w:pPr>
    <w:rPr>
      <w:lang w:val="en-US"/>
    </w:rPr>
  </w:style>
  <w:style w:type="paragraph" w:styleId="TOC1">
    <w:name w:val="toc 1"/>
    <w:basedOn w:val="Normal"/>
    <w:next w:val="Normal"/>
    <w:uiPriority w:val="39"/>
    <w:rsid w:val="00945B8E"/>
    <w:pPr>
      <w:tabs>
        <w:tab w:val="left" w:pos="351"/>
        <w:tab w:val="left" w:pos="451"/>
        <w:tab w:val="right" w:pos="9606"/>
      </w:tabs>
      <w:spacing w:before="240" w:after="120"/>
    </w:pPr>
    <w:rPr>
      <w:b/>
      <w:bCs/>
      <w:caps/>
      <w:noProof/>
      <w:szCs w:val="26"/>
      <w:u w:val="single"/>
    </w:rPr>
  </w:style>
  <w:style w:type="paragraph" w:styleId="TOC2">
    <w:name w:val="toc 2"/>
    <w:basedOn w:val="Normal"/>
    <w:next w:val="Normal"/>
    <w:uiPriority w:val="39"/>
    <w:rsid w:val="00945B8E"/>
    <w:rPr>
      <w:b/>
      <w:bCs/>
      <w:smallCaps/>
      <w:szCs w:val="26"/>
    </w:rPr>
  </w:style>
  <w:style w:type="paragraph" w:styleId="TOC3">
    <w:name w:val="toc 3"/>
    <w:basedOn w:val="Normal"/>
    <w:next w:val="Normal"/>
    <w:uiPriority w:val="39"/>
    <w:rsid w:val="00945B8E"/>
    <w:rPr>
      <w:smallCaps/>
      <w:szCs w:val="26"/>
    </w:rPr>
  </w:style>
  <w:style w:type="paragraph" w:customStyle="1" w:styleId="Tittel-forside">
    <w:name w:val="Tittel - forside"/>
    <w:basedOn w:val="Normal"/>
    <w:rsid w:val="00945B8E"/>
    <w:pPr>
      <w:spacing w:before="2400"/>
    </w:pPr>
    <w:rPr>
      <w:rFonts w:ascii="Arial Black" w:hAnsi="Arial Black"/>
      <w:sz w:val="64"/>
    </w:rPr>
  </w:style>
  <w:style w:type="paragraph" w:customStyle="1" w:styleId="Tittel-Undertekstforside">
    <w:name w:val="Tittel - Undertekst forside"/>
    <w:basedOn w:val="Tittel-forside"/>
    <w:rsid w:val="00945B8E"/>
    <w:pPr>
      <w:spacing w:before="0"/>
    </w:pPr>
    <w:rPr>
      <w:sz w:val="40"/>
    </w:rPr>
  </w:style>
  <w:style w:type="character" w:styleId="Hyperlink">
    <w:name w:val="Hyperlink"/>
    <w:basedOn w:val="DefaultParagraphFont"/>
    <w:uiPriority w:val="99"/>
    <w:rsid w:val="00945B8E"/>
    <w:rPr>
      <w:color w:val="0000FF"/>
      <w:u w:val="single"/>
    </w:rPr>
  </w:style>
  <w:style w:type="paragraph" w:styleId="BalloonText">
    <w:name w:val="Balloon Text"/>
    <w:basedOn w:val="Normal"/>
    <w:link w:val="BalloonTextChar"/>
    <w:rsid w:val="00103C91"/>
    <w:rPr>
      <w:rFonts w:ascii="Tahoma" w:hAnsi="Tahoma" w:cs="Tahoma"/>
      <w:sz w:val="16"/>
      <w:szCs w:val="16"/>
    </w:rPr>
  </w:style>
  <w:style w:type="character" w:customStyle="1" w:styleId="BalloonTextChar">
    <w:name w:val="Balloon Text Char"/>
    <w:basedOn w:val="DefaultParagraphFont"/>
    <w:link w:val="BalloonText"/>
    <w:rsid w:val="00103C91"/>
    <w:rPr>
      <w:rFonts w:ascii="Tahoma" w:hAnsi="Tahoma" w:cs="Tahoma"/>
      <w:sz w:val="16"/>
      <w:szCs w:val="16"/>
      <w:lang w:eastAsia="nb-NO"/>
    </w:rPr>
  </w:style>
  <w:style w:type="paragraph" w:styleId="BodyText">
    <w:name w:val="Body Text"/>
    <w:basedOn w:val="Normal"/>
    <w:link w:val="BodyTextChar"/>
    <w:rsid w:val="00000BAD"/>
    <w:pPr>
      <w:spacing w:after="120"/>
    </w:pPr>
  </w:style>
  <w:style w:type="character" w:customStyle="1" w:styleId="BodyTextChar">
    <w:name w:val="Body Text Char"/>
    <w:basedOn w:val="DefaultParagraphFont"/>
    <w:link w:val="BodyText"/>
    <w:rsid w:val="00000BAD"/>
    <w:rPr>
      <w:sz w:val="22"/>
      <w:lang w:eastAsia="nb-NO"/>
    </w:rPr>
  </w:style>
  <w:style w:type="paragraph" w:styleId="ListParagraph">
    <w:name w:val="List Paragraph"/>
    <w:basedOn w:val="Normal"/>
    <w:uiPriority w:val="34"/>
    <w:qFormat/>
    <w:rsid w:val="007348BD"/>
    <w:pPr>
      <w:ind w:left="720"/>
      <w:contextualSpacing/>
    </w:pPr>
  </w:style>
  <w:style w:type="paragraph" w:styleId="NormalWeb">
    <w:name w:val="Normal (Web)"/>
    <w:basedOn w:val="Normal"/>
    <w:uiPriority w:val="99"/>
    <w:unhideWhenUsed/>
    <w:rsid w:val="00FB0AA5"/>
    <w:pPr>
      <w:spacing w:before="100" w:beforeAutospacing="1" w:after="100" w:afterAutospacing="1"/>
    </w:pPr>
    <w:rPr>
      <w:sz w:val="24"/>
      <w:szCs w:val="24"/>
      <w:lang w:eastAsia="ja-JP"/>
    </w:rPr>
  </w:style>
  <w:style w:type="paragraph" w:customStyle="1" w:styleId="Georgia11spacing10after">
    <w:name w:val="Georgia11_spacing_10after"/>
    <w:basedOn w:val="Normal"/>
    <w:rsid w:val="00D458FE"/>
    <w:pPr>
      <w:spacing w:after="200" w:line="276" w:lineRule="auto"/>
    </w:pPr>
    <w:rPr>
      <w:rFonts w:ascii="Georgia" w:eastAsia="Calibri" w:hAnsi="Georgia"/>
      <w:szCs w:val="22"/>
      <w:lang w:val="x-none" w:eastAsia="en-US"/>
    </w:rPr>
  </w:style>
  <w:style w:type="paragraph" w:styleId="BodyText3">
    <w:name w:val="Body Text 3"/>
    <w:basedOn w:val="Normal"/>
    <w:link w:val="BodyText3Char"/>
    <w:rsid w:val="00E85A38"/>
    <w:pPr>
      <w:spacing w:after="120"/>
    </w:pPr>
    <w:rPr>
      <w:sz w:val="16"/>
      <w:szCs w:val="16"/>
    </w:rPr>
  </w:style>
  <w:style w:type="character" w:customStyle="1" w:styleId="BodyText3Char">
    <w:name w:val="Body Text 3 Char"/>
    <w:basedOn w:val="DefaultParagraphFont"/>
    <w:link w:val="BodyText3"/>
    <w:rsid w:val="00E85A38"/>
    <w:rPr>
      <w:sz w:val="16"/>
      <w:szCs w:val="16"/>
      <w:lang w:eastAsia="nb-NO"/>
    </w:rPr>
  </w:style>
  <w:style w:type="paragraph" w:customStyle="1" w:styleId="ColorfulList-Accent11">
    <w:name w:val="Colorful List - Accent 11"/>
    <w:basedOn w:val="Normal"/>
    <w:uiPriority w:val="34"/>
    <w:qFormat/>
    <w:rsid w:val="009323CE"/>
    <w:pPr>
      <w:spacing w:after="200" w:line="288" w:lineRule="auto"/>
      <w:ind w:left="720"/>
      <w:contextualSpacing/>
    </w:pPr>
    <w:rPr>
      <w:rFonts w:ascii="Arial" w:eastAsia="MS PGothic" w:hAnsi="Arial"/>
      <w:szCs w:val="22"/>
      <w:lang w:val="en-US" w:eastAsia="en-US"/>
    </w:rPr>
  </w:style>
  <w:style w:type="paragraph" w:styleId="PlainText">
    <w:name w:val="Plain Text"/>
    <w:basedOn w:val="Normal"/>
    <w:link w:val="PlainTextChar"/>
    <w:uiPriority w:val="99"/>
    <w:unhideWhenUsed/>
    <w:rsid w:val="009323CE"/>
    <w:rPr>
      <w:rFonts w:ascii="Calibri" w:eastAsia="SimSun" w:hAnsi="Calibri"/>
      <w:szCs w:val="21"/>
      <w:lang w:eastAsia="zh-CN"/>
    </w:rPr>
  </w:style>
  <w:style w:type="character" w:customStyle="1" w:styleId="PlainTextChar">
    <w:name w:val="Plain Text Char"/>
    <w:basedOn w:val="DefaultParagraphFont"/>
    <w:link w:val="PlainText"/>
    <w:uiPriority w:val="99"/>
    <w:rsid w:val="009323CE"/>
    <w:rPr>
      <w:rFonts w:ascii="Calibri" w:eastAsia="SimSun" w:hAnsi="Calibri"/>
      <w:sz w:val="22"/>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B8E"/>
    <w:rPr>
      <w:sz w:val="22"/>
      <w:lang w:eastAsia="nb-NO"/>
    </w:rPr>
  </w:style>
  <w:style w:type="paragraph" w:styleId="Heading1">
    <w:name w:val="heading 1"/>
    <w:basedOn w:val="Normal"/>
    <w:next w:val="Normal"/>
    <w:qFormat/>
    <w:pPr>
      <w:keepNext/>
      <w:numPr>
        <w:numId w:val="9"/>
      </w:numPr>
      <w:tabs>
        <w:tab w:val="left" w:pos="1020"/>
        <w:tab w:val="left" w:pos="1920"/>
        <w:tab w:val="right" w:pos="9320"/>
      </w:tabs>
      <w:spacing w:after="200" w:line="280" w:lineRule="atLeast"/>
      <w:outlineLvl w:val="0"/>
    </w:pPr>
    <w:rPr>
      <w:rFonts w:ascii="Arial" w:hAnsi="Arial"/>
      <w:b/>
      <w:sz w:val="28"/>
    </w:rPr>
  </w:style>
  <w:style w:type="paragraph" w:styleId="Heading2">
    <w:name w:val="heading 2"/>
    <w:basedOn w:val="Normal"/>
    <w:next w:val="Normal"/>
    <w:qFormat/>
    <w:pPr>
      <w:keepNext/>
      <w:numPr>
        <w:ilvl w:val="1"/>
        <w:numId w:val="9"/>
      </w:numPr>
      <w:tabs>
        <w:tab w:val="left" w:pos="1020"/>
        <w:tab w:val="left" w:pos="1920"/>
        <w:tab w:val="right" w:pos="9320"/>
      </w:tabs>
      <w:spacing w:before="100" w:after="60" w:line="280" w:lineRule="atLeast"/>
      <w:outlineLvl w:val="1"/>
    </w:pPr>
    <w:rPr>
      <w:rFonts w:ascii="Arial" w:hAnsi="Arial"/>
      <w:b/>
      <w:sz w:val="25"/>
    </w:rPr>
  </w:style>
  <w:style w:type="paragraph" w:styleId="Heading3">
    <w:name w:val="heading 3"/>
    <w:basedOn w:val="Normal"/>
    <w:next w:val="Normal"/>
    <w:qFormat/>
    <w:pPr>
      <w:keepNext/>
      <w:numPr>
        <w:ilvl w:val="2"/>
        <w:numId w:val="9"/>
      </w:numPr>
      <w:tabs>
        <w:tab w:val="left" w:pos="1020"/>
        <w:tab w:val="left" w:pos="1920"/>
        <w:tab w:val="right" w:pos="9320"/>
      </w:tabs>
      <w:spacing w:after="40" w:line="280" w:lineRule="atLeast"/>
      <w:outlineLvl w:val="2"/>
    </w:pPr>
    <w:rPr>
      <w:rFonts w:ascii="Arial" w:hAnsi="Arial"/>
      <w:b/>
    </w:rPr>
  </w:style>
  <w:style w:type="paragraph" w:styleId="Heading4">
    <w:name w:val="heading 4"/>
    <w:basedOn w:val="Normal"/>
    <w:next w:val="Normal"/>
    <w:qFormat/>
    <w:pPr>
      <w:keepNext/>
      <w:numPr>
        <w:ilvl w:val="3"/>
        <w:numId w:val="9"/>
      </w:numPr>
      <w:tabs>
        <w:tab w:val="left" w:pos="1020"/>
        <w:tab w:val="left" w:pos="1920"/>
        <w:tab w:val="left" w:pos="5273"/>
        <w:tab w:val="right" w:pos="9320"/>
      </w:tabs>
      <w:spacing w:after="20" w:line="280" w:lineRule="atLeast"/>
      <w:outlineLvl w:val="3"/>
    </w:pPr>
    <w:rPr>
      <w:rFonts w:ascii="Arial" w:hAnsi="Arial"/>
      <w:b/>
      <w:sz w:val="20"/>
    </w:rPr>
  </w:style>
  <w:style w:type="paragraph" w:styleId="Heading5">
    <w:name w:val="heading 5"/>
    <w:basedOn w:val="Normal"/>
    <w:next w:val="Normal"/>
    <w:qFormat/>
    <w:pPr>
      <w:keepNext/>
      <w:numPr>
        <w:ilvl w:val="4"/>
        <w:numId w:val="9"/>
      </w:numPr>
      <w:tabs>
        <w:tab w:val="left" w:pos="1920"/>
        <w:tab w:val="right" w:pos="9320"/>
      </w:tabs>
      <w:spacing w:line="280" w:lineRule="atLeast"/>
      <w:outlineLvl w:val="4"/>
    </w:pPr>
    <w:rPr>
      <w:rFonts w:ascii="Arial" w:hAnsi="Arial" w:cs="Arial"/>
      <w:bCs/>
      <w:i/>
      <w:iCs/>
      <w:sz w:val="20"/>
      <w:szCs w:val="26"/>
    </w:rPr>
  </w:style>
  <w:style w:type="paragraph" w:styleId="Heading6">
    <w:name w:val="heading 6"/>
    <w:basedOn w:val="Normal"/>
    <w:next w:val="Normal"/>
    <w:qFormat/>
    <w:rsid w:val="00617B4A"/>
    <w:pPr>
      <w:numPr>
        <w:ilvl w:val="5"/>
        <w:numId w:val="9"/>
      </w:numPr>
      <w:outlineLvl w:val="5"/>
    </w:pPr>
    <w:rPr>
      <w:sz w:val="24"/>
    </w:rPr>
  </w:style>
  <w:style w:type="paragraph" w:styleId="Heading7">
    <w:name w:val="heading 7"/>
    <w:basedOn w:val="Normal"/>
    <w:next w:val="Normal"/>
    <w:qFormat/>
    <w:rsid w:val="00617B4A"/>
    <w:pPr>
      <w:numPr>
        <w:ilvl w:val="6"/>
        <w:numId w:val="9"/>
      </w:numPr>
      <w:outlineLvl w:val="6"/>
    </w:pPr>
    <w:rPr>
      <w:sz w:val="24"/>
    </w:rPr>
  </w:style>
  <w:style w:type="paragraph" w:styleId="Heading8">
    <w:name w:val="heading 8"/>
    <w:basedOn w:val="Normal"/>
    <w:next w:val="Normal"/>
    <w:qFormat/>
    <w:rsid w:val="00617B4A"/>
    <w:pPr>
      <w:numPr>
        <w:ilvl w:val="7"/>
        <w:numId w:val="9"/>
      </w:numPr>
      <w:outlineLvl w:val="7"/>
    </w:pPr>
    <w:rPr>
      <w:sz w:val="24"/>
    </w:rPr>
  </w:style>
  <w:style w:type="paragraph" w:styleId="Heading9">
    <w:name w:val="heading 9"/>
    <w:basedOn w:val="Normal"/>
    <w:next w:val="Normal"/>
    <w:qFormat/>
    <w:rsid w:val="00617B4A"/>
    <w:pPr>
      <w:numPr>
        <w:ilvl w:val="8"/>
        <w:numId w:val="9"/>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
      </w:numPr>
      <w:tabs>
        <w:tab w:val="clear" w:pos="360"/>
        <w:tab w:val="left" w:pos="284"/>
        <w:tab w:val="left" w:pos="1021"/>
        <w:tab w:val="left" w:pos="1928"/>
      </w:tabs>
      <w:ind w:left="284" w:hanging="284"/>
    </w:pPr>
  </w:style>
  <w:style w:type="paragraph" w:customStyle="1" w:styleId="Innrykk10">
    <w:name w:val="Innrykk 1.0"/>
    <w:basedOn w:val="Normal"/>
    <w:pPr>
      <w:ind w:left="567" w:hanging="567"/>
    </w:pPr>
  </w:style>
  <w:style w:type="paragraph" w:customStyle="1" w:styleId="Innrykk18">
    <w:name w:val="Innrykk 1.8"/>
    <w:basedOn w:val="Normal"/>
    <w:pPr>
      <w:ind w:left="1021" w:hanging="1021"/>
    </w:pPr>
  </w:style>
  <w:style w:type="paragraph" w:customStyle="1" w:styleId="Innrykk26">
    <w:name w:val="Innrykk 2.6"/>
    <w:basedOn w:val="Normal"/>
    <w:pPr>
      <w:ind w:left="1474" w:hanging="1474"/>
    </w:pPr>
  </w:style>
  <w:style w:type="paragraph" w:customStyle="1" w:styleId="Innrykk34">
    <w:name w:val="Innrykk 3.4"/>
    <w:basedOn w:val="Normal"/>
    <w:pPr>
      <w:ind w:left="1928" w:hanging="1928"/>
    </w:pPr>
  </w:style>
  <w:style w:type="paragraph" w:styleId="ListBullet2">
    <w:name w:val="List Bullet 2"/>
    <w:basedOn w:val="Normal"/>
    <w:pPr>
      <w:numPr>
        <w:numId w:val="2"/>
      </w:numPr>
      <w:tabs>
        <w:tab w:val="left" w:pos="1021"/>
        <w:tab w:val="left" w:pos="1928"/>
      </w:tabs>
    </w:pPr>
  </w:style>
  <w:style w:type="paragraph" w:styleId="ListBullet3">
    <w:name w:val="List Bullet 3"/>
    <w:basedOn w:val="Normal"/>
    <w:autoRedefine/>
    <w:pPr>
      <w:numPr>
        <w:numId w:val="3"/>
      </w:numPr>
      <w:tabs>
        <w:tab w:val="left" w:pos="998"/>
        <w:tab w:val="left" w:pos="1928"/>
      </w:tabs>
    </w:pPr>
  </w:style>
  <w:style w:type="paragraph" w:styleId="ListBullet4">
    <w:name w:val="List Bullet 4"/>
    <w:basedOn w:val="Normal"/>
    <w:pPr>
      <w:numPr>
        <w:numId w:val="4"/>
      </w:numPr>
      <w:tabs>
        <w:tab w:val="left" w:pos="1355"/>
        <w:tab w:val="left" w:pos="1928"/>
      </w:tabs>
    </w:pPr>
  </w:style>
  <w:style w:type="paragraph" w:styleId="ListBullet5">
    <w:name w:val="List Bullet 5"/>
    <w:basedOn w:val="Normal"/>
    <w:pPr>
      <w:numPr>
        <w:numId w:val="5"/>
      </w:numPr>
      <w:tabs>
        <w:tab w:val="left" w:pos="1729"/>
        <w:tab w:val="left" w:pos="1928"/>
      </w:tabs>
    </w:pPr>
  </w:style>
  <w:style w:type="paragraph" w:customStyle="1" w:styleId="NumberedList">
    <w:name w:val="Numbered List"/>
    <w:basedOn w:val="ListBullet"/>
    <w:pPr>
      <w:numPr>
        <w:numId w:val="6"/>
      </w:numPr>
      <w:tabs>
        <w:tab w:val="clear" w:pos="284"/>
      </w:tabs>
      <w:ind w:left="357" w:hanging="357"/>
    </w:pPr>
  </w:style>
  <w:style w:type="paragraph" w:styleId="Header">
    <w:name w:val="header"/>
    <w:basedOn w:val="Normal"/>
    <w:rsid w:val="00617B4A"/>
    <w:pPr>
      <w:tabs>
        <w:tab w:val="center" w:pos="4703"/>
        <w:tab w:val="right" w:pos="9406"/>
      </w:tabs>
    </w:pPr>
  </w:style>
  <w:style w:type="paragraph" w:styleId="Footer">
    <w:name w:val="footer"/>
    <w:basedOn w:val="Normal"/>
    <w:rsid w:val="00617B4A"/>
    <w:pPr>
      <w:tabs>
        <w:tab w:val="center" w:pos="4703"/>
        <w:tab w:val="right" w:pos="9406"/>
      </w:tabs>
    </w:pPr>
  </w:style>
  <w:style w:type="character" w:styleId="PageNumber">
    <w:name w:val="page number"/>
    <w:basedOn w:val="DefaultParagraphFont"/>
    <w:rsid w:val="00617B4A"/>
  </w:style>
  <w:style w:type="paragraph" w:customStyle="1" w:styleId="Topptekst1">
    <w:name w:val="Topptekst1"/>
    <w:basedOn w:val="Normal"/>
    <w:rsid w:val="00617B4A"/>
    <w:rPr>
      <w:sz w:val="20"/>
    </w:rPr>
  </w:style>
  <w:style w:type="paragraph" w:customStyle="1" w:styleId="kildelisteoverskrift">
    <w:name w:val="kildelisteoverskrift"/>
    <w:basedOn w:val="Normal"/>
    <w:rsid w:val="00945B8E"/>
    <w:pPr>
      <w:tabs>
        <w:tab w:val="left" w:pos="9000"/>
        <w:tab w:val="right" w:pos="9360"/>
      </w:tabs>
      <w:suppressAutoHyphens/>
    </w:pPr>
    <w:rPr>
      <w:lang w:val="en-US"/>
    </w:rPr>
  </w:style>
  <w:style w:type="paragraph" w:styleId="TOC1">
    <w:name w:val="toc 1"/>
    <w:basedOn w:val="Normal"/>
    <w:next w:val="Normal"/>
    <w:uiPriority w:val="39"/>
    <w:rsid w:val="00945B8E"/>
    <w:pPr>
      <w:tabs>
        <w:tab w:val="left" w:pos="351"/>
        <w:tab w:val="left" w:pos="451"/>
        <w:tab w:val="right" w:pos="9606"/>
      </w:tabs>
      <w:spacing w:before="240" w:after="120"/>
    </w:pPr>
    <w:rPr>
      <w:b/>
      <w:bCs/>
      <w:caps/>
      <w:noProof/>
      <w:szCs w:val="26"/>
      <w:u w:val="single"/>
    </w:rPr>
  </w:style>
  <w:style w:type="paragraph" w:styleId="TOC2">
    <w:name w:val="toc 2"/>
    <w:basedOn w:val="Normal"/>
    <w:next w:val="Normal"/>
    <w:uiPriority w:val="39"/>
    <w:rsid w:val="00945B8E"/>
    <w:rPr>
      <w:b/>
      <w:bCs/>
      <w:smallCaps/>
      <w:szCs w:val="26"/>
    </w:rPr>
  </w:style>
  <w:style w:type="paragraph" w:styleId="TOC3">
    <w:name w:val="toc 3"/>
    <w:basedOn w:val="Normal"/>
    <w:next w:val="Normal"/>
    <w:uiPriority w:val="39"/>
    <w:rsid w:val="00945B8E"/>
    <w:rPr>
      <w:smallCaps/>
      <w:szCs w:val="26"/>
    </w:rPr>
  </w:style>
  <w:style w:type="paragraph" w:customStyle="1" w:styleId="Tittel-forside">
    <w:name w:val="Tittel - forside"/>
    <w:basedOn w:val="Normal"/>
    <w:rsid w:val="00945B8E"/>
    <w:pPr>
      <w:spacing w:before="2400"/>
    </w:pPr>
    <w:rPr>
      <w:rFonts w:ascii="Arial Black" w:hAnsi="Arial Black"/>
      <w:sz w:val="64"/>
    </w:rPr>
  </w:style>
  <w:style w:type="paragraph" w:customStyle="1" w:styleId="Tittel-Undertekstforside">
    <w:name w:val="Tittel - Undertekst forside"/>
    <w:basedOn w:val="Tittel-forside"/>
    <w:rsid w:val="00945B8E"/>
    <w:pPr>
      <w:spacing w:before="0"/>
    </w:pPr>
    <w:rPr>
      <w:sz w:val="40"/>
    </w:rPr>
  </w:style>
  <w:style w:type="character" w:styleId="Hyperlink">
    <w:name w:val="Hyperlink"/>
    <w:basedOn w:val="DefaultParagraphFont"/>
    <w:uiPriority w:val="99"/>
    <w:rsid w:val="00945B8E"/>
    <w:rPr>
      <w:color w:val="0000FF"/>
      <w:u w:val="single"/>
    </w:rPr>
  </w:style>
  <w:style w:type="paragraph" w:styleId="BalloonText">
    <w:name w:val="Balloon Text"/>
    <w:basedOn w:val="Normal"/>
    <w:link w:val="BalloonTextChar"/>
    <w:rsid w:val="00103C91"/>
    <w:rPr>
      <w:rFonts w:ascii="Tahoma" w:hAnsi="Tahoma" w:cs="Tahoma"/>
      <w:sz w:val="16"/>
      <w:szCs w:val="16"/>
    </w:rPr>
  </w:style>
  <w:style w:type="character" w:customStyle="1" w:styleId="BalloonTextChar">
    <w:name w:val="Balloon Text Char"/>
    <w:basedOn w:val="DefaultParagraphFont"/>
    <w:link w:val="BalloonText"/>
    <w:rsid w:val="00103C91"/>
    <w:rPr>
      <w:rFonts w:ascii="Tahoma" w:hAnsi="Tahoma" w:cs="Tahoma"/>
      <w:sz w:val="16"/>
      <w:szCs w:val="16"/>
      <w:lang w:eastAsia="nb-NO"/>
    </w:rPr>
  </w:style>
  <w:style w:type="paragraph" w:styleId="BodyText">
    <w:name w:val="Body Text"/>
    <w:basedOn w:val="Normal"/>
    <w:link w:val="BodyTextChar"/>
    <w:rsid w:val="00000BAD"/>
    <w:pPr>
      <w:spacing w:after="120"/>
    </w:pPr>
  </w:style>
  <w:style w:type="character" w:customStyle="1" w:styleId="BodyTextChar">
    <w:name w:val="Body Text Char"/>
    <w:basedOn w:val="DefaultParagraphFont"/>
    <w:link w:val="BodyText"/>
    <w:rsid w:val="00000BAD"/>
    <w:rPr>
      <w:sz w:val="22"/>
      <w:lang w:eastAsia="nb-NO"/>
    </w:rPr>
  </w:style>
  <w:style w:type="paragraph" w:styleId="ListParagraph">
    <w:name w:val="List Paragraph"/>
    <w:basedOn w:val="Normal"/>
    <w:uiPriority w:val="34"/>
    <w:qFormat/>
    <w:rsid w:val="007348BD"/>
    <w:pPr>
      <w:ind w:left="720"/>
      <w:contextualSpacing/>
    </w:pPr>
  </w:style>
  <w:style w:type="paragraph" w:styleId="NormalWeb">
    <w:name w:val="Normal (Web)"/>
    <w:basedOn w:val="Normal"/>
    <w:uiPriority w:val="99"/>
    <w:unhideWhenUsed/>
    <w:rsid w:val="00FB0AA5"/>
    <w:pPr>
      <w:spacing w:before="100" w:beforeAutospacing="1" w:after="100" w:afterAutospacing="1"/>
    </w:pPr>
    <w:rPr>
      <w:sz w:val="24"/>
      <w:szCs w:val="24"/>
      <w:lang w:eastAsia="ja-JP"/>
    </w:rPr>
  </w:style>
  <w:style w:type="paragraph" w:customStyle="1" w:styleId="Georgia11spacing10after">
    <w:name w:val="Georgia11_spacing_10after"/>
    <w:basedOn w:val="Normal"/>
    <w:rsid w:val="00D458FE"/>
    <w:pPr>
      <w:spacing w:after="200" w:line="276" w:lineRule="auto"/>
    </w:pPr>
    <w:rPr>
      <w:rFonts w:ascii="Georgia" w:eastAsia="Calibri" w:hAnsi="Georgia"/>
      <w:szCs w:val="22"/>
      <w:lang w:val="x-none" w:eastAsia="en-US"/>
    </w:rPr>
  </w:style>
  <w:style w:type="paragraph" w:styleId="BodyText3">
    <w:name w:val="Body Text 3"/>
    <w:basedOn w:val="Normal"/>
    <w:link w:val="BodyText3Char"/>
    <w:rsid w:val="00E85A38"/>
    <w:pPr>
      <w:spacing w:after="120"/>
    </w:pPr>
    <w:rPr>
      <w:sz w:val="16"/>
      <w:szCs w:val="16"/>
    </w:rPr>
  </w:style>
  <w:style w:type="character" w:customStyle="1" w:styleId="BodyText3Char">
    <w:name w:val="Body Text 3 Char"/>
    <w:basedOn w:val="DefaultParagraphFont"/>
    <w:link w:val="BodyText3"/>
    <w:rsid w:val="00E85A38"/>
    <w:rPr>
      <w:sz w:val="16"/>
      <w:szCs w:val="16"/>
      <w:lang w:eastAsia="nb-NO"/>
    </w:rPr>
  </w:style>
  <w:style w:type="paragraph" w:customStyle="1" w:styleId="ColorfulList-Accent11">
    <w:name w:val="Colorful List - Accent 11"/>
    <w:basedOn w:val="Normal"/>
    <w:uiPriority w:val="34"/>
    <w:qFormat/>
    <w:rsid w:val="009323CE"/>
    <w:pPr>
      <w:spacing w:after="200" w:line="288" w:lineRule="auto"/>
      <w:ind w:left="720"/>
      <w:contextualSpacing/>
    </w:pPr>
    <w:rPr>
      <w:rFonts w:ascii="Arial" w:eastAsia="MS PGothic" w:hAnsi="Arial"/>
      <w:szCs w:val="22"/>
      <w:lang w:val="en-US" w:eastAsia="en-US"/>
    </w:rPr>
  </w:style>
  <w:style w:type="paragraph" w:styleId="PlainText">
    <w:name w:val="Plain Text"/>
    <w:basedOn w:val="Normal"/>
    <w:link w:val="PlainTextChar"/>
    <w:uiPriority w:val="99"/>
    <w:unhideWhenUsed/>
    <w:rsid w:val="009323CE"/>
    <w:rPr>
      <w:rFonts w:ascii="Calibri" w:eastAsia="SimSun" w:hAnsi="Calibri"/>
      <w:szCs w:val="21"/>
      <w:lang w:eastAsia="zh-CN"/>
    </w:rPr>
  </w:style>
  <w:style w:type="character" w:customStyle="1" w:styleId="PlainTextChar">
    <w:name w:val="Plain Text Char"/>
    <w:basedOn w:val="DefaultParagraphFont"/>
    <w:link w:val="PlainText"/>
    <w:uiPriority w:val="99"/>
    <w:rsid w:val="009323CE"/>
    <w:rPr>
      <w:rFonts w:ascii="Calibri" w:eastAsia="SimSun" w:hAnsi="Calibri"/>
      <w:sz w:val="22"/>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32635">
      <w:bodyDiv w:val="1"/>
      <w:marLeft w:val="0"/>
      <w:marRight w:val="0"/>
      <w:marTop w:val="0"/>
      <w:marBottom w:val="0"/>
      <w:divBdr>
        <w:top w:val="none" w:sz="0" w:space="0" w:color="auto"/>
        <w:left w:val="none" w:sz="0" w:space="0" w:color="auto"/>
        <w:bottom w:val="none" w:sz="0" w:space="0" w:color="auto"/>
        <w:right w:val="none" w:sz="0" w:space="0" w:color="auto"/>
      </w:divBdr>
    </w:div>
    <w:div w:id="281810356">
      <w:bodyDiv w:val="1"/>
      <w:marLeft w:val="0"/>
      <w:marRight w:val="0"/>
      <w:marTop w:val="0"/>
      <w:marBottom w:val="0"/>
      <w:divBdr>
        <w:top w:val="none" w:sz="0" w:space="0" w:color="auto"/>
        <w:left w:val="none" w:sz="0" w:space="0" w:color="auto"/>
        <w:bottom w:val="none" w:sz="0" w:space="0" w:color="auto"/>
        <w:right w:val="none" w:sz="0" w:space="0" w:color="auto"/>
      </w:divBdr>
      <w:divsChild>
        <w:div w:id="1677805035">
          <w:marLeft w:val="1166"/>
          <w:marRight w:val="0"/>
          <w:marTop w:val="77"/>
          <w:marBottom w:val="0"/>
          <w:divBdr>
            <w:top w:val="none" w:sz="0" w:space="0" w:color="auto"/>
            <w:left w:val="none" w:sz="0" w:space="0" w:color="auto"/>
            <w:bottom w:val="none" w:sz="0" w:space="0" w:color="auto"/>
            <w:right w:val="none" w:sz="0" w:space="0" w:color="auto"/>
          </w:divBdr>
        </w:div>
        <w:div w:id="1240825726">
          <w:marLeft w:val="1166"/>
          <w:marRight w:val="0"/>
          <w:marTop w:val="77"/>
          <w:marBottom w:val="0"/>
          <w:divBdr>
            <w:top w:val="none" w:sz="0" w:space="0" w:color="auto"/>
            <w:left w:val="none" w:sz="0" w:space="0" w:color="auto"/>
            <w:bottom w:val="none" w:sz="0" w:space="0" w:color="auto"/>
            <w:right w:val="none" w:sz="0" w:space="0" w:color="auto"/>
          </w:divBdr>
        </w:div>
        <w:div w:id="1605528321">
          <w:marLeft w:val="1166"/>
          <w:marRight w:val="0"/>
          <w:marTop w:val="77"/>
          <w:marBottom w:val="0"/>
          <w:divBdr>
            <w:top w:val="none" w:sz="0" w:space="0" w:color="auto"/>
            <w:left w:val="none" w:sz="0" w:space="0" w:color="auto"/>
            <w:bottom w:val="none" w:sz="0" w:space="0" w:color="auto"/>
            <w:right w:val="none" w:sz="0" w:space="0" w:color="auto"/>
          </w:divBdr>
        </w:div>
        <w:div w:id="98643910">
          <w:marLeft w:val="1166"/>
          <w:marRight w:val="0"/>
          <w:marTop w:val="77"/>
          <w:marBottom w:val="0"/>
          <w:divBdr>
            <w:top w:val="none" w:sz="0" w:space="0" w:color="auto"/>
            <w:left w:val="none" w:sz="0" w:space="0" w:color="auto"/>
            <w:bottom w:val="none" w:sz="0" w:space="0" w:color="auto"/>
            <w:right w:val="none" w:sz="0" w:space="0" w:color="auto"/>
          </w:divBdr>
        </w:div>
        <w:div w:id="913274597">
          <w:marLeft w:val="1166"/>
          <w:marRight w:val="0"/>
          <w:marTop w:val="77"/>
          <w:marBottom w:val="0"/>
          <w:divBdr>
            <w:top w:val="none" w:sz="0" w:space="0" w:color="auto"/>
            <w:left w:val="none" w:sz="0" w:space="0" w:color="auto"/>
            <w:bottom w:val="none" w:sz="0" w:space="0" w:color="auto"/>
            <w:right w:val="none" w:sz="0" w:space="0" w:color="auto"/>
          </w:divBdr>
        </w:div>
        <w:div w:id="87511287">
          <w:marLeft w:val="1166"/>
          <w:marRight w:val="0"/>
          <w:marTop w:val="77"/>
          <w:marBottom w:val="0"/>
          <w:divBdr>
            <w:top w:val="none" w:sz="0" w:space="0" w:color="auto"/>
            <w:left w:val="none" w:sz="0" w:space="0" w:color="auto"/>
            <w:bottom w:val="none" w:sz="0" w:space="0" w:color="auto"/>
            <w:right w:val="none" w:sz="0" w:space="0" w:color="auto"/>
          </w:divBdr>
        </w:div>
        <w:div w:id="296226417">
          <w:marLeft w:val="1166"/>
          <w:marRight w:val="0"/>
          <w:marTop w:val="77"/>
          <w:marBottom w:val="0"/>
          <w:divBdr>
            <w:top w:val="none" w:sz="0" w:space="0" w:color="auto"/>
            <w:left w:val="none" w:sz="0" w:space="0" w:color="auto"/>
            <w:bottom w:val="none" w:sz="0" w:space="0" w:color="auto"/>
            <w:right w:val="none" w:sz="0" w:space="0" w:color="auto"/>
          </w:divBdr>
        </w:div>
      </w:divsChild>
    </w:div>
    <w:div w:id="291639464">
      <w:bodyDiv w:val="1"/>
      <w:marLeft w:val="0"/>
      <w:marRight w:val="0"/>
      <w:marTop w:val="0"/>
      <w:marBottom w:val="0"/>
      <w:divBdr>
        <w:top w:val="none" w:sz="0" w:space="0" w:color="auto"/>
        <w:left w:val="none" w:sz="0" w:space="0" w:color="auto"/>
        <w:bottom w:val="none" w:sz="0" w:space="0" w:color="auto"/>
        <w:right w:val="none" w:sz="0" w:space="0" w:color="auto"/>
      </w:divBdr>
    </w:div>
    <w:div w:id="353188559">
      <w:bodyDiv w:val="1"/>
      <w:marLeft w:val="0"/>
      <w:marRight w:val="0"/>
      <w:marTop w:val="0"/>
      <w:marBottom w:val="0"/>
      <w:divBdr>
        <w:top w:val="none" w:sz="0" w:space="0" w:color="auto"/>
        <w:left w:val="none" w:sz="0" w:space="0" w:color="auto"/>
        <w:bottom w:val="none" w:sz="0" w:space="0" w:color="auto"/>
        <w:right w:val="none" w:sz="0" w:space="0" w:color="auto"/>
      </w:divBdr>
      <w:divsChild>
        <w:div w:id="2068138647">
          <w:marLeft w:val="0"/>
          <w:marRight w:val="0"/>
          <w:marTop w:val="77"/>
          <w:marBottom w:val="0"/>
          <w:divBdr>
            <w:top w:val="none" w:sz="0" w:space="0" w:color="auto"/>
            <w:left w:val="none" w:sz="0" w:space="0" w:color="auto"/>
            <w:bottom w:val="none" w:sz="0" w:space="0" w:color="auto"/>
            <w:right w:val="none" w:sz="0" w:space="0" w:color="auto"/>
          </w:divBdr>
        </w:div>
        <w:div w:id="1550023913">
          <w:marLeft w:val="0"/>
          <w:marRight w:val="0"/>
          <w:marTop w:val="77"/>
          <w:marBottom w:val="0"/>
          <w:divBdr>
            <w:top w:val="none" w:sz="0" w:space="0" w:color="auto"/>
            <w:left w:val="none" w:sz="0" w:space="0" w:color="auto"/>
            <w:bottom w:val="none" w:sz="0" w:space="0" w:color="auto"/>
            <w:right w:val="none" w:sz="0" w:space="0" w:color="auto"/>
          </w:divBdr>
        </w:div>
        <w:div w:id="820579099">
          <w:marLeft w:val="0"/>
          <w:marRight w:val="0"/>
          <w:marTop w:val="77"/>
          <w:marBottom w:val="0"/>
          <w:divBdr>
            <w:top w:val="none" w:sz="0" w:space="0" w:color="auto"/>
            <w:left w:val="none" w:sz="0" w:space="0" w:color="auto"/>
            <w:bottom w:val="none" w:sz="0" w:space="0" w:color="auto"/>
            <w:right w:val="none" w:sz="0" w:space="0" w:color="auto"/>
          </w:divBdr>
        </w:div>
      </w:divsChild>
    </w:div>
    <w:div w:id="410659022">
      <w:bodyDiv w:val="1"/>
      <w:marLeft w:val="0"/>
      <w:marRight w:val="0"/>
      <w:marTop w:val="0"/>
      <w:marBottom w:val="0"/>
      <w:divBdr>
        <w:top w:val="none" w:sz="0" w:space="0" w:color="auto"/>
        <w:left w:val="none" w:sz="0" w:space="0" w:color="auto"/>
        <w:bottom w:val="none" w:sz="0" w:space="0" w:color="auto"/>
        <w:right w:val="none" w:sz="0" w:space="0" w:color="auto"/>
      </w:divBdr>
    </w:div>
    <w:div w:id="446194397">
      <w:bodyDiv w:val="1"/>
      <w:marLeft w:val="0"/>
      <w:marRight w:val="0"/>
      <w:marTop w:val="0"/>
      <w:marBottom w:val="0"/>
      <w:divBdr>
        <w:top w:val="none" w:sz="0" w:space="0" w:color="auto"/>
        <w:left w:val="none" w:sz="0" w:space="0" w:color="auto"/>
        <w:bottom w:val="none" w:sz="0" w:space="0" w:color="auto"/>
        <w:right w:val="none" w:sz="0" w:space="0" w:color="auto"/>
      </w:divBdr>
      <w:divsChild>
        <w:div w:id="1327512295">
          <w:marLeft w:val="547"/>
          <w:marRight w:val="0"/>
          <w:marTop w:val="86"/>
          <w:marBottom w:val="0"/>
          <w:divBdr>
            <w:top w:val="none" w:sz="0" w:space="0" w:color="auto"/>
            <w:left w:val="none" w:sz="0" w:space="0" w:color="auto"/>
            <w:bottom w:val="none" w:sz="0" w:space="0" w:color="auto"/>
            <w:right w:val="none" w:sz="0" w:space="0" w:color="auto"/>
          </w:divBdr>
        </w:div>
        <w:div w:id="805897170">
          <w:marLeft w:val="547"/>
          <w:marRight w:val="0"/>
          <w:marTop w:val="86"/>
          <w:marBottom w:val="0"/>
          <w:divBdr>
            <w:top w:val="none" w:sz="0" w:space="0" w:color="auto"/>
            <w:left w:val="none" w:sz="0" w:space="0" w:color="auto"/>
            <w:bottom w:val="none" w:sz="0" w:space="0" w:color="auto"/>
            <w:right w:val="none" w:sz="0" w:space="0" w:color="auto"/>
          </w:divBdr>
        </w:div>
        <w:div w:id="759638517">
          <w:marLeft w:val="547"/>
          <w:marRight w:val="0"/>
          <w:marTop w:val="86"/>
          <w:marBottom w:val="0"/>
          <w:divBdr>
            <w:top w:val="none" w:sz="0" w:space="0" w:color="auto"/>
            <w:left w:val="none" w:sz="0" w:space="0" w:color="auto"/>
            <w:bottom w:val="none" w:sz="0" w:space="0" w:color="auto"/>
            <w:right w:val="none" w:sz="0" w:space="0" w:color="auto"/>
          </w:divBdr>
        </w:div>
        <w:div w:id="1568304113">
          <w:marLeft w:val="547"/>
          <w:marRight w:val="0"/>
          <w:marTop w:val="86"/>
          <w:marBottom w:val="0"/>
          <w:divBdr>
            <w:top w:val="none" w:sz="0" w:space="0" w:color="auto"/>
            <w:left w:val="none" w:sz="0" w:space="0" w:color="auto"/>
            <w:bottom w:val="none" w:sz="0" w:space="0" w:color="auto"/>
            <w:right w:val="none" w:sz="0" w:space="0" w:color="auto"/>
          </w:divBdr>
        </w:div>
      </w:divsChild>
    </w:div>
    <w:div w:id="627779859">
      <w:bodyDiv w:val="1"/>
      <w:marLeft w:val="0"/>
      <w:marRight w:val="0"/>
      <w:marTop w:val="0"/>
      <w:marBottom w:val="0"/>
      <w:divBdr>
        <w:top w:val="none" w:sz="0" w:space="0" w:color="auto"/>
        <w:left w:val="none" w:sz="0" w:space="0" w:color="auto"/>
        <w:bottom w:val="none" w:sz="0" w:space="0" w:color="auto"/>
        <w:right w:val="none" w:sz="0" w:space="0" w:color="auto"/>
      </w:divBdr>
    </w:div>
    <w:div w:id="1014262530">
      <w:bodyDiv w:val="1"/>
      <w:marLeft w:val="0"/>
      <w:marRight w:val="0"/>
      <w:marTop w:val="0"/>
      <w:marBottom w:val="0"/>
      <w:divBdr>
        <w:top w:val="none" w:sz="0" w:space="0" w:color="auto"/>
        <w:left w:val="none" w:sz="0" w:space="0" w:color="auto"/>
        <w:bottom w:val="none" w:sz="0" w:space="0" w:color="auto"/>
        <w:right w:val="none" w:sz="0" w:space="0" w:color="auto"/>
      </w:divBdr>
      <w:divsChild>
        <w:div w:id="1660502309">
          <w:marLeft w:val="562"/>
          <w:marRight w:val="0"/>
          <w:marTop w:val="240"/>
          <w:marBottom w:val="0"/>
          <w:divBdr>
            <w:top w:val="none" w:sz="0" w:space="0" w:color="auto"/>
            <w:left w:val="none" w:sz="0" w:space="0" w:color="auto"/>
            <w:bottom w:val="none" w:sz="0" w:space="0" w:color="auto"/>
            <w:right w:val="none" w:sz="0" w:space="0" w:color="auto"/>
          </w:divBdr>
        </w:div>
        <w:div w:id="2019886577">
          <w:marLeft w:val="562"/>
          <w:marRight w:val="0"/>
          <w:marTop w:val="240"/>
          <w:marBottom w:val="0"/>
          <w:divBdr>
            <w:top w:val="none" w:sz="0" w:space="0" w:color="auto"/>
            <w:left w:val="none" w:sz="0" w:space="0" w:color="auto"/>
            <w:bottom w:val="none" w:sz="0" w:space="0" w:color="auto"/>
            <w:right w:val="none" w:sz="0" w:space="0" w:color="auto"/>
          </w:divBdr>
        </w:div>
        <w:div w:id="1359968270">
          <w:marLeft w:val="562"/>
          <w:marRight w:val="0"/>
          <w:marTop w:val="240"/>
          <w:marBottom w:val="0"/>
          <w:divBdr>
            <w:top w:val="none" w:sz="0" w:space="0" w:color="auto"/>
            <w:left w:val="none" w:sz="0" w:space="0" w:color="auto"/>
            <w:bottom w:val="none" w:sz="0" w:space="0" w:color="auto"/>
            <w:right w:val="none" w:sz="0" w:space="0" w:color="auto"/>
          </w:divBdr>
        </w:div>
        <w:div w:id="2046441094">
          <w:marLeft w:val="562"/>
          <w:marRight w:val="0"/>
          <w:marTop w:val="240"/>
          <w:marBottom w:val="0"/>
          <w:divBdr>
            <w:top w:val="none" w:sz="0" w:space="0" w:color="auto"/>
            <w:left w:val="none" w:sz="0" w:space="0" w:color="auto"/>
            <w:bottom w:val="none" w:sz="0" w:space="0" w:color="auto"/>
            <w:right w:val="none" w:sz="0" w:space="0" w:color="auto"/>
          </w:divBdr>
        </w:div>
        <w:div w:id="162355667">
          <w:marLeft w:val="562"/>
          <w:marRight w:val="0"/>
          <w:marTop w:val="240"/>
          <w:marBottom w:val="0"/>
          <w:divBdr>
            <w:top w:val="none" w:sz="0" w:space="0" w:color="auto"/>
            <w:left w:val="none" w:sz="0" w:space="0" w:color="auto"/>
            <w:bottom w:val="none" w:sz="0" w:space="0" w:color="auto"/>
            <w:right w:val="none" w:sz="0" w:space="0" w:color="auto"/>
          </w:divBdr>
        </w:div>
        <w:div w:id="1885091421">
          <w:marLeft w:val="562"/>
          <w:marRight w:val="0"/>
          <w:marTop w:val="120"/>
          <w:marBottom w:val="0"/>
          <w:divBdr>
            <w:top w:val="none" w:sz="0" w:space="0" w:color="auto"/>
            <w:left w:val="none" w:sz="0" w:space="0" w:color="auto"/>
            <w:bottom w:val="none" w:sz="0" w:space="0" w:color="auto"/>
            <w:right w:val="none" w:sz="0" w:space="0" w:color="auto"/>
          </w:divBdr>
        </w:div>
        <w:div w:id="1285120422">
          <w:marLeft w:val="562"/>
          <w:marRight w:val="0"/>
          <w:marTop w:val="120"/>
          <w:marBottom w:val="0"/>
          <w:divBdr>
            <w:top w:val="none" w:sz="0" w:space="0" w:color="auto"/>
            <w:left w:val="none" w:sz="0" w:space="0" w:color="auto"/>
            <w:bottom w:val="none" w:sz="0" w:space="0" w:color="auto"/>
            <w:right w:val="none" w:sz="0" w:space="0" w:color="auto"/>
          </w:divBdr>
        </w:div>
      </w:divsChild>
    </w:div>
    <w:div w:id="1164198595">
      <w:bodyDiv w:val="1"/>
      <w:marLeft w:val="0"/>
      <w:marRight w:val="0"/>
      <w:marTop w:val="0"/>
      <w:marBottom w:val="0"/>
      <w:divBdr>
        <w:top w:val="none" w:sz="0" w:space="0" w:color="auto"/>
        <w:left w:val="none" w:sz="0" w:space="0" w:color="auto"/>
        <w:bottom w:val="none" w:sz="0" w:space="0" w:color="auto"/>
        <w:right w:val="none" w:sz="0" w:space="0" w:color="auto"/>
      </w:divBdr>
      <w:divsChild>
        <w:div w:id="1778600347">
          <w:marLeft w:val="547"/>
          <w:marRight w:val="0"/>
          <w:marTop w:val="77"/>
          <w:marBottom w:val="0"/>
          <w:divBdr>
            <w:top w:val="none" w:sz="0" w:space="0" w:color="auto"/>
            <w:left w:val="none" w:sz="0" w:space="0" w:color="auto"/>
            <w:bottom w:val="none" w:sz="0" w:space="0" w:color="auto"/>
            <w:right w:val="none" w:sz="0" w:space="0" w:color="auto"/>
          </w:divBdr>
        </w:div>
        <w:div w:id="630211670">
          <w:marLeft w:val="547"/>
          <w:marRight w:val="0"/>
          <w:marTop w:val="77"/>
          <w:marBottom w:val="0"/>
          <w:divBdr>
            <w:top w:val="none" w:sz="0" w:space="0" w:color="auto"/>
            <w:left w:val="none" w:sz="0" w:space="0" w:color="auto"/>
            <w:bottom w:val="none" w:sz="0" w:space="0" w:color="auto"/>
            <w:right w:val="none" w:sz="0" w:space="0" w:color="auto"/>
          </w:divBdr>
        </w:div>
      </w:divsChild>
    </w:div>
    <w:div w:id="1166172503">
      <w:bodyDiv w:val="1"/>
      <w:marLeft w:val="0"/>
      <w:marRight w:val="0"/>
      <w:marTop w:val="0"/>
      <w:marBottom w:val="0"/>
      <w:divBdr>
        <w:top w:val="none" w:sz="0" w:space="0" w:color="auto"/>
        <w:left w:val="none" w:sz="0" w:space="0" w:color="auto"/>
        <w:bottom w:val="none" w:sz="0" w:space="0" w:color="auto"/>
        <w:right w:val="none" w:sz="0" w:space="0" w:color="auto"/>
      </w:divBdr>
      <w:divsChild>
        <w:div w:id="24987673">
          <w:marLeft w:val="547"/>
          <w:marRight w:val="0"/>
          <w:marTop w:val="86"/>
          <w:marBottom w:val="0"/>
          <w:divBdr>
            <w:top w:val="none" w:sz="0" w:space="0" w:color="auto"/>
            <w:left w:val="none" w:sz="0" w:space="0" w:color="auto"/>
            <w:bottom w:val="none" w:sz="0" w:space="0" w:color="auto"/>
            <w:right w:val="none" w:sz="0" w:space="0" w:color="auto"/>
          </w:divBdr>
        </w:div>
        <w:div w:id="1277756399">
          <w:marLeft w:val="547"/>
          <w:marRight w:val="0"/>
          <w:marTop w:val="86"/>
          <w:marBottom w:val="0"/>
          <w:divBdr>
            <w:top w:val="none" w:sz="0" w:space="0" w:color="auto"/>
            <w:left w:val="none" w:sz="0" w:space="0" w:color="auto"/>
            <w:bottom w:val="none" w:sz="0" w:space="0" w:color="auto"/>
            <w:right w:val="none" w:sz="0" w:space="0" w:color="auto"/>
          </w:divBdr>
        </w:div>
        <w:div w:id="1692103537">
          <w:marLeft w:val="547"/>
          <w:marRight w:val="0"/>
          <w:marTop w:val="86"/>
          <w:marBottom w:val="0"/>
          <w:divBdr>
            <w:top w:val="none" w:sz="0" w:space="0" w:color="auto"/>
            <w:left w:val="none" w:sz="0" w:space="0" w:color="auto"/>
            <w:bottom w:val="none" w:sz="0" w:space="0" w:color="auto"/>
            <w:right w:val="none" w:sz="0" w:space="0" w:color="auto"/>
          </w:divBdr>
        </w:div>
        <w:div w:id="1778476310">
          <w:marLeft w:val="547"/>
          <w:marRight w:val="0"/>
          <w:marTop w:val="86"/>
          <w:marBottom w:val="0"/>
          <w:divBdr>
            <w:top w:val="none" w:sz="0" w:space="0" w:color="auto"/>
            <w:left w:val="none" w:sz="0" w:space="0" w:color="auto"/>
            <w:bottom w:val="none" w:sz="0" w:space="0" w:color="auto"/>
            <w:right w:val="none" w:sz="0" w:space="0" w:color="auto"/>
          </w:divBdr>
        </w:div>
        <w:div w:id="1297754897">
          <w:marLeft w:val="446"/>
          <w:marRight w:val="0"/>
          <w:marTop w:val="86"/>
          <w:marBottom w:val="0"/>
          <w:divBdr>
            <w:top w:val="none" w:sz="0" w:space="0" w:color="auto"/>
            <w:left w:val="none" w:sz="0" w:space="0" w:color="auto"/>
            <w:bottom w:val="none" w:sz="0" w:space="0" w:color="auto"/>
            <w:right w:val="none" w:sz="0" w:space="0" w:color="auto"/>
          </w:divBdr>
        </w:div>
      </w:divsChild>
    </w:div>
    <w:div w:id="1176578685">
      <w:bodyDiv w:val="1"/>
      <w:marLeft w:val="0"/>
      <w:marRight w:val="0"/>
      <w:marTop w:val="0"/>
      <w:marBottom w:val="0"/>
      <w:divBdr>
        <w:top w:val="none" w:sz="0" w:space="0" w:color="auto"/>
        <w:left w:val="none" w:sz="0" w:space="0" w:color="auto"/>
        <w:bottom w:val="none" w:sz="0" w:space="0" w:color="auto"/>
        <w:right w:val="none" w:sz="0" w:space="0" w:color="auto"/>
      </w:divBdr>
      <w:divsChild>
        <w:div w:id="190068661">
          <w:marLeft w:val="720"/>
          <w:marRight w:val="0"/>
          <w:marTop w:val="86"/>
          <w:marBottom w:val="360"/>
          <w:divBdr>
            <w:top w:val="none" w:sz="0" w:space="0" w:color="auto"/>
            <w:left w:val="none" w:sz="0" w:space="0" w:color="auto"/>
            <w:bottom w:val="none" w:sz="0" w:space="0" w:color="auto"/>
            <w:right w:val="none" w:sz="0" w:space="0" w:color="auto"/>
          </w:divBdr>
        </w:div>
        <w:div w:id="786001251">
          <w:marLeft w:val="1267"/>
          <w:marRight w:val="0"/>
          <w:marTop w:val="77"/>
          <w:marBottom w:val="120"/>
          <w:divBdr>
            <w:top w:val="none" w:sz="0" w:space="0" w:color="auto"/>
            <w:left w:val="none" w:sz="0" w:space="0" w:color="auto"/>
            <w:bottom w:val="none" w:sz="0" w:space="0" w:color="auto"/>
            <w:right w:val="none" w:sz="0" w:space="0" w:color="auto"/>
          </w:divBdr>
        </w:div>
        <w:div w:id="100075295">
          <w:marLeft w:val="1267"/>
          <w:marRight w:val="0"/>
          <w:marTop w:val="77"/>
          <w:marBottom w:val="120"/>
          <w:divBdr>
            <w:top w:val="none" w:sz="0" w:space="0" w:color="auto"/>
            <w:left w:val="none" w:sz="0" w:space="0" w:color="auto"/>
            <w:bottom w:val="none" w:sz="0" w:space="0" w:color="auto"/>
            <w:right w:val="none" w:sz="0" w:space="0" w:color="auto"/>
          </w:divBdr>
        </w:div>
        <w:div w:id="1666350511">
          <w:marLeft w:val="1267"/>
          <w:marRight w:val="0"/>
          <w:marTop w:val="77"/>
          <w:marBottom w:val="120"/>
          <w:divBdr>
            <w:top w:val="none" w:sz="0" w:space="0" w:color="auto"/>
            <w:left w:val="none" w:sz="0" w:space="0" w:color="auto"/>
            <w:bottom w:val="none" w:sz="0" w:space="0" w:color="auto"/>
            <w:right w:val="none" w:sz="0" w:space="0" w:color="auto"/>
          </w:divBdr>
        </w:div>
        <w:div w:id="2120636200">
          <w:marLeft w:val="1267"/>
          <w:marRight w:val="0"/>
          <w:marTop w:val="77"/>
          <w:marBottom w:val="120"/>
          <w:divBdr>
            <w:top w:val="none" w:sz="0" w:space="0" w:color="auto"/>
            <w:left w:val="none" w:sz="0" w:space="0" w:color="auto"/>
            <w:bottom w:val="none" w:sz="0" w:space="0" w:color="auto"/>
            <w:right w:val="none" w:sz="0" w:space="0" w:color="auto"/>
          </w:divBdr>
        </w:div>
        <w:div w:id="81806879">
          <w:marLeft w:val="720"/>
          <w:marRight w:val="0"/>
          <w:marTop w:val="86"/>
          <w:marBottom w:val="360"/>
          <w:divBdr>
            <w:top w:val="none" w:sz="0" w:space="0" w:color="auto"/>
            <w:left w:val="none" w:sz="0" w:space="0" w:color="auto"/>
            <w:bottom w:val="none" w:sz="0" w:space="0" w:color="auto"/>
            <w:right w:val="none" w:sz="0" w:space="0" w:color="auto"/>
          </w:divBdr>
        </w:div>
        <w:div w:id="1393696589">
          <w:marLeft w:val="1267"/>
          <w:marRight w:val="0"/>
          <w:marTop w:val="77"/>
          <w:marBottom w:val="120"/>
          <w:divBdr>
            <w:top w:val="none" w:sz="0" w:space="0" w:color="auto"/>
            <w:left w:val="none" w:sz="0" w:space="0" w:color="auto"/>
            <w:bottom w:val="none" w:sz="0" w:space="0" w:color="auto"/>
            <w:right w:val="none" w:sz="0" w:space="0" w:color="auto"/>
          </w:divBdr>
        </w:div>
        <w:div w:id="186145617">
          <w:marLeft w:val="1267"/>
          <w:marRight w:val="0"/>
          <w:marTop w:val="77"/>
          <w:marBottom w:val="120"/>
          <w:divBdr>
            <w:top w:val="none" w:sz="0" w:space="0" w:color="auto"/>
            <w:left w:val="none" w:sz="0" w:space="0" w:color="auto"/>
            <w:bottom w:val="none" w:sz="0" w:space="0" w:color="auto"/>
            <w:right w:val="none" w:sz="0" w:space="0" w:color="auto"/>
          </w:divBdr>
        </w:div>
      </w:divsChild>
    </w:div>
    <w:div w:id="1223365510">
      <w:bodyDiv w:val="1"/>
      <w:marLeft w:val="0"/>
      <w:marRight w:val="0"/>
      <w:marTop w:val="0"/>
      <w:marBottom w:val="0"/>
      <w:divBdr>
        <w:top w:val="none" w:sz="0" w:space="0" w:color="auto"/>
        <w:left w:val="none" w:sz="0" w:space="0" w:color="auto"/>
        <w:bottom w:val="none" w:sz="0" w:space="0" w:color="auto"/>
        <w:right w:val="none" w:sz="0" w:space="0" w:color="auto"/>
      </w:divBdr>
      <w:divsChild>
        <w:div w:id="770398684">
          <w:marLeft w:val="1440"/>
          <w:marRight w:val="0"/>
          <w:marTop w:val="96"/>
          <w:marBottom w:val="0"/>
          <w:divBdr>
            <w:top w:val="none" w:sz="0" w:space="0" w:color="auto"/>
            <w:left w:val="none" w:sz="0" w:space="0" w:color="auto"/>
            <w:bottom w:val="none" w:sz="0" w:space="0" w:color="auto"/>
            <w:right w:val="none" w:sz="0" w:space="0" w:color="auto"/>
          </w:divBdr>
        </w:div>
        <w:div w:id="735129418">
          <w:marLeft w:val="1800"/>
          <w:marRight w:val="0"/>
          <w:marTop w:val="77"/>
          <w:marBottom w:val="0"/>
          <w:divBdr>
            <w:top w:val="none" w:sz="0" w:space="0" w:color="auto"/>
            <w:left w:val="none" w:sz="0" w:space="0" w:color="auto"/>
            <w:bottom w:val="none" w:sz="0" w:space="0" w:color="auto"/>
            <w:right w:val="none" w:sz="0" w:space="0" w:color="auto"/>
          </w:divBdr>
        </w:div>
        <w:div w:id="24715363">
          <w:marLeft w:val="1800"/>
          <w:marRight w:val="0"/>
          <w:marTop w:val="77"/>
          <w:marBottom w:val="0"/>
          <w:divBdr>
            <w:top w:val="none" w:sz="0" w:space="0" w:color="auto"/>
            <w:left w:val="none" w:sz="0" w:space="0" w:color="auto"/>
            <w:bottom w:val="none" w:sz="0" w:space="0" w:color="auto"/>
            <w:right w:val="none" w:sz="0" w:space="0" w:color="auto"/>
          </w:divBdr>
        </w:div>
        <w:div w:id="616524163">
          <w:marLeft w:val="1800"/>
          <w:marRight w:val="0"/>
          <w:marTop w:val="77"/>
          <w:marBottom w:val="0"/>
          <w:divBdr>
            <w:top w:val="none" w:sz="0" w:space="0" w:color="auto"/>
            <w:left w:val="none" w:sz="0" w:space="0" w:color="auto"/>
            <w:bottom w:val="none" w:sz="0" w:space="0" w:color="auto"/>
            <w:right w:val="none" w:sz="0" w:space="0" w:color="auto"/>
          </w:divBdr>
        </w:div>
        <w:div w:id="1695351296">
          <w:marLeft w:val="1440"/>
          <w:marRight w:val="0"/>
          <w:marTop w:val="96"/>
          <w:marBottom w:val="0"/>
          <w:divBdr>
            <w:top w:val="none" w:sz="0" w:space="0" w:color="auto"/>
            <w:left w:val="none" w:sz="0" w:space="0" w:color="auto"/>
            <w:bottom w:val="none" w:sz="0" w:space="0" w:color="auto"/>
            <w:right w:val="none" w:sz="0" w:space="0" w:color="auto"/>
          </w:divBdr>
        </w:div>
      </w:divsChild>
    </w:div>
    <w:div w:id="1267348380">
      <w:bodyDiv w:val="1"/>
      <w:marLeft w:val="0"/>
      <w:marRight w:val="0"/>
      <w:marTop w:val="0"/>
      <w:marBottom w:val="0"/>
      <w:divBdr>
        <w:top w:val="none" w:sz="0" w:space="0" w:color="auto"/>
        <w:left w:val="none" w:sz="0" w:space="0" w:color="auto"/>
        <w:bottom w:val="none" w:sz="0" w:space="0" w:color="auto"/>
        <w:right w:val="none" w:sz="0" w:space="0" w:color="auto"/>
      </w:divBdr>
      <w:divsChild>
        <w:div w:id="1795322615">
          <w:marLeft w:val="547"/>
          <w:marRight w:val="0"/>
          <w:marTop w:val="96"/>
          <w:marBottom w:val="0"/>
          <w:divBdr>
            <w:top w:val="none" w:sz="0" w:space="0" w:color="auto"/>
            <w:left w:val="none" w:sz="0" w:space="0" w:color="auto"/>
            <w:bottom w:val="none" w:sz="0" w:space="0" w:color="auto"/>
            <w:right w:val="none" w:sz="0" w:space="0" w:color="auto"/>
          </w:divBdr>
        </w:div>
        <w:div w:id="1670868342">
          <w:marLeft w:val="547"/>
          <w:marRight w:val="0"/>
          <w:marTop w:val="96"/>
          <w:marBottom w:val="0"/>
          <w:divBdr>
            <w:top w:val="none" w:sz="0" w:space="0" w:color="auto"/>
            <w:left w:val="none" w:sz="0" w:space="0" w:color="auto"/>
            <w:bottom w:val="none" w:sz="0" w:space="0" w:color="auto"/>
            <w:right w:val="none" w:sz="0" w:space="0" w:color="auto"/>
          </w:divBdr>
        </w:div>
        <w:div w:id="891355211">
          <w:marLeft w:val="547"/>
          <w:marRight w:val="0"/>
          <w:marTop w:val="96"/>
          <w:marBottom w:val="0"/>
          <w:divBdr>
            <w:top w:val="none" w:sz="0" w:space="0" w:color="auto"/>
            <w:left w:val="none" w:sz="0" w:space="0" w:color="auto"/>
            <w:bottom w:val="none" w:sz="0" w:space="0" w:color="auto"/>
            <w:right w:val="none" w:sz="0" w:space="0" w:color="auto"/>
          </w:divBdr>
        </w:div>
      </w:divsChild>
    </w:div>
    <w:div w:id="1271670594">
      <w:bodyDiv w:val="1"/>
      <w:marLeft w:val="0"/>
      <w:marRight w:val="0"/>
      <w:marTop w:val="0"/>
      <w:marBottom w:val="0"/>
      <w:divBdr>
        <w:top w:val="none" w:sz="0" w:space="0" w:color="auto"/>
        <w:left w:val="none" w:sz="0" w:space="0" w:color="auto"/>
        <w:bottom w:val="none" w:sz="0" w:space="0" w:color="auto"/>
        <w:right w:val="none" w:sz="0" w:space="0" w:color="auto"/>
      </w:divBdr>
      <w:divsChild>
        <w:div w:id="2057003214">
          <w:marLeft w:val="806"/>
          <w:marRight w:val="0"/>
          <w:marTop w:val="96"/>
          <w:marBottom w:val="0"/>
          <w:divBdr>
            <w:top w:val="none" w:sz="0" w:space="0" w:color="auto"/>
            <w:left w:val="none" w:sz="0" w:space="0" w:color="auto"/>
            <w:bottom w:val="none" w:sz="0" w:space="0" w:color="auto"/>
            <w:right w:val="none" w:sz="0" w:space="0" w:color="auto"/>
          </w:divBdr>
        </w:div>
        <w:div w:id="1554080187">
          <w:marLeft w:val="806"/>
          <w:marRight w:val="0"/>
          <w:marTop w:val="96"/>
          <w:marBottom w:val="0"/>
          <w:divBdr>
            <w:top w:val="none" w:sz="0" w:space="0" w:color="auto"/>
            <w:left w:val="none" w:sz="0" w:space="0" w:color="auto"/>
            <w:bottom w:val="none" w:sz="0" w:space="0" w:color="auto"/>
            <w:right w:val="none" w:sz="0" w:space="0" w:color="auto"/>
          </w:divBdr>
        </w:div>
        <w:div w:id="715550489">
          <w:marLeft w:val="806"/>
          <w:marRight w:val="0"/>
          <w:marTop w:val="96"/>
          <w:marBottom w:val="0"/>
          <w:divBdr>
            <w:top w:val="none" w:sz="0" w:space="0" w:color="auto"/>
            <w:left w:val="none" w:sz="0" w:space="0" w:color="auto"/>
            <w:bottom w:val="none" w:sz="0" w:space="0" w:color="auto"/>
            <w:right w:val="none" w:sz="0" w:space="0" w:color="auto"/>
          </w:divBdr>
        </w:div>
        <w:div w:id="1440879466">
          <w:marLeft w:val="806"/>
          <w:marRight w:val="0"/>
          <w:marTop w:val="96"/>
          <w:marBottom w:val="0"/>
          <w:divBdr>
            <w:top w:val="none" w:sz="0" w:space="0" w:color="auto"/>
            <w:left w:val="none" w:sz="0" w:space="0" w:color="auto"/>
            <w:bottom w:val="none" w:sz="0" w:space="0" w:color="auto"/>
            <w:right w:val="none" w:sz="0" w:space="0" w:color="auto"/>
          </w:divBdr>
        </w:div>
        <w:div w:id="1548450700">
          <w:marLeft w:val="806"/>
          <w:marRight w:val="0"/>
          <w:marTop w:val="96"/>
          <w:marBottom w:val="0"/>
          <w:divBdr>
            <w:top w:val="none" w:sz="0" w:space="0" w:color="auto"/>
            <w:left w:val="none" w:sz="0" w:space="0" w:color="auto"/>
            <w:bottom w:val="none" w:sz="0" w:space="0" w:color="auto"/>
            <w:right w:val="none" w:sz="0" w:space="0" w:color="auto"/>
          </w:divBdr>
        </w:div>
        <w:div w:id="583998214">
          <w:marLeft w:val="806"/>
          <w:marRight w:val="0"/>
          <w:marTop w:val="96"/>
          <w:marBottom w:val="0"/>
          <w:divBdr>
            <w:top w:val="none" w:sz="0" w:space="0" w:color="auto"/>
            <w:left w:val="none" w:sz="0" w:space="0" w:color="auto"/>
            <w:bottom w:val="none" w:sz="0" w:space="0" w:color="auto"/>
            <w:right w:val="none" w:sz="0" w:space="0" w:color="auto"/>
          </w:divBdr>
        </w:div>
        <w:div w:id="949966908">
          <w:marLeft w:val="806"/>
          <w:marRight w:val="0"/>
          <w:marTop w:val="96"/>
          <w:marBottom w:val="0"/>
          <w:divBdr>
            <w:top w:val="none" w:sz="0" w:space="0" w:color="auto"/>
            <w:left w:val="none" w:sz="0" w:space="0" w:color="auto"/>
            <w:bottom w:val="none" w:sz="0" w:space="0" w:color="auto"/>
            <w:right w:val="none" w:sz="0" w:space="0" w:color="auto"/>
          </w:divBdr>
        </w:div>
        <w:div w:id="569538184">
          <w:marLeft w:val="806"/>
          <w:marRight w:val="0"/>
          <w:marTop w:val="96"/>
          <w:marBottom w:val="0"/>
          <w:divBdr>
            <w:top w:val="none" w:sz="0" w:space="0" w:color="auto"/>
            <w:left w:val="none" w:sz="0" w:space="0" w:color="auto"/>
            <w:bottom w:val="none" w:sz="0" w:space="0" w:color="auto"/>
            <w:right w:val="none" w:sz="0" w:space="0" w:color="auto"/>
          </w:divBdr>
        </w:div>
        <w:div w:id="876284977">
          <w:marLeft w:val="806"/>
          <w:marRight w:val="0"/>
          <w:marTop w:val="96"/>
          <w:marBottom w:val="0"/>
          <w:divBdr>
            <w:top w:val="none" w:sz="0" w:space="0" w:color="auto"/>
            <w:left w:val="none" w:sz="0" w:space="0" w:color="auto"/>
            <w:bottom w:val="none" w:sz="0" w:space="0" w:color="auto"/>
            <w:right w:val="none" w:sz="0" w:space="0" w:color="auto"/>
          </w:divBdr>
        </w:div>
      </w:divsChild>
    </w:div>
    <w:div w:id="1721830469">
      <w:bodyDiv w:val="1"/>
      <w:marLeft w:val="0"/>
      <w:marRight w:val="0"/>
      <w:marTop w:val="0"/>
      <w:marBottom w:val="0"/>
      <w:divBdr>
        <w:top w:val="none" w:sz="0" w:space="0" w:color="auto"/>
        <w:left w:val="none" w:sz="0" w:space="0" w:color="auto"/>
        <w:bottom w:val="none" w:sz="0" w:space="0" w:color="auto"/>
        <w:right w:val="none" w:sz="0" w:space="0" w:color="auto"/>
      </w:divBdr>
      <w:divsChild>
        <w:div w:id="1422868350">
          <w:marLeft w:val="720"/>
          <w:marRight w:val="0"/>
          <w:marTop w:val="96"/>
          <w:marBottom w:val="240"/>
          <w:divBdr>
            <w:top w:val="none" w:sz="0" w:space="0" w:color="auto"/>
            <w:left w:val="none" w:sz="0" w:space="0" w:color="auto"/>
            <w:bottom w:val="none" w:sz="0" w:space="0" w:color="auto"/>
            <w:right w:val="none" w:sz="0" w:space="0" w:color="auto"/>
          </w:divBdr>
        </w:div>
        <w:div w:id="774793098">
          <w:marLeft w:val="720"/>
          <w:marRight w:val="0"/>
          <w:marTop w:val="96"/>
          <w:marBottom w:val="240"/>
          <w:divBdr>
            <w:top w:val="none" w:sz="0" w:space="0" w:color="auto"/>
            <w:left w:val="none" w:sz="0" w:space="0" w:color="auto"/>
            <w:bottom w:val="none" w:sz="0" w:space="0" w:color="auto"/>
            <w:right w:val="none" w:sz="0" w:space="0" w:color="auto"/>
          </w:divBdr>
        </w:div>
        <w:div w:id="1152255729">
          <w:marLeft w:val="1354"/>
          <w:marRight w:val="0"/>
          <w:marTop w:val="77"/>
          <w:marBottom w:val="240"/>
          <w:divBdr>
            <w:top w:val="none" w:sz="0" w:space="0" w:color="auto"/>
            <w:left w:val="none" w:sz="0" w:space="0" w:color="auto"/>
            <w:bottom w:val="none" w:sz="0" w:space="0" w:color="auto"/>
            <w:right w:val="none" w:sz="0" w:space="0" w:color="auto"/>
          </w:divBdr>
        </w:div>
        <w:div w:id="839782388">
          <w:marLeft w:val="720"/>
          <w:marRight w:val="0"/>
          <w:marTop w:val="96"/>
          <w:marBottom w:val="240"/>
          <w:divBdr>
            <w:top w:val="none" w:sz="0" w:space="0" w:color="auto"/>
            <w:left w:val="none" w:sz="0" w:space="0" w:color="auto"/>
            <w:bottom w:val="none" w:sz="0" w:space="0" w:color="auto"/>
            <w:right w:val="none" w:sz="0" w:space="0" w:color="auto"/>
          </w:divBdr>
        </w:div>
        <w:div w:id="877200436">
          <w:marLeft w:val="720"/>
          <w:marRight w:val="0"/>
          <w:marTop w:val="96"/>
          <w:marBottom w:val="240"/>
          <w:divBdr>
            <w:top w:val="none" w:sz="0" w:space="0" w:color="auto"/>
            <w:left w:val="none" w:sz="0" w:space="0" w:color="auto"/>
            <w:bottom w:val="none" w:sz="0" w:space="0" w:color="auto"/>
            <w:right w:val="none" w:sz="0" w:space="0" w:color="auto"/>
          </w:divBdr>
        </w:div>
        <w:div w:id="545263535">
          <w:marLeft w:val="1354"/>
          <w:marRight w:val="0"/>
          <w:marTop w:val="77"/>
          <w:marBottom w:val="240"/>
          <w:divBdr>
            <w:top w:val="none" w:sz="0" w:space="0" w:color="auto"/>
            <w:left w:val="none" w:sz="0" w:space="0" w:color="auto"/>
            <w:bottom w:val="none" w:sz="0" w:space="0" w:color="auto"/>
            <w:right w:val="none" w:sz="0" w:space="0" w:color="auto"/>
          </w:divBdr>
        </w:div>
        <w:div w:id="945692248">
          <w:marLeft w:val="720"/>
          <w:marRight w:val="0"/>
          <w:marTop w:val="96"/>
          <w:marBottom w:val="240"/>
          <w:divBdr>
            <w:top w:val="none" w:sz="0" w:space="0" w:color="auto"/>
            <w:left w:val="none" w:sz="0" w:space="0" w:color="auto"/>
            <w:bottom w:val="none" w:sz="0" w:space="0" w:color="auto"/>
            <w:right w:val="none" w:sz="0" w:space="0" w:color="auto"/>
          </w:divBdr>
        </w:div>
        <w:div w:id="384764707">
          <w:marLeft w:val="720"/>
          <w:marRight w:val="0"/>
          <w:marTop w:val="96"/>
          <w:marBottom w:val="240"/>
          <w:divBdr>
            <w:top w:val="none" w:sz="0" w:space="0" w:color="auto"/>
            <w:left w:val="none" w:sz="0" w:space="0" w:color="auto"/>
            <w:bottom w:val="none" w:sz="0" w:space="0" w:color="auto"/>
            <w:right w:val="none" w:sz="0" w:space="0" w:color="auto"/>
          </w:divBdr>
        </w:div>
        <w:div w:id="688410405">
          <w:marLeft w:val="720"/>
          <w:marRight w:val="0"/>
          <w:marTop w:val="96"/>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io.no/for-ansatte/arbeidsstotte/okonomi/efp/pilot-del2/minimumsstandard/inde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io.no/for-ansatte/arbeidsstotte/okonomi/rapporter/prosjekt/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72690-9496-4CE1-B36B-89EE53D3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11</Pages>
  <Words>3399</Words>
  <Characters>22101</Characters>
  <Application>Microsoft Office Word</Application>
  <DocSecurity>0</DocSecurity>
  <Lines>184</Lines>
  <Paragraphs>50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25450</CharactersWithSpaces>
  <SharedDoc>false</SharedDoc>
  <HLinks>
    <vt:vector size="120" baseType="variant">
      <vt:variant>
        <vt:i4>1966131</vt:i4>
      </vt:variant>
      <vt:variant>
        <vt:i4>133</vt:i4>
      </vt:variant>
      <vt:variant>
        <vt:i4>0</vt:i4>
      </vt:variant>
      <vt:variant>
        <vt:i4>5</vt:i4>
      </vt:variant>
      <vt:variant>
        <vt:lpwstr/>
      </vt:variant>
      <vt:variant>
        <vt:lpwstr>_Toc284411441</vt:lpwstr>
      </vt:variant>
      <vt:variant>
        <vt:i4>1966131</vt:i4>
      </vt:variant>
      <vt:variant>
        <vt:i4>127</vt:i4>
      </vt:variant>
      <vt:variant>
        <vt:i4>0</vt:i4>
      </vt:variant>
      <vt:variant>
        <vt:i4>5</vt:i4>
      </vt:variant>
      <vt:variant>
        <vt:lpwstr/>
      </vt:variant>
      <vt:variant>
        <vt:lpwstr>_Toc284411440</vt:lpwstr>
      </vt:variant>
      <vt:variant>
        <vt:i4>1638451</vt:i4>
      </vt:variant>
      <vt:variant>
        <vt:i4>121</vt:i4>
      </vt:variant>
      <vt:variant>
        <vt:i4>0</vt:i4>
      </vt:variant>
      <vt:variant>
        <vt:i4>5</vt:i4>
      </vt:variant>
      <vt:variant>
        <vt:lpwstr/>
      </vt:variant>
      <vt:variant>
        <vt:lpwstr>_Toc284411439</vt:lpwstr>
      </vt:variant>
      <vt:variant>
        <vt:i4>1638451</vt:i4>
      </vt:variant>
      <vt:variant>
        <vt:i4>115</vt:i4>
      </vt:variant>
      <vt:variant>
        <vt:i4>0</vt:i4>
      </vt:variant>
      <vt:variant>
        <vt:i4>5</vt:i4>
      </vt:variant>
      <vt:variant>
        <vt:lpwstr/>
      </vt:variant>
      <vt:variant>
        <vt:lpwstr>_Toc284411438</vt:lpwstr>
      </vt:variant>
      <vt:variant>
        <vt:i4>1638451</vt:i4>
      </vt:variant>
      <vt:variant>
        <vt:i4>109</vt:i4>
      </vt:variant>
      <vt:variant>
        <vt:i4>0</vt:i4>
      </vt:variant>
      <vt:variant>
        <vt:i4>5</vt:i4>
      </vt:variant>
      <vt:variant>
        <vt:lpwstr/>
      </vt:variant>
      <vt:variant>
        <vt:lpwstr>_Toc284411437</vt:lpwstr>
      </vt:variant>
      <vt:variant>
        <vt:i4>1638451</vt:i4>
      </vt:variant>
      <vt:variant>
        <vt:i4>103</vt:i4>
      </vt:variant>
      <vt:variant>
        <vt:i4>0</vt:i4>
      </vt:variant>
      <vt:variant>
        <vt:i4>5</vt:i4>
      </vt:variant>
      <vt:variant>
        <vt:lpwstr/>
      </vt:variant>
      <vt:variant>
        <vt:lpwstr>_Toc284411436</vt:lpwstr>
      </vt:variant>
      <vt:variant>
        <vt:i4>1638451</vt:i4>
      </vt:variant>
      <vt:variant>
        <vt:i4>97</vt:i4>
      </vt:variant>
      <vt:variant>
        <vt:i4>0</vt:i4>
      </vt:variant>
      <vt:variant>
        <vt:i4>5</vt:i4>
      </vt:variant>
      <vt:variant>
        <vt:lpwstr/>
      </vt:variant>
      <vt:variant>
        <vt:lpwstr>_Toc284411435</vt:lpwstr>
      </vt:variant>
      <vt:variant>
        <vt:i4>1638451</vt:i4>
      </vt:variant>
      <vt:variant>
        <vt:i4>91</vt:i4>
      </vt:variant>
      <vt:variant>
        <vt:i4>0</vt:i4>
      </vt:variant>
      <vt:variant>
        <vt:i4>5</vt:i4>
      </vt:variant>
      <vt:variant>
        <vt:lpwstr/>
      </vt:variant>
      <vt:variant>
        <vt:lpwstr>_Toc284411434</vt:lpwstr>
      </vt:variant>
      <vt:variant>
        <vt:i4>1638451</vt:i4>
      </vt:variant>
      <vt:variant>
        <vt:i4>85</vt:i4>
      </vt:variant>
      <vt:variant>
        <vt:i4>0</vt:i4>
      </vt:variant>
      <vt:variant>
        <vt:i4>5</vt:i4>
      </vt:variant>
      <vt:variant>
        <vt:lpwstr/>
      </vt:variant>
      <vt:variant>
        <vt:lpwstr>_Toc284411433</vt:lpwstr>
      </vt:variant>
      <vt:variant>
        <vt:i4>1638451</vt:i4>
      </vt:variant>
      <vt:variant>
        <vt:i4>79</vt:i4>
      </vt:variant>
      <vt:variant>
        <vt:i4>0</vt:i4>
      </vt:variant>
      <vt:variant>
        <vt:i4>5</vt:i4>
      </vt:variant>
      <vt:variant>
        <vt:lpwstr/>
      </vt:variant>
      <vt:variant>
        <vt:lpwstr>_Toc284411432</vt:lpwstr>
      </vt:variant>
      <vt:variant>
        <vt:i4>1638451</vt:i4>
      </vt:variant>
      <vt:variant>
        <vt:i4>73</vt:i4>
      </vt:variant>
      <vt:variant>
        <vt:i4>0</vt:i4>
      </vt:variant>
      <vt:variant>
        <vt:i4>5</vt:i4>
      </vt:variant>
      <vt:variant>
        <vt:lpwstr/>
      </vt:variant>
      <vt:variant>
        <vt:lpwstr>_Toc284411431</vt:lpwstr>
      </vt:variant>
      <vt:variant>
        <vt:i4>1638451</vt:i4>
      </vt:variant>
      <vt:variant>
        <vt:i4>67</vt:i4>
      </vt:variant>
      <vt:variant>
        <vt:i4>0</vt:i4>
      </vt:variant>
      <vt:variant>
        <vt:i4>5</vt:i4>
      </vt:variant>
      <vt:variant>
        <vt:lpwstr/>
      </vt:variant>
      <vt:variant>
        <vt:lpwstr>_Toc284411430</vt:lpwstr>
      </vt:variant>
      <vt:variant>
        <vt:i4>1572915</vt:i4>
      </vt:variant>
      <vt:variant>
        <vt:i4>61</vt:i4>
      </vt:variant>
      <vt:variant>
        <vt:i4>0</vt:i4>
      </vt:variant>
      <vt:variant>
        <vt:i4>5</vt:i4>
      </vt:variant>
      <vt:variant>
        <vt:lpwstr/>
      </vt:variant>
      <vt:variant>
        <vt:lpwstr>_Toc284411429</vt:lpwstr>
      </vt:variant>
      <vt:variant>
        <vt:i4>1572915</vt:i4>
      </vt:variant>
      <vt:variant>
        <vt:i4>55</vt:i4>
      </vt:variant>
      <vt:variant>
        <vt:i4>0</vt:i4>
      </vt:variant>
      <vt:variant>
        <vt:i4>5</vt:i4>
      </vt:variant>
      <vt:variant>
        <vt:lpwstr/>
      </vt:variant>
      <vt:variant>
        <vt:lpwstr>_Toc284411428</vt:lpwstr>
      </vt:variant>
      <vt:variant>
        <vt:i4>1572915</vt:i4>
      </vt:variant>
      <vt:variant>
        <vt:i4>49</vt:i4>
      </vt:variant>
      <vt:variant>
        <vt:i4>0</vt:i4>
      </vt:variant>
      <vt:variant>
        <vt:i4>5</vt:i4>
      </vt:variant>
      <vt:variant>
        <vt:lpwstr/>
      </vt:variant>
      <vt:variant>
        <vt:lpwstr>_Toc284411427</vt:lpwstr>
      </vt:variant>
      <vt:variant>
        <vt:i4>1572915</vt:i4>
      </vt:variant>
      <vt:variant>
        <vt:i4>43</vt:i4>
      </vt:variant>
      <vt:variant>
        <vt:i4>0</vt:i4>
      </vt:variant>
      <vt:variant>
        <vt:i4>5</vt:i4>
      </vt:variant>
      <vt:variant>
        <vt:lpwstr/>
      </vt:variant>
      <vt:variant>
        <vt:lpwstr>_Toc284411426</vt:lpwstr>
      </vt:variant>
      <vt:variant>
        <vt:i4>1572915</vt:i4>
      </vt:variant>
      <vt:variant>
        <vt:i4>37</vt:i4>
      </vt:variant>
      <vt:variant>
        <vt:i4>0</vt:i4>
      </vt:variant>
      <vt:variant>
        <vt:i4>5</vt:i4>
      </vt:variant>
      <vt:variant>
        <vt:lpwstr/>
      </vt:variant>
      <vt:variant>
        <vt:lpwstr>_Toc284411425</vt:lpwstr>
      </vt:variant>
      <vt:variant>
        <vt:i4>1572915</vt:i4>
      </vt:variant>
      <vt:variant>
        <vt:i4>31</vt:i4>
      </vt:variant>
      <vt:variant>
        <vt:i4>0</vt:i4>
      </vt:variant>
      <vt:variant>
        <vt:i4>5</vt:i4>
      </vt:variant>
      <vt:variant>
        <vt:lpwstr/>
      </vt:variant>
      <vt:variant>
        <vt:lpwstr>_Toc284411424</vt:lpwstr>
      </vt:variant>
      <vt:variant>
        <vt:i4>1572915</vt:i4>
      </vt:variant>
      <vt:variant>
        <vt:i4>25</vt:i4>
      </vt:variant>
      <vt:variant>
        <vt:i4>0</vt:i4>
      </vt:variant>
      <vt:variant>
        <vt:i4>5</vt:i4>
      </vt:variant>
      <vt:variant>
        <vt:lpwstr/>
      </vt:variant>
      <vt:variant>
        <vt:lpwstr>_Toc284411423</vt:lpwstr>
      </vt:variant>
      <vt:variant>
        <vt:i4>1572915</vt:i4>
      </vt:variant>
      <vt:variant>
        <vt:i4>19</vt:i4>
      </vt:variant>
      <vt:variant>
        <vt:i4>0</vt:i4>
      </vt:variant>
      <vt:variant>
        <vt:i4>5</vt:i4>
      </vt:variant>
      <vt:variant>
        <vt:lpwstr/>
      </vt:variant>
      <vt:variant>
        <vt:lpwstr>_Toc284411422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Ogilvy Millar</dc:creator>
  <cp:keywords>&lt;Versjonsnummer&gt;</cp:keywords>
  <dc:description>&lt;Status&gt;</dc:description>
  <cp:lastModifiedBy>Jan Thorsen</cp:lastModifiedBy>
  <cp:revision>30</cp:revision>
  <cp:lastPrinted>2014-02-10T08:33:00Z</cp:lastPrinted>
  <dcterms:created xsi:type="dcterms:W3CDTF">2014-02-05T14:00:00Z</dcterms:created>
  <dcterms:modified xsi:type="dcterms:W3CDTF">2014-02-10T08:33:00Z</dcterms:modified>
</cp:coreProperties>
</file>