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2" w:rsidRDefault="00CC3842" w:rsidP="00CC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262626"/>
          <w:sz w:val="40"/>
          <w:szCs w:val="40"/>
        </w:rPr>
      </w:pPr>
      <w:r>
        <w:rPr>
          <w:rFonts w:ascii="CenturyGothic" w:hAnsi="CenturyGothic" w:cs="CenturyGothic"/>
          <w:color w:val="262626"/>
          <w:sz w:val="40"/>
          <w:szCs w:val="40"/>
        </w:rPr>
        <w:t>Instituttseminar 2018 - Institutt for offentlig rett</w:t>
      </w:r>
    </w:p>
    <w:p w:rsidR="00CC3842" w:rsidRDefault="00CC3842" w:rsidP="00CC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TORSDAG 11. OKTOBER</w:t>
      </w:r>
    </w:p>
    <w:p w:rsidR="008775D3" w:rsidRDefault="008775D3" w:rsidP="008775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  <w:proofErr w:type="spellStart"/>
      <w:r>
        <w:rPr>
          <w:rFonts w:ascii="CenturyGothic" w:hAnsi="CenturyGothic" w:cs="CenturyGothic"/>
          <w:color w:val="000000"/>
          <w:sz w:val="21"/>
          <w:szCs w:val="21"/>
        </w:rPr>
        <w:t>Sundvolden</w:t>
      </w:r>
      <w:proofErr w:type="spellEnd"/>
      <w:r>
        <w:rPr>
          <w:rFonts w:ascii="CenturyGothic" w:hAnsi="CenturyGothic" w:cs="CenturyGothic"/>
          <w:color w:val="000000"/>
          <w:sz w:val="21"/>
          <w:szCs w:val="21"/>
        </w:rPr>
        <w:t xml:space="preserve"> Hotel 11.-12.10.2018</w:t>
      </w:r>
    </w:p>
    <w:p w:rsidR="008775D3" w:rsidRDefault="008775D3" w:rsidP="008775D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Avreise med buss, Universitetsplassen</w:t>
      </w:r>
    </w:p>
    <w:p w:rsidR="008775D3" w:rsidRDefault="008775D3" w:rsidP="00CC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10:30 avreise til Sundvollen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11:30 - 12:30 lunsj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12:30 – 12:45 Velkommen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. I</w:t>
      </w:r>
      <w:r>
        <w:rPr>
          <w:rFonts w:ascii="CenturyGothic" w:hAnsi="CenturyGothic" w:cs="CenturyGothic"/>
          <w:color w:val="000000"/>
          <w:sz w:val="21"/>
          <w:szCs w:val="21"/>
        </w:rPr>
        <w:t>ntro om reformer i undervisningen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, ved instituttleder, Inger Johanne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CC3842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 xml:space="preserve">12:45 – </w:t>
      </w:r>
      <w:proofErr w:type="gramStart"/>
      <w:r>
        <w:rPr>
          <w:rFonts w:ascii="CenturyGothic" w:hAnsi="CenturyGothic" w:cs="CenturyGothic"/>
          <w:color w:val="000000"/>
          <w:sz w:val="21"/>
          <w:szCs w:val="21"/>
        </w:rPr>
        <w:t>13:15  Undervisningsformer</w:t>
      </w:r>
      <w:proofErr w:type="gramEnd"/>
      <w:r>
        <w:rPr>
          <w:rFonts w:ascii="CenturyGothic" w:hAnsi="CenturyGothic" w:cs="CenturyGothic"/>
          <w:color w:val="000000"/>
          <w:sz w:val="21"/>
          <w:szCs w:val="21"/>
        </w:rPr>
        <w:t xml:space="preserve">, intro ved 2. og 4.års ansvarlige, Jon Chr. og Ulf </w:t>
      </w:r>
    </w:p>
    <w:p w:rsidR="008775D3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13:15 – 14.30 Gruppediskusjoner</w:t>
      </w:r>
    </w:p>
    <w:p w:rsidR="008775D3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14</w:t>
      </w:r>
      <w:r w:rsidR="00CC3842">
        <w:rPr>
          <w:rFonts w:ascii="CenturyGothic" w:hAnsi="CenturyGothic" w:cs="CenturyGothic"/>
          <w:color w:val="000000"/>
          <w:sz w:val="21"/>
          <w:szCs w:val="21"/>
        </w:rPr>
        <w:t>:</w:t>
      </w:r>
      <w:r>
        <w:rPr>
          <w:rFonts w:ascii="CenturyGothic" w:hAnsi="CenturyGothic" w:cs="CenturyGothic"/>
          <w:color w:val="000000"/>
          <w:sz w:val="21"/>
          <w:szCs w:val="21"/>
        </w:rPr>
        <w:t>30</w:t>
      </w:r>
      <w:r w:rsidR="00CC3842">
        <w:rPr>
          <w:rFonts w:ascii="CenturyGothic" w:hAnsi="CenturyGothic" w:cs="CenturyGothic"/>
          <w:color w:val="000000"/>
          <w:sz w:val="21"/>
          <w:szCs w:val="21"/>
        </w:rPr>
        <w:t xml:space="preserve"> – 14:</w:t>
      </w:r>
      <w:r>
        <w:rPr>
          <w:rFonts w:ascii="CenturyGothic" w:hAnsi="CenturyGothic" w:cs="CenturyGothic"/>
          <w:color w:val="000000"/>
          <w:sz w:val="21"/>
          <w:szCs w:val="21"/>
        </w:rPr>
        <w:t>45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Pause</w:t>
      </w:r>
      <w:r>
        <w:rPr>
          <w:rFonts w:ascii="CenturyGothic" w:hAnsi="CenturyGothic" w:cs="CenturyGothic"/>
          <w:color w:val="000000"/>
          <w:sz w:val="21"/>
          <w:szCs w:val="21"/>
        </w:rPr>
        <w:t>, kaffe, te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4</w:t>
      </w:r>
      <w:r>
        <w:rPr>
          <w:rFonts w:ascii="CenturyGothic" w:hAnsi="CenturyGothic" w:cs="CenturyGothic"/>
          <w:color w:val="000000"/>
          <w:sz w:val="21"/>
          <w:szCs w:val="21"/>
        </w:rPr>
        <w:t>: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45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– 15:45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Oppsummering i plenum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15:45 – 16:00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Pause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, kaffe, te og kake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8775D3" w:rsidRDefault="008775D3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16:00 – 16.30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Forskni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ng –planer og utfordringer, inn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>l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e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>dning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 xml:space="preserve">, ved forskningsdekan, 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>A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 xml:space="preserve">lf 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>P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etter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16.30 – 17:15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Gruppediskusjoner i forskergruppene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17:15 – 17:30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Pause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 xml:space="preserve">, </w:t>
      </w:r>
      <w:proofErr w:type="spellStart"/>
      <w:r w:rsidR="00435869">
        <w:rPr>
          <w:rFonts w:ascii="CenturyGothic" w:hAnsi="CenturyGothic" w:cs="CenturyGothic"/>
          <w:color w:val="000000"/>
          <w:sz w:val="21"/>
          <w:szCs w:val="21"/>
        </w:rPr>
        <w:t>wrap</w:t>
      </w:r>
      <w:proofErr w:type="spellEnd"/>
      <w:r w:rsidR="00435869">
        <w:rPr>
          <w:rFonts w:ascii="CenturyGothic" w:hAnsi="CenturyGothic" w:cs="CenturyGothic"/>
          <w:color w:val="000000"/>
          <w:sz w:val="21"/>
          <w:szCs w:val="21"/>
        </w:rPr>
        <w:t xml:space="preserve"> og k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>affe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, te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17:30 – 19:00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Fottur mot Kongens utsikt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19:15 – 20:00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Overraskelse 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proofErr w:type="gramStart"/>
      <w:r>
        <w:rPr>
          <w:rFonts w:ascii="CenturyGothic" w:hAnsi="CenturyGothic" w:cs="CenturyGothic"/>
          <w:color w:val="000000"/>
          <w:sz w:val="21"/>
          <w:szCs w:val="21"/>
        </w:rPr>
        <w:t>20:00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 middag</w:t>
      </w:r>
      <w:proofErr w:type="gramEnd"/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</w:p>
    <w:p w:rsidR="00435869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FREDAG 12. OKTOBER</w:t>
      </w:r>
    </w:p>
    <w:p w:rsidR="00884FA0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0</w:t>
      </w:r>
      <w:r w:rsidR="00CC3842">
        <w:rPr>
          <w:rFonts w:ascii="CenturyGothic" w:hAnsi="CenturyGothic" w:cs="CenturyGothic"/>
          <w:color w:val="000000"/>
          <w:sz w:val="21"/>
          <w:szCs w:val="21"/>
        </w:rPr>
        <w:t>9:00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–  9:30 Rollen som universitetsansatt: Hvordan ivaretar vi balansen mellom </w:t>
      </w:r>
      <w:r w:rsidR="00884FA0">
        <w:rPr>
          <w:rFonts w:ascii="CenturyGothic" w:hAnsi="CenturyGothic" w:cs="CenturyGothic"/>
          <w:color w:val="000000"/>
          <w:sz w:val="21"/>
          <w:szCs w:val="21"/>
        </w:rPr>
        <w:t xml:space="preserve">akademisk </w:t>
      </w:r>
    </w:p>
    <w:p w:rsidR="00CC3842" w:rsidRDefault="00884FA0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 xml:space="preserve">                      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frihet, plikter og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et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godt kollegialt arbeidsmiljø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? Innledning ved Inger-Johanne</w:t>
      </w:r>
    </w:p>
    <w:p w:rsidR="00CC3842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0</w:t>
      </w:r>
      <w:r w:rsidR="00CC3842">
        <w:rPr>
          <w:rFonts w:ascii="CenturyGothic" w:hAnsi="CenturyGothic" w:cs="CenturyGothic"/>
          <w:color w:val="000000"/>
          <w:sz w:val="21"/>
          <w:szCs w:val="21"/>
        </w:rPr>
        <w:t>9:30 – 10:</w:t>
      </w:r>
      <w:r>
        <w:rPr>
          <w:rFonts w:ascii="CenturyGothic" w:hAnsi="CenturyGothic" w:cs="CenturyGothic"/>
          <w:color w:val="000000"/>
          <w:sz w:val="21"/>
          <w:szCs w:val="21"/>
        </w:rPr>
        <w:t>15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Gruppediskusjoner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10: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15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– 1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0</w:t>
      </w:r>
      <w:r>
        <w:rPr>
          <w:rFonts w:ascii="CenturyGothic" w:hAnsi="CenturyGothic" w:cs="CenturyGothic"/>
          <w:color w:val="000000"/>
          <w:sz w:val="21"/>
          <w:szCs w:val="21"/>
        </w:rPr>
        <w:t>:</w:t>
      </w:r>
      <w:r w:rsidR="00435869">
        <w:rPr>
          <w:rFonts w:ascii="CenturyGothic" w:hAnsi="CenturyGothic" w:cs="CenturyGothic"/>
          <w:color w:val="000000"/>
          <w:sz w:val="21"/>
          <w:szCs w:val="21"/>
        </w:rPr>
        <w:t>40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Plenum</w:t>
      </w:r>
    </w:p>
    <w:p w:rsidR="00435869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10:40 –</w:t>
      </w:r>
      <w:r w:rsidR="00884FA0">
        <w:rPr>
          <w:rFonts w:ascii="CenturyGothic" w:hAnsi="CenturyGothic" w:cs="CenturyGothic"/>
          <w:color w:val="000000"/>
          <w:sz w:val="21"/>
          <w:szCs w:val="21"/>
        </w:rPr>
        <w:t xml:space="preserve"> 10:45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Pause</w:t>
      </w:r>
    </w:p>
    <w:p w:rsidR="00884FA0" w:rsidRDefault="00CC3842" w:rsidP="00435869">
      <w:pPr>
        <w:pStyle w:val="PlainText"/>
      </w:pPr>
      <w:r>
        <w:rPr>
          <w:rFonts w:ascii="CenturyGothic" w:hAnsi="CenturyGothic" w:cs="CenturyGothic"/>
          <w:color w:val="000000"/>
          <w:sz w:val="21"/>
        </w:rPr>
        <w:t>1</w:t>
      </w:r>
      <w:r w:rsidR="00435869">
        <w:rPr>
          <w:rFonts w:ascii="CenturyGothic" w:hAnsi="CenturyGothic" w:cs="CenturyGothic"/>
          <w:color w:val="000000"/>
          <w:sz w:val="21"/>
        </w:rPr>
        <w:t>0</w:t>
      </w:r>
      <w:r>
        <w:rPr>
          <w:rFonts w:ascii="CenturyGothic" w:hAnsi="CenturyGothic" w:cs="CenturyGothic"/>
          <w:color w:val="000000"/>
          <w:sz w:val="21"/>
        </w:rPr>
        <w:t>:</w:t>
      </w:r>
      <w:r w:rsidR="00884FA0">
        <w:rPr>
          <w:rFonts w:ascii="CenturyGothic" w:hAnsi="CenturyGothic" w:cs="CenturyGothic"/>
          <w:color w:val="000000"/>
          <w:sz w:val="21"/>
        </w:rPr>
        <w:t>45</w:t>
      </w:r>
      <w:r>
        <w:rPr>
          <w:rFonts w:ascii="CenturyGothic" w:hAnsi="CenturyGothic" w:cs="CenturyGothic"/>
          <w:color w:val="000000"/>
          <w:sz w:val="21"/>
        </w:rPr>
        <w:t xml:space="preserve"> – 1</w:t>
      </w:r>
      <w:r w:rsidR="00435869">
        <w:rPr>
          <w:rFonts w:ascii="CenturyGothic" w:hAnsi="CenturyGothic" w:cs="CenturyGothic"/>
          <w:color w:val="000000"/>
          <w:sz w:val="21"/>
        </w:rPr>
        <w:t>1</w:t>
      </w:r>
      <w:r>
        <w:rPr>
          <w:rFonts w:ascii="CenturyGothic" w:hAnsi="CenturyGothic" w:cs="CenturyGothic"/>
          <w:color w:val="000000"/>
          <w:sz w:val="21"/>
        </w:rPr>
        <w:t>:</w:t>
      </w:r>
      <w:r w:rsidR="00884FA0">
        <w:rPr>
          <w:rFonts w:ascii="CenturyGothic" w:hAnsi="CenturyGothic" w:cs="CenturyGothic"/>
          <w:color w:val="000000"/>
          <w:sz w:val="21"/>
        </w:rPr>
        <w:t>15</w:t>
      </w:r>
      <w:r w:rsidR="008775D3">
        <w:rPr>
          <w:rFonts w:ascii="CenturyGothic" w:hAnsi="CenturyGothic" w:cs="CenturyGothic"/>
          <w:color w:val="000000"/>
          <w:sz w:val="21"/>
        </w:rPr>
        <w:t xml:space="preserve"> </w:t>
      </w:r>
      <w:r w:rsidR="00435869">
        <w:t>Opposisjon, lydighet eller taushet: Rettsforskeres bidrag til kunnskapsbasert politikk</w:t>
      </w:r>
      <w:r w:rsidR="00884FA0">
        <w:t xml:space="preserve"> </w:t>
      </w:r>
    </w:p>
    <w:p w:rsidR="00435869" w:rsidRDefault="00884FA0" w:rsidP="00435869">
      <w:pPr>
        <w:pStyle w:val="PlainText"/>
      </w:pPr>
      <w:r>
        <w:t xml:space="preserve">                          </w:t>
      </w:r>
      <w:r w:rsidR="00435869">
        <w:t xml:space="preserve"> og forvaltning, Innlegg ved Jon Christian</w:t>
      </w:r>
    </w:p>
    <w:p w:rsidR="00CC3842" w:rsidRDefault="00435869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11:</w:t>
      </w:r>
      <w:r w:rsidR="00884FA0">
        <w:rPr>
          <w:rFonts w:ascii="CenturyGothic" w:hAnsi="CenturyGothic" w:cs="CenturyGothic"/>
          <w:color w:val="000000"/>
          <w:sz w:val="21"/>
          <w:szCs w:val="21"/>
        </w:rPr>
        <w:t>15</w:t>
      </w:r>
      <w:r>
        <w:rPr>
          <w:rFonts w:ascii="CenturyGothic" w:hAnsi="CenturyGothic" w:cs="CenturyGothic"/>
          <w:color w:val="000000"/>
          <w:sz w:val="21"/>
          <w:szCs w:val="21"/>
        </w:rPr>
        <w:t xml:space="preserve"> – 11:50</w:t>
      </w:r>
      <w:r w:rsidR="00884FA0">
        <w:rPr>
          <w:rFonts w:ascii="CenturyGothic" w:hAnsi="CenturyGothic" w:cs="CenturyGothic"/>
          <w:color w:val="000000"/>
          <w:sz w:val="21"/>
          <w:szCs w:val="21"/>
        </w:rPr>
        <w:t xml:space="preserve"> Plenum </w:t>
      </w:r>
    </w:p>
    <w:p w:rsidR="007325C2" w:rsidRDefault="007325C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11:50 – 12:30 Lunsj</w:t>
      </w:r>
    </w:p>
    <w:p w:rsidR="00CC3842" w:rsidRDefault="00CC3842" w:rsidP="00CC3842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color w:val="000000"/>
          <w:sz w:val="21"/>
          <w:szCs w:val="21"/>
        </w:rPr>
      </w:pPr>
      <w:r>
        <w:rPr>
          <w:rFonts w:ascii="CenturyGothic" w:hAnsi="CenturyGothic" w:cs="CenturyGothic"/>
          <w:color w:val="000000"/>
          <w:sz w:val="21"/>
          <w:szCs w:val="21"/>
        </w:rPr>
        <w:t>12:30</w:t>
      </w:r>
      <w:r w:rsidR="008775D3">
        <w:rPr>
          <w:rFonts w:ascii="CenturyGothic" w:hAnsi="CenturyGothic" w:cs="CenturyGothic"/>
          <w:color w:val="000000"/>
          <w:sz w:val="21"/>
          <w:szCs w:val="21"/>
        </w:rPr>
        <w:t xml:space="preserve">  Avreise </w:t>
      </w:r>
      <w:bookmarkStart w:id="0" w:name="_GoBack"/>
      <w:bookmarkEnd w:id="0"/>
    </w:p>
    <w:p w:rsidR="008775D3" w:rsidRDefault="008775D3" w:rsidP="00CC384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1"/>
          <w:szCs w:val="21"/>
        </w:rPr>
      </w:pPr>
    </w:p>
    <w:sectPr w:rsidR="0087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42"/>
    <w:rsid w:val="001124B6"/>
    <w:rsid w:val="00435869"/>
    <w:rsid w:val="0052568F"/>
    <w:rsid w:val="007325C2"/>
    <w:rsid w:val="008775D3"/>
    <w:rsid w:val="00884FA0"/>
    <w:rsid w:val="00C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FE36"/>
  <w15:chartTrackingRefBased/>
  <w15:docId w15:val="{549D15FF-84B6-467D-9232-4B4A11B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D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869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869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F692B1C6.dotm</Template>
  <TotalTime>1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Sand</dc:creator>
  <cp:keywords/>
  <dc:description/>
  <cp:lastModifiedBy>Guro Frostestad</cp:lastModifiedBy>
  <cp:revision>2</cp:revision>
  <cp:lastPrinted>2018-10-06T13:01:00Z</cp:lastPrinted>
  <dcterms:created xsi:type="dcterms:W3CDTF">2018-10-11T06:46:00Z</dcterms:created>
  <dcterms:modified xsi:type="dcterms:W3CDTF">2018-10-11T06:46:00Z</dcterms:modified>
</cp:coreProperties>
</file>