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B16E" w14:textId="3EBD1F03"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bookmarkStart w:id="0" w:name="_GoBack"/>
      <w:bookmarkEnd w:id="0"/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C500BB">
        <w:rPr>
          <w:rFonts w:ascii="Georgia" w:hAnsi="Georgia"/>
          <w:sz w:val="22"/>
          <w:szCs w:val="22"/>
        </w:rPr>
        <w:t>PMR</w:t>
      </w:r>
    </w:p>
    <w:p w14:paraId="08C2BB74" w14:textId="668080CD"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8B5592">
        <w:rPr>
          <w:rFonts w:ascii="Georgia" w:hAnsi="Georgia"/>
          <w:sz w:val="22"/>
          <w:szCs w:val="22"/>
        </w:rPr>
        <w:t>S</w:t>
      </w:r>
      <w:r w:rsidR="00B679E1">
        <w:rPr>
          <w:rFonts w:ascii="Georgia" w:hAnsi="Georgia"/>
          <w:sz w:val="22"/>
          <w:szCs w:val="22"/>
        </w:rPr>
        <w:t>eksjon</w:t>
      </w:r>
      <w:r w:rsidR="00C500BB">
        <w:rPr>
          <w:rFonts w:ascii="Georgia" w:hAnsi="Georgia"/>
          <w:sz w:val="22"/>
          <w:szCs w:val="22"/>
        </w:rPr>
        <w:t xml:space="preserve"> for studiekvalitet </w:t>
      </w:r>
      <w:r w:rsidRPr="006F5DDA">
        <w:rPr>
          <w:rFonts w:ascii="Georgia" w:hAnsi="Georgia"/>
          <w:b w:val="0"/>
          <w:bCs w:val="0"/>
          <w:sz w:val="22"/>
          <w:szCs w:val="22"/>
        </w:rPr>
        <w:tab/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94"/>
      </w:tblGrid>
      <w:tr w:rsidR="008459CA" w:rsidRPr="006F5DDA" w14:paraId="1934A451" w14:textId="77777777" w:rsidTr="008459CA">
        <w:tc>
          <w:tcPr>
            <w:tcW w:w="1268" w:type="pct"/>
            <w:tcBorders>
              <w:top w:val="single" w:sz="4" w:space="0" w:color="auto"/>
              <w:bottom w:val="nil"/>
            </w:tcBorders>
          </w:tcPr>
          <w:p w14:paraId="319E1999" w14:textId="77777777" w:rsidR="008459CA" w:rsidRPr="006F5DDA" w:rsidRDefault="008459CA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8459C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732" w:type="pct"/>
            <w:tcBorders>
              <w:top w:val="single" w:sz="4" w:space="0" w:color="auto"/>
              <w:bottom w:val="nil"/>
            </w:tcBorders>
          </w:tcPr>
          <w:p w14:paraId="1948CEDD" w14:textId="6F863AAE" w:rsidR="008459CA" w:rsidRPr="006F5DDA" w:rsidRDefault="00F023F3" w:rsidP="0033308C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Diskusjonssak</w:t>
            </w:r>
          </w:p>
        </w:tc>
      </w:tr>
      <w:tr w:rsidR="007A0C29" w:rsidRPr="006F5DDA" w14:paraId="49477115" w14:textId="77777777" w:rsidTr="008459CA">
        <w:tc>
          <w:tcPr>
            <w:tcW w:w="1268" w:type="pct"/>
            <w:tcBorders>
              <w:top w:val="nil"/>
            </w:tcBorders>
          </w:tcPr>
          <w:p w14:paraId="13907B77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732" w:type="pct"/>
            <w:tcBorders>
              <w:top w:val="nil"/>
            </w:tcBorders>
          </w:tcPr>
          <w:p w14:paraId="28DD3503" w14:textId="593C98A3" w:rsidR="007A0C29" w:rsidRPr="006F5DDA" w:rsidRDefault="00C500BB" w:rsidP="00C500BB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28</w:t>
            </w:r>
            <w:r w:rsidR="00311D62">
              <w:rPr>
                <w:rFonts w:ascii="Georgia" w:hAnsi="Georgia"/>
                <w:b/>
                <w:bCs/>
              </w:rPr>
              <w:t>.</w:t>
            </w:r>
            <w:r>
              <w:rPr>
                <w:rFonts w:ascii="Georgia" w:hAnsi="Georgia"/>
                <w:b/>
                <w:bCs/>
              </w:rPr>
              <w:t xml:space="preserve"> mars</w:t>
            </w:r>
            <w:r w:rsidR="00B679E1">
              <w:rPr>
                <w:rFonts w:ascii="Georgia" w:hAnsi="Georgia"/>
                <w:b/>
                <w:bCs/>
              </w:rPr>
              <w:t xml:space="preserve"> </w:t>
            </w:r>
            <w:r w:rsidR="00311D62">
              <w:rPr>
                <w:rFonts w:ascii="Georgia" w:hAnsi="Georgia"/>
                <w:b/>
                <w:bCs/>
              </w:rPr>
              <w:t>20</w:t>
            </w:r>
            <w:r>
              <w:rPr>
                <w:rFonts w:ascii="Georgia" w:hAnsi="Georgia"/>
                <w:b/>
                <w:bCs/>
              </w:rPr>
              <w:t>23</w:t>
            </w:r>
          </w:p>
        </w:tc>
      </w:tr>
      <w:tr w:rsidR="007A0C29" w:rsidRPr="006F5DDA" w14:paraId="58DA532F" w14:textId="77777777" w:rsidTr="004D1601">
        <w:tc>
          <w:tcPr>
            <w:tcW w:w="1268" w:type="pct"/>
          </w:tcPr>
          <w:p w14:paraId="54CA06EC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732" w:type="pct"/>
          </w:tcPr>
          <w:p w14:paraId="657872D5" w14:textId="0C695AB0" w:rsidR="00F452C4" w:rsidRPr="006F5DDA" w:rsidRDefault="00B679E1" w:rsidP="00C500BB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C500BB">
              <w:rPr>
                <w:rFonts w:ascii="Georgia" w:hAnsi="Georgia"/>
                <w:b/>
                <w:bCs/>
              </w:rPr>
              <w:t>0</w:t>
            </w:r>
            <w:r>
              <w:rPr>
                <w:rFonts w:ascii="Georgia" w:hAnsi="Georgia"/>
                <w:b/>
                <w:bCs/>
              </w:rPr>
              <w:t xml:space="preserve">. </w:t>
            </w:r>
            <w:r w:rsidR="00C500BB">
              <w:rPr>
                <w:rFonts w:ascii="Georgia" w:hAnsi="Georgia"/>
                <w:b/>
                <w:bCs/>
              </w:rPr>
              <w:t>mars 2023</w:t>
            </w:r>
          </w:p>
        </w:tc>
      </w:tr>
      <w:tr w:rsidR="00F452C4" w:rsidRPr="006F5DDA" w14:paraId="503D84C0" w14:textId="77777777" w:rsidTr="004D1601">
        <w:tc>
          <w:tcPr>
            <w:tcW w:w="1268" w:type="pct"/>
          </w:tcPr>
          <w:p w14:paraId="55FB8BB4" w14:textId="3A49F7A8" w:rsidR="00F452C4" w:rsidRPr="006F5DDA" w:rsidRDefault="00F452C4" w:rsidP="000E150F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Arkivsaksnummer:</w:t>
            </w:r>
          </w:p>
        </w:tc>
        <w:tc>
          <w:tcPr>
            <w:tcW w:w="3732" w:type="pct"/>
          </w:tcPr>
          <w:p w14:paraId="2E2B5A8C" w14:textId="77777777" w:rsidR="00F452C4" w:rsidRDefault="00F452C4" w:rsidP="00F452C4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7A0C29" w:rsidRPr="006F5DDA" w14:paraId="0E7F6EDB" w14:textId="77777777" w:rsidTr="004D1601">
        <w:trPr>
          <w:trHeight w:val="17"/>
        </w:trPr>
        <w:tc>
          <w:tcPr>
            <w:tcW w:w="1268" w:type="pct"/>
          </w:tcPr>
          <w:p w14:paraId="24083489" w14:textId="77777777" w:rsidR="007A0C29" w:rsidRPr="006F5DDA" w:rsidRDefault="00F52286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Saksbehandler</w:t>
            </w:r>
            <w:r w:rsidR="007A0C29" w:rsidRPr="006F5DDA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732" w:type="pct"/>
          </w:tcPr>
          <w:p w14:paraId="69D43EF0" w14:textId="319F224F" w:rsidR="007A0C29" w:rsidRPr="006F5DDA" w:rsidRDefault="00C500BB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Julie Orning</w:t>
            </w:r>
          </w:p>
        </w:tc>
      </w:tr>
    </w:tbl>
    <w:p w14:paraId="49CC9017" w14:textId="77777777" w:rsidR="007A0C29" w:rsidRPr="006F5DDA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47C0959A" w14:textId="7B4E9050" w:rsidR="00C76AD5" w:rsidRDefault="00C500BB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Internasjonaliseringsstrategi </w:t>
      </w:r>
    </w:p>
    <w:p w14:paraId="42380737" w14:textId="77777777" w:rsid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Bakgrunn</w:t>
      </w:r>
    </w:p>
    <w:p w14:paraId="7A79B3C0" w14:textId="4C494464" w:rsidR="008B5592" w:rsidRDefault="00804DBA" w:rsidP="008B5592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Det er utarbeidet en internasjonaliseringsstrategi på studiefeltet </w:t>
      </w:r>
    </w:p>
    <w:p w14:paraId="29F1C6BC" w14:textId="25ADC7A7" w:rsidR="008B5592" w:rsidRPr="004A14DF" w:rsidRDefault="00804DBA" w:rsidP="004A14DF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Saken er </w:t>
      </w:r>
      <w:r w:rsidR="004A14DF">
        <w:rPr>
          <w:rFonts w:ascii="Georgia" w:hAnsi="Georgia" w:cs="Calibri"/>
          <w:bCs/>
        </w:rPr>
        <w:t>diskutert i instituttledermøtet 15. februar, og institu</w:t>
      </w:r>
      <w:r w:rsidR="004A14DF" w:rsidRPr="004A14DF">
        <w:rPr>
          <w:rFonts w:ascii="Georgia" w:hAnsi="Georgia" w:cs="Calibri"/>
          <w:bCs/>
        </w:rPr>
        <w:t>ttlederne støttet forslaget til internasjonaliseringsstrategi.</w:t>
      </w:r>
    </w:p>
    <w:p w14:paraId="36364787" w14:textId="77777777" w:rsidR="008B5592" w:rsidRP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14:paraId="5B62DB89" w14:textId="6D191605" w:rsidR="00B679E1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 w:rsidRPr="000278DF">
        <w:rPr>
          <w:rFonts w:ascii="Georgia" w:hAnsi="Georgia" w:cs="Calibri"/>
          <w:b/>
          <w:bCs/>
        </w:rPr>
        <w:t>Hovedproblemstillinger</w:t>
      </w:r>
    </w:p>
    <w:p w14:paraId="11939688" w14:textId="4B8D7EB4" w:rsidR="004A14DF" w:rsidRDefault="004A14DF" w:rsidP="004A14DF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Det er utarbeidet en internasjonaliseringsstrategi på studiesiden. Arbeidsgruppens opprinnelige forslag til internasjonaliseringsstrategi er revidert av dekanatet i samråd med arbeidsgruppen. </w:t>
      </w:r>
    </w:p>
    <w:p w14:paraId="0E42A0F3" w14:textId="77777777" w:rsidR="004A14DF" w:rsidRPr="004A14DF" w:rsidRDefault="004A14DF" w:rsidP="004A14DF">
      <w:pPr>
        <w:pStyle w:val="Header"/>
        <w:tabs>
          <w:tab w:val="clear" w:pos="4536"/>
          <w:tab w:val="clear" w:pos="9072"/>
        </w:tabs>
        <w:spacing w:before="40"/>
        <w:ind w:left="360"/>
        <w:rPr>
          <w:rFonts w:ascii="Georgia" w:hAnsi="Georgia" w:cs="Calibri"/>
          <w:bCs/>
        </w:rPr>
      </w:pPr>
    </w:p>
    <w:p w14:paraId="66029EDE" w14:textId="73035F3A" w:rsidR="004A14DF" w:rsidRDefault="004A14DF" w:rsidP="004A14DF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Den foreliggende internasjonaliseringsstrategien beskriver konkrete mål og tiltak som skal bidra til å oppnå fakultetets og UiOs ambisjon om økt internasjonalisering av studiene på en målrettet og strukturert måte. Strategien skal være en del av arbeidet med oppfølgning av Bærekraftsmål nr. 4 - SDG4 Education, norske myndighets krav om økt internasjonalisering av høyere utdanning og UiOs Strategi:2030. </w:t>
      </w:r>
    </w:p>
    <w:p w14:paraId="636931F3" w14:textId="12B9733A" w:rsidR="0033308C" w:rsidRPr="004A14DF" w:rsidRDefault="0033308C" w:rsidP="0033308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40EAE8D3" w14:textId="77777777" w:rsidR="004A14DF" w:rsidRPr="004A14DF" w:rsidRDefault="004A14DF" w:rsidP="004A14DF">
      <w:pPr>
        <w:pStyle w:val="Header"/>
        <w:tabs>
          <w:tab w:val="clear" w:pos="4536"/>
          <w:tab w:val="clear" w:pos="9072"/>
        </w:tabs>
        <w:spacing w:before="40"/>
        <w:ind w:left="36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Målene og tiltakene i strategien struktureres tematisk etter følgende dimensjoner: </w:t>
      </w:r>
    </w:p>
    <w:p w14:paraId="0EF2CA76" w14:textId="77777777" w:rsidR="004A14DF" w:rsidRPr="004A14DF" w:rsidRDefault="004A14DF" w:rsidP="004A14DF">
      <w:pPr>
        <w:pStyle w:val="Header"/>
        <w:tabs>
          <w:tab w:val="clear" w:pos="4536"/>
          <w:tab w:val="clear" w:pos="9072"/>
        </w:tabs>
        <w:spacing w:before="40"/>
        <w:ind w:left="36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1. Internasjonalisering av studieprogrammer og campus </w:t>
      </w:r>
    </w:p>
    <w:p w14:paraId="134DC23F" w14:textId="77777777" w:rsidR="004A14DF" w:rsidRPr="004A14DF" w:rsidRDefault="004A14DF" w:rsidP="004A14DF">
      <w:pPr>
        <w:pStyle w:val="Header"/>
        <w:tabs>
          <w:tab w:val="clear" w:pos="4536"/>
          <w:tab w:val="clear" w:pos="9072"/>
        </w:tabs>
        <w:spacing w:before="40"/>
        <w:ind w:left="36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2. Studentmobilitet </w:t>
      </w:r>
    </w:p>
    <w:p w14:paraId="2921B943" w14:textId="77777777" w:rsidR="004A14DF" w:rsidRPr="004A14DF" w:rsidRDefault="004A14DF" w:rsidP="004A14DF">
      <w:pPr>
        <w:pStyle w:val="Header"/>
        <w:tabs>
          <w:tab w:val="clear" w:pos="4536"/>
          <w:tab w:val="clear" w:pos="9072"/>
        </w:tabs>
        <w:spacing w:before="40"/>
        <w:ind w:left="36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>3. Strategisk internasjonalt samarbeid</w:t>
      </w:r>
    </w:p>
    <w:p w14:paraId="20F318AD" w14:textId="18EB9DE6" w:rsidR="00B679E1" w:rsidRPr="004B4352" w:rsidRDefault="00B679E1" w:rsidP="004A14DF">
      <w:pPr>
        <w:pStyle w:val="Header"/>
        <w:spacing w:before="40"/>
        <w:rPr>
          <w:rFonts w:ascii="Georgia" w:hAnsi="Georgia" w:cs="Calibri"/>
          <w:bCs/>
        </w:rPr>
      </w:pPr>
    </w:p>
    <w:p w14:paraId="2906728D" w14:textId="77777777" w:rsidR="00B679E1" w:rsidRPr="000278DF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Videre fremdrift</w:t>
      </w:r>
    </w:p>
    <w:p w14:paraId="77654C8F" w14:textId="431EADF5" w:rsidR="00B679E1" w:rsidRPr="001F44E4" w:rsidRDefault="004A14DF" w:rsidP="00B679E1">
      <w:pPr>
        <w:pStyle w:val="Header"/>
        <w:numPr>
          <w:ilvl w:val="0"/>
          <w:numId w:val="19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Saken behandles i PMR før internasjonaliseringsstrategien vedtas av dekanen</w:t>
      </w:r>
    </w:p>
    <w:p w14:paraId="069890FE" w14:textId="77777777" w:rsidR="00B679E1" w:rsidRDefault="00B679E1" w:rsidP="00B679E1">
      <w:pPr>
        <w:pStyle w:val="Header"/>
        <w:spacing w:before="40"/>
        <w:rPr>
          <w:rFonts w:ascii="Georgia" w:hAnsi="Georgia" w:cs="Calibri"/>
          <w:bCs/>
        </w:rPr>
      </w:pPr>
    </w:p>
    <w:p w14:paraId="6ED1C8C4" w14:textId="77777777" w:rsidR="00B679E1" w:rsidRDefault="00B679E1" w:rsidP="00B679E1">
      <w:pPr>
        <w:pStyle w:val="Header"/>
        <w:spacing w:before="40"/>
        <w:rPr>
          <w:rFonts w:ascii="Georgia" w:hAnsi="Georgia" w:cs="Calibri"/>
        </w:rPr>
      </w:pPr>
    </w:p>
    <w:p w14:paraId="01100BC1" w14:textId="77777777" w:rsidR="00B679E1" w:rsidRPr="00F52286" w:rsidRDefault="00B679E1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r>
        <w:rPr>
          <w:rFonts w:ascii="Georgia" w:hAnsi="Georgia"/>
          <w:bCs/>
          <w:lang w:val="da-DK"/>
        </w:rPr>
        <w:t>____________________________________________________________________</w:t>
      </w:r>
    </w:p>
    <w:p w14:paraId="5F9FAB07" w14:textId="77777777" w:rsidR="00B679E1" w:rsidRDefault="00C76AD5" w:rsidP="00B679E1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Vedlegg</w:t>
      </w:r>
    </w:p>
    <w:p w14:paraId="098F41C0" w14:textId="68838DE7" w:rsidR="00B679E1" w:rsidRPr="004A14DF" w:rsidRDefault="004A14DF" w:rsidP="001E6D6C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 w:rsidRPr="004A14DF">
        <w:rPr>
          <w:rFonts w:ascii="Georgia" w:hAnsi="Georgia" w:cs="Calibri"/>
          <w:bCs/>
        </w:rPr>
        <w:t xml:space="preserve">Internasjonaliseringsstrategi </w:t>
      </w:r>
      <w:r>
        <w:rPr>
          <w:rFonts w:ascii="Georgia" w:hAnsi="Georgia" w:cs="Calibri"/>
          <w:bCs/>
        </w:rPr>
        <w:t xml:space="preserve"> </w:t>
      </w:r>
    </w:p>
    <w:p w14:paraId="57DA1A6C" w14:textId="78DD9AAB" w:rsidR="00B679E1" w:rsidRPr="00B679E1" w:rsidRDefault="00B679E1" w:rsidP="00B679E1">
      <w:pPr>
        <w:pStyle w:val="Header"/>
        <w:spacing w:before="40"/>
        <w:rPr>
          <w:rFonts w:ascii="Georgia" w:hAnsi="Georgia"/>
          <w:b/>
          <w:bCs/>
        </w:rPr>
      </w:pPr>
      <w:r w:rsidRPr="00B679E1">
        <w:rPr>
          <w:rFonts w:ascii="Georgia" w:hAnsi="Georgia" w:cs="Calibri"/>
          <w:bCs/>
          <w:i/>
        </w:rPr>
        <w:t xml:space="preserve">  </w:t>
      </w:r>
    </w:p>
    <w:sectPr w:rsidR="00B679E1" w:rsidRPr="00B679E1" w:rsidSect="007A0C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984D" w14:textId="77777777" w:rsidR="00A51CCE" w:rsidRDefault="00A51CCE" w:rsidP="006F2626">
      <w:pPr>
        <w:spacing w:after="0" w:line="240" w:lineRule="auto"/>
      </w:pPr>
      <w:r>
        <w:separator/>
      </w:r>
    </w:p>
  </w:endnote>
  <w:endnote w:type="continuationSeparator" w:id="0">
    <w:p w14:paraId="135F8218" w14:textId="77777777" w:rsidR="00A51CCE" w:rsidRDefault="00A51CC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961" w14:textId="77777777" w:rsidR="00A51CCE" w:rsidRPr="004416D1" w:rsidRDefault="00A51CC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A51CCE" w:rsidRPr="00296BD0" w14:paraId="62D7A331" w14:textId="77777777" w:rsidTr="006F2385">
      <w:trPr>
        <w:trHeight w:hRule="exact" w:val="1219"/>
      </w:trPr>
      <w:tc>
        <w:tcPr>
          <w:tcW w:w="8221" w:type="dxa"/>
        </w:tcPr>
        <w:p w14:paraId="75D76200" w14:textId="77777777" w:rsidR="00A51CCE" w:rsidRPr="00296BD0" w:rsidRDefault="00A51CCE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59C7F1F" w14:textId="77777777" w:rsidR="00A51CCE" w:rsidRPr="00296BD0" w:rsidRDefault="00A51CC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D12EA64" wp14:editId="636CDA7F">
          <wp:simplePos x="0" y="0"/>
          <wp:positionH relativeFrom="margin">
            <wp:align>right</wp:align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EB03" w14:textId="77777777" w:rsidR="00A51CCE" w:rsidRDefault="00A51CCE" w:rsidP="006F2626">
      <w:pPr>
        <w:spacing w:after="0" w:line="240" w:lineRule="auto"/>
      </w:pPr>
      <w:r>
        <w:separator/>
      </w:r>
    </w:p>
  </w:footnote>
  <w:footnote w:type="continuationSeparator" w:id="0">
    <w:p w14:paraId="6816260D" w14:textId="77777777" w:rsidR="00A51CCE" w:rsidRDefault="00A51CC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D466" w14:textId="6CA803A3" w:rsidR="00A51CCE" w:rsidRPr="00AC4272" w:rsidRDefault="00A51CC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09563A1" wp14:editId="2E1C1B4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A14DF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A51CCE" w:rsidRPr="00CB1F83" w14:paraId="1302ECE6" w14:textId="77777777" w:rsidTr="00C70BC3">
      <w:tc>
        <w:tcPr>
          <w:tcW w:w="7791" w:type="dxa"/>
        </w:tcPr>
        <w:p w14:paraId="0C7FFD78" w14:textId="77777777" w:rsidR="00A51CCE" w:rsidRPr="00A6739A" w:rsidRDefault="00A51CCE" w:rsidP="00B679E1">
          <w:pPr>
            <w:pStyle w:val="Topptekstlinje1"/>
          </w:pPr>
          <w:r>
            <w:t xml:space="preserve">Det juridiske 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74FACD8" wp14:editId="16A68E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fakultet</w:t>
          </w:r>
        </w:p>
      </w:tc>
      <w:tc>
        <w:tcPr>
          <w:tcW w:w="0" w:type="auto"/>
        </w:tcPr>
        <w:p w14:paraId="252B8E68" w14:textId="77777777" w:rsidR="00A51CCE" w:rsidRPr="00A6739A" w:rsidRDefault="00A51CCE" w:rsidP="00C70BC3">
          <w:pPr>
            <w:pStyle w:val="Topptekstlinje1"/>
            <w:jc w:val="right"/>
          </w:pPr>
          <w:r>
            <w:t>Notat</w:t>
          </w:r>
        </w:p>
      </w:tc>
    </w:tr>
    <w:tr w:rsidR="00A51CCE" w14:paraId="2436D9CC" w14:textId="77777777" w:rsidTr="005F6C42">
      <w:tc>
        <w:tcPr>
          <w:tcW w:w="8890" w:type="dxa"/>
          <w:gridSpan w:val="2"/>
        </w:tcPr>
        <w:p w14:paraId="7246E11C" w14:textId="77777777" w:rsidR="00A51CCE" w:rsidRDefault="00A51CCE" w:rsidP="00FB462F">
          <w:pPr>
            <w:pStyle w:val="Topptekstlinje2"/>
          </w:pPr>
        </w:p>
      </w:tc>
    </w:tr>
  </w:tbl>
  <w:p w14:paraId="674E2CDE" w14:textId="77777777" w:rsidR="00A51CCE" w:rsidRDefault="00A51CCE" w:rsidP="00442F10">
    <w:pPr>
      <w:pStyle w:val="Header"/>
      <w:ind w:left="964"/>
      <w:rPr>
        <w:rFonts w:ascii="Georgia" w:hAnsi="Georgia"/>
      </w:rPr>
    </w:pPr>
  </w:p>
  <w:p w14:paraId="3D1C1E9C" w14:textId="77777777" w:rsidR="00A51CCE" w:rsidRPr="00AA7420" w:rsidRDefault="00A51CC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EB46DAF" wp14:editId="3AE08F1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3DF42BF" wp14:editId="371072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A16"/>
    <w:multiLevelType w:val="hybridMultilevel"/>
    <w:tmpl w:val="CD527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16EB"/>
    <w:multiLevelType w:val="hybridMultilevel"/>
    <w:tmpl w:val="CC9A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233D7"/>
    <w:multiLevelType w:val="hybridMultilevel"/>
    <w:tmpl w:val="70029E6C"/>
    <w:lvl w:ilvl="0" w:tplc="370C34A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0AE4"/>
    <w:multiLevelType w:val="hybridMultilevel"/>
    <w:tmpl w:val="06FE8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35CD"/>
    <w:multiLevelType w:val="hybridMultilevel"/>
    <w:tmpl w:val="C94AC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264"/>
    <w:multiLevelType w:val="hybridMultilevel"/>
    <w:tmpl w:val="EB3AA154"/>
    <w:lvl w:ilvl="0" w:tplc="F5A0A5B6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6BE0"/>
    <w:multiLevelType w:val="hybridMultilevel"/>
    <w:tmpl w:val="6E2E7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9"/>
  </w:num>
  <w:num w:numId="11">
    <w:abstractNumId w:val="11"/>
  </w:num>
  <w:num w:numId="12">
    <w:abstractNumId w:val="22"/>
  </w:num>
  <w:num w:numId="13">
    <w:abstractNumId w:val="12"/>
  </w:num>
  <w:num w:numId="14">
    <w:abstractNumId w:val="16"/>
  </w:num>
  <w:num w:numId="15">
    <w:abstractNumId w:val="14"/>
  </w:num>
  <w:num w:numId="16">
    <w:abstractNumId w:val="4"/>
  </w:num>
  <w:num w:numId="17">
    <w:abstractNumId w:val="20"/>
  </w:num>
  <w:num w:numId="18">
    <w:abstractNumId w:val="7"/>
  </w:num>
  <w:num w:numId="19">
    <w:abstractNumId w:val="2"/>
  </w:num>
  <w:num w:numId="20">
    <w:abstractNumId w:val="13"/>
  </w:num>
  <w:num w:numId="21">
    <w:abstractNumId w:val="17"/>
  </w:num>
  <w:num w:numId="22">
    <w:abstractNumId w:val="5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5304"/>
    <w:rsid w:val="00032347"/>
    <w:rsid w:val="00051671"/>
    <w:rsid w:val="000532F9"/>
    <w:rsid w:val="00056B4A"/>
    <w:rsid w:val="0006052A"/>
    <w:rsid w:val="000711C4"/>
    <w:rsid w:val="00072CB0"/>
    <w:rsid w:val="0007315A"/>
    <w:rsid w:val="0008332E"/>
    <w:rsid w:val="000838D4"/>
    <w:rsid w:val="0009698E"/>
    <w:rsid w:val="000C5602"/>
    <w:rsid w:val="000C5ED5"/>
    <w:rsid w:val="000D7369"/>
    <w:rsid w:val="000E150F"/>
    <w:rsid w:val="000E66F6"/>
    <w:rsid w:val="00121A68"/>
    <w:rsid w:val="00147EC9"/>
    <w:rsid w:val="0016697A"/>
    <w:rsid w:val="00170244"/>
    <w:rsid w:val="001722C3"/>
    <w:rsid w:val="00174BF1"/>
    <w:rsid w:val="00191B74"/>
    <w:rsid w:val="00191F33"/>
    <w:rsid w:val="001A43FF"/>
    <w:rsid w:val="001A63F3"/>
    <w:rsid w:val="001B389C"/>
    <w:rsid w:val="001C3144"/>
    <w:rsid w:val="001C53D1"/>
    <w:rsid w:val="001D1DF2"/>
    <w:rsid w:val="001E1FD6"/>
    <w:rsid w:val="001F2CDA"/>
    <w:rsid w:val="00201362"/>
    <w:rsid w:val="00202A26"/>
    <w:rsid w:val="00203485"/>
    <w:rsid w:val="00204F25"/>
    <w:rsid w:val="0020706A"/>
    <w:rsid w:val="002308E6"/>
    <w:rsid w:val="00230B69"/>
    <w:rsid w:val="00235A17"/>
    <w:rsid w:val="002426B5"/>
    <w:rsid w:val="00243B3D"/>
    <w:rsid w:val="00245C77"/>
    <w:rsid w:val="002535E6"/>
    <w:rsid w:val="00261A25"/>
    <w:rsid w:val="00274926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01F1"/>
    <w:rsid w:val="002E52AC"/>
    <w:rsid w:val="002E5380"/>
    <w:rsid w:val="002F148C"/>
    <w:rsid w:val="002F1CC7"/>
    <w:rsid w:val="002F4F99"/>
    <w:rsid w:val="00311D62"/>
    <w:rsid w:val="003157B3"/>
    <w:rsid w:val="0031741E"/>
    <w:rsid w:val="003256EB"/>
    <w:rsid w:val="0032641E"/>
    <w:rsid w:val="00326DE7"/>
    <w:rsid w:val="00332A21"/>
    <w:rsid w:val="0033308C"/>
    <w:rsid w:val="0034097E"/>
    <w:rsid w:val="00340EA5"/>
    <w:rsid w:val="003511B2"/>
    <w:rsid w:val="00381B02"/>
    <w:rsid w:val="00385FD5"/>
    <w:rsid w:val="00386070"/>
    <w:rsid w:val="003A7014"/>
    <w:rsid w:val="003A733F"/>
    <w:rsid w:val="003B4B8A"/>
    <w:rsid w:val="003C4C4D"/>
    <w:rsid w:val="003F69BD"/>
    <w:rsid w:val="004008F0"/>
    <w:rsid w:val="00412561"/>
    <w:rsid w:val="004213D6"/>
    <w:rsid w:val="00422001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7193"/>
    <w:rsid w:val="00483FE9"/>
    <w:rsid w:val="00485ABD"/>
    <w:rsid w:val="0049282A"/>
    <w:rsid w:val="004A1052"/>
    <w:rsid w:val="004A14DF"/>
    <w:rsid w:val="004A2CF1"/>
    <w:rsid w:val="004B09F6"/>
    <w:rsid w:val="004B23DA"/>
    <w:rsid w:val="004B4352"/>
    <w:rsid w:val="004B6046"/>
    <w:rsid w:val="004D1601"/>
    <w:rsid w:val="004D63A6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A45D4"/>
    <w:rsid w:val="005B5887"/>
    <w:rsid w:val="005D28E7"/>
    <w:rsid w:val="005D29D9"/>
    <w:rsid w:val="005E0D18"/>
    <w:rsid w:val="005E7D6B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764CB"/>
    <w:rsid w:val="0069792F"/>
    <w:rsid w:val="006B2A25"/>
    <w:rsid w:val="006C1E6E"/>
    <w:rsid w:val="006C4552"/>
    <w:rsid w:val="006F2385"/>
    <w:rsid w:val="006F2626"/>
    <w:rsid w:val="006F5413"/>
    <w:rsid w:val="006F5DDA"/>
    <w:rsid w:val="00707411"/>
    <w:rsid w:val="007165D3"/>
    <w:rsid w:val="0072108B"/>
    <w:rsid w:val="007227B2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04DBA"/>
    <w:rsid w:val="00817830"/>
    <w:rsid w:val="00824F21"/>
    <w:rsid w:val="008459CA"/>
    <w:rsid w:val="00851BF9"/>
    <w:rsid w:val="00856A20"/>
    <w:rsid w:val="008766DC"/>
    <w:rsid w:val="00881DF3"/>
    <w:rsid w:val="00883A2A"/>
    <w:rsid w:val="008912B6"/>
    <w:rsid w:val="00892AA3"/>
    <w:rsid w:val="008A260D"/>
    <w:rsid w:val="008A6AA7"/>
    <w:rsid w:val="008B5592"/>
    <w:rsid w:val="008C43B7"/>
    <w:rsid w:val="008D4F3B"/>
    <w:rsid w:val="008D547F"/>
    <w:rsid w:val="008D588F"/>
    <w:rsid w:val="00900188"/>
    <w:rsid w:val="00921DBC"/>
    <w:rsid w:val="009245AE"/>
    <w:rsid w:val="00931C69"/>
    <w:rsid w:val="00932FA4"/>
    <w:rsid w:val="009471ED"/>
    <w:rsid w:val="0095053A"/>
    <w:rsid w:val="00957618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201B4"/>
    <w:rsid w:val="00A203E8"/>
    <w:rsid w:val="00A2381F"/>
    <w:rsid w:val="00A26F5B"/>
    <w:rsid w:val="00A40D47"/>
    <w:rsid w:val="00A4466F"/>
    <w:rsid w:val="00A46423"/>
    <w:rsid w:val="00A51CCE"/>
    <w:rsid w:val="00A62B82"/>
    <w:rsid w:val="00A6739A"/>
    <w:rsid w:val="00A7494C"/>
    <w:rsid w:val="00A83BEE"/>
    <w:rsid w:val="00A83E93"/>
    <w:rsid w:val="00A86352"/>
    <w:rsid w:val="00A90307"/>
    <w:rsid w:val="00A93757"/>
    <w:rsid w:val="00AA7420"/>
    <w:rsid w:val="00AB27CF"/>
    <w:rsid w:val="00AB4890"/>
    <w:rsid w:val="00AC4272"/>
    <w:rsid w:val="00AC4CE4"/>
    <w:rsid w:val="00AD341F"/>
    <w:rsid w:val="00AD419F"/>
    <w:rsid w:val="00AE46FF"/>
    <w:rsid w:val="00AE6604"/>
    <w:rsid w:val="00AF161E"/>
    <w:rsid w:val="00AF4549"/>
    <w:rsid w:val="00B43027"/>
    <w:rsid w:val="00B679E1"/>
    <w:rsid w:val="00B74C8D"/>
    <w:rsid w:val="00B74EE1"/>
    <w:rsid w:val="00B77917"/>
    <w:rsid w:val="00B93ADD"/>
    <w:rsid w:val="00BB5CDD"/>
    <w:rsid w:val="00BC3E29"/>
    <w:rsid w:val="00BE2551"/>
    <w:rsid w:val="00BE2E77"/>
    <w:rsid w:val="00C1454B"/>
    <w:rsid w:val="00C1524A"/>
    <w:rsid w:val="00C23CF2"/>
    <w:rsid w:val="00C247D6"/>
    <w:rsid w:val="00C35F14"/>
    <w:rsid w:val="00C37D1F"/>
    <w:rsid w:val="00C456E0"/>
    <w:rsid w:val="00C500BB"/>
    <w:rsid w:val="00C55623"/>
    <w:rsid w:val="00C70B56"/>
    <w:rsid w:val="00C70BC3"/>
    <w:rsid w:val="00C76AD5"/>
    <w:rsid w:val="00C805E3"/>
    <w:rsid w:val="00C80F67"/>
    <w:rsid w:val="00C820B6"/>
    <w:rsid w:val="00C949CD"/>
    <w:rsid w:val="00C961D5"/>
    <w:rsid w:val="00CA2B07"/>
    <w:rsid w:val="00CB0094"/>
    <w:rsid w:val="00CB2D5A"/>
    <w:rsid w:val="00CB3FAA"/>
    <w:rsid w:val="00CD1390"/>
    <w:rsid w:val="00CD16CE"/>
    <w:rsid w:val="00CD188B"/>
    <w:rsid w:val="00CE709C"/>
    <w:rsid w:val="00D016CC"/>
    <w:rsid w:val="00D12D3F"/>
    <w:rsid w:val="00D2194F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77FDC"/>
    <w:rsid w:val="00E8120C"/>
    <w:rsid w:val="00E86121"/>
    <w:rsid w:val="00E918EE"/>
    <w:rsid w:val="00E977AE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23F3"/>
    <w:rsid w:val="00F071AC"/>
    <w:rsid w:val="00F14743"/>
    <w:rsid w:val="00F26702"/>
    <w:rsid w:val="00F27883"/>
    <w:rsid w:val="00F36B6B"/>
    <w:rsid w:val="00F452C4"/>
    <w:rsid w:val="00F52286"/>
    <w:rsid w:val="00F54A1E"/>
    <w:rsid w:val="00F96B48"/>
    <w:rsid w:val="00FA06C0"/>
    <w:rsid w:val="00FA6EFF"/>
    <w:rsid w:val="00FB462F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063A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3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1E1E-92F1-405B-9DEB-258713F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2023-03-20T21:23:00Z</dcterms:created>
  <dcterms:modified xsi:type="dcterms:W3CDTF">2023-03-20T21:23:00Z</dcterms:modified>
</cp:coreProperties>
</file>