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8C098" w14:textId="77777777" w:rsidR="00D621AA" w:rsidRDefault="003C4878">
      <w:pPr>
        <w:rPr>
          <w:u w:val="single"/>
          <w:lang w:val="nn-NO"/>
        </w:rPr>
      </w:pPr>
      <w:r w:rsidRPr="003C4878">
        <w:rPr>
          <w:u w:val="single"/>
          <w:lang w:val="nn-NO"/>
        </w:rPr>
        <w:t>Merknad frå femteårsansvarleg til forslag om å opprette emnet RETKOM2107/4107</w:t>
      </w:r>
    </w:p>
    <w:p w14:paraId="67913BBE" w14:textId="77777777" w:rsidR="003C4878" w:rsidRDefault="003C4878">
      <w:pPr>
        <w:rPr>
          <w:u w:val="single"/>
          <w:lang w:val="nn-NO"/>
        </w:rPr>
      </w:pPr>
    </w:p>
    <w:p w14:paraId="49ADCE86" w14:textId="77777777" w:rsidR="003C4878" w:rsidRDefault="003C4878">
      <w:pPr>
        <w:rPr>
          <w:lang w:val="nn-NO"/>
        </w:rPr>
      </w:pPr>
      <w:r w:rsidRPr="003C4878">
        <w:rPr>
          <w:lang w:val="nn-NO"/>
        </w:rPr>
        <w:t>Det har dette semesteret blitt inngått ein avtale mellom Institutt for lingvistiske og nordiske studie</w:t>
      </w:r>
      <w:r w:rsidR="00F5419D">
        <w:rPr>
          <w:lang w:val="nn-NO"/>
        </w:rPr>
        <w:t>r</w:t>
      </w:r>
      <w:r w:rsidRPr="003C4878">
        <w:rPr>
          <w:lang w:val="nn-NO"/>
        </w:rPr>
        <w:t xml:space="preserve"> ved Humanistisk fakultet, og Juridisk fakultet om opprett</w:t>
      </w:r>
      <w:r>
        <w:rPr>
          <w:lang w:val="nn-NO"/>
        </w:rPr>
        <w:t xml:space="preserve">ing av eit emne i rettsretorikk (underskrive desember 2022 og januar 2023). </w:t>
      </w:r>
    </w:p>
    <w:p w14:paraId="2BD8D71A" w14:textId="77777777" w:rsidR="003C4878" w:rsidRDefault="003C4878">
      <w:pPr>
        <w:rPr>
          <w:lang w:val="nn-NO"/>
        </w:rPr>
      </w:pPr>
      <w:r>
        <w:rPr>
          <w:lang w:val="nn-NO"/>
        </w:rPr>
        <w:t>Avtaleinngåinga og prosessen rundt dette emnet har ikkje vore koordinert med den pågåande valgemneprosessen ved fakultetet. For få vidareført eller opprette nye valgemne var det ein felles frist for å søke om dette [</w:t>
      </w:r>
      <w:r w:rsidRPr="003C4878">
        <w:rPr>
          <w:highlight w:val="yellow"/>
          <w:lang w:val="nn-NO"/>
        </w:rPr>
        <w:t>dato</w:t>
      </w:r>
      <w:r>
        <w:rPr>
          <w:highlight w:val="yellow"/>
          <w:lang w:val="nn-NO"/>
        </w:rPr>
        <w:t>]</w:t>
      </w:r>
      <w:r w:rsidRPr="003C4878">
        <w:rPr>
          <w:highlight w:val="yellow"/>
          <w:lang w:val="nn-NO"/>
        </w:rPr>
        <w:t>,</w:t>
      </w:r>
      <w:r>
        <w:rPr>
          <w:lang w:val="nn-NO"/>
        </w:rPr>
        <w:t xml:space="preserve"> deretter vart desse søknadene handsama. Handsaminga skjedde både gruppevis systematisert etter føreslegne profilar, koordinert av ei gruppe styrt av studiedekanen. I denne prosessen ville det ha vore naturleg å handsame </w:t>
      </w:r>
      <w:r w:rsidR="007013A8">
        <w:rPr>
          <w:lang w:val="nn-NO"/>
        </w:rPr>
        <w:t xml:space="preserve">dette </w:t>
      </w:r>
      <w:r>
        <w:rPr>
          <w:lang w:val="nn-NO"/>
        </w:rPr>
        <w:t xml:space="preserve">emnet som eit sokalla metodeemne. Desse emna hadde studiedekanen eit særleg ansvar for i valgemneprosessen. Om emnet ville ha blitt prioritert og foreslått oppretta i denne prosessen kan ein ikkje seia sikkert, men slik priorieringskriteria vart forstått, og den samla søknadsmassen vurdert er det ikkje utenkjeleg at emnet ville ha blitt foreslått oppretta om det vart omsøkt i tide til valgemneprosessen som eit juridisk valgemne. </w:t>
      </w:r>
    </w:p>
    <w:p w14:paraId="38C0D3EB" w14:textId="77777777" w:rsidR="003C4878" w:rsidRDefault="003C4878">
      <w:pPr>
        <w:rPr>
          <w:lang w:val="nn-NO"/>
        </w:rPr>
      </w:pPr>
      <w:r>
        <w:rPr>
          <w:lang w:val="nn-NO"/>
        </w:rPr>
        <w:t xml:space="preserve">Prinsipielt burde nok dei emneansvarlege </w:t>
      </w:r>
      <w:r w:rsidR="007013A8">
        <w:rPr>
          <w:lang w:val="nn-NO"/>
        </w:rPr>
        <w:t xml:space="preserve">i dette tilfellet </w:t>
      </w:r>
      <w:r>
        <w:rPr>
          <w:lang w:val="nn-NO"/>
        </w:rPr>
        <w:t xml:space="preserve">fått beskjed om at dei i denne omgang var for seint ute til å komme inn som del av den alminnelege valgemeportefølgja, og kome att med ny søknad neste gong ein skal evaluere portefølgjen. Dette skjer etter </w:t>
      </w:r>
      <w:r w:rsidRPr="00F5419D">
        <w:rPr>
          <w:highlight w:val="yellow"/>
          <w:lang w:val="nn-NO"/>
        </w:rPr>
        <w:t>[tilvising</w:t>
      </w:r>
      <w:r w:rsidR="00F5419D" w:rsidRPr="00F5419D">
        <w:rPr>
          <w:highlight w:val="yellow"/>
          <w:lang w:val="nn-NO"/>
        </w:rPr>
        <w:t xml:space="preserve"> til rett dokumen</w:t>
      </w:r>
      <w:r w:rsidRPr="00F5419D">
        <w:rPr>
          <w:highlight w:val="yellow"/>
          <w:lang w:val="nn-NO"/>
        </w:rPr>
        <w:t>t</w:t>
      </w:r>
      <w:r>
        <w:rPr>
          <w:lang w:val="nn-NO"/>
        </w:rPr>
        <w:t xml:space="preserve">] kvart fjerde år. </w:t>
      </w:r>
      <w:r w:rsidR="00F5419D">
        <w:rPr>
          <w:lang w:val="nn-NO"/>
        </w:rPr>
        <w:t>Sidan det i denne saken alt er inngått ein avtale med eit anna institutt, underskrive av dekanen, synest ei slik tilnærming i denne saka kanskje noko formalistisk.</w:t>
      </w:r>
      <w:r w:rsidR="007013A8">
        <w:rPr>
          <w:lang w:val="nn-NO"/>
        </w:rPr>
        <w:t xml:space="preserve"> Den nye portefølgjen er dessutan framleis i prosess fram mot </w:t>
      </w:r>
      <w:proofErr w:type="spellStart"/>
      <w:r w:rsidR="007013A8">
        <w:rPr>
          <w:lang w:val="nn-NO"/>
        </w:rPr>
        <w:t>iversksetjing</w:t>
      </w:r>
      <w:proofErr w:type="spellEnd"/>
      <w:r w:rsidR="007013A8">
        <w:rPr>
          <w:lang w:val="nn-NO"/>
        </w:rPr>
        <w:t>.</w:t>
      </w:r>
      <w:r w:rsidR="00F5419D">
        <w:rPr>
          <w:lang w:val="nn-NO"/>
        </w:rPr>
        <w:t xml:space="preserve"> Eit viktig moment er det også at fakultetet ikkje vil tape ressursar på opprettinga av emnet, da juridisk fakultet vil internfakturere </w:t>
      </w:r>
      <w:r w:rsidR="00F5419D" w:rsidRPr="003C4878">
        <w:rPr>
          <w:lang w:val="nn-NO"/>
        </w:rPr>
        <w:t>Institutt for lingvistiske og nordiske studie</w:t>
      </w:r>
      <w:r w:rsidR="00F5419D">
        <w:rPr>
          <w:lang w:val="nn-NO"/>
        </w:rPr>
        <w:t xml:space="preserve">r for alle medgåtte ressursar til undervisning og eksamensgjennomføring. </w:t>
      </w:r>
    </w:p>
    <w:p w14:paraId="588E9F2F" w14:textId="77777777" w:rsidR="00F5419D" w:rsidRDefault="00F5419D">
      <w:pPr>
        <w:rPr>
          <w:lang w:val="nn-NO"/>
        </w:rPr>
      </w:pPr>
      <w:r>
        <w:rPr>
          <w:lang w:val="nn-NO"/>
        </w:rPr>
        <w:t>Det er etter mitt syn uheldig at ein ikkje har klart å koordinere opprettinga av emnet med valgemneprosssen, og denne saka er slik sett ikkje eit eksempel som bør fylgjast for å opprette andre emne.  Alternativet til at emnet no blir oppretta, og godteke som eit ordinært valgemne er vidare at studentane våre kan ta emnet, og søke om godkjenning på individuelt grunnlag. Ei slik ordning synest unødig ressurskrevjande.</w:t>
      </w:r>
    </w:p>
    <w:p w14:paraId="727DAC7B" w14:textId="77777777" w:rsidR="00F5419D" w:rsidRDefault="00F5419D">
      <w:pPr>
        <w:rPr>
          <w:lang w:val="nn-NO"/>
        </w:rPr>
      </w:pPr>
      <w:r>
        <w:rPr>
          <w:lang w:val="nn-NO"/>
        </w:rPr>
        <w:t>Etter ei sam</w:t>
      </w:r>
      <w:r w:rsidR="001F2916">
        <w:rPr>
          <w:lang w:val="nn-NO"/>
        </w:rPr>
        <w:t xml:space="preserve">la vurdering innstiller eg derfor på godkjenning av emnet som nytt valemne  …. </w:t>
      </w:r>
      <w:bookmarkStart w:id="0" w:name="_GoBack"/>
      <w:bookmarkEnd w:id="0"/>
    </w:p>
    <w:p w14:paraId="5A4EE5CA" w14:textId="77777777" w:rsidR="003C4878" w:rsidRPr="003C4878" w:rsidRDefault="003C4878">
      <w:pPr>
        <w:rPr>
          <w:lang w:val="nn-NO"/>
        </w:rPr>
      </w:pPr>
    </w:p>
    <w:sectPr w:rsidR="003C4878" w:rsidRPr="003C4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878"/>
    <w:rsid w:val="001F2916"/>
    <w:rsid w:val="003C4878"/>
    <w:rsid w:val="007013A8"/>
    <w:rsid w:val="00D621AA"/>
    <w:rsid w:val="00F54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028C0"/>
  <w15:chartTrackingRefBased/>
  <w15:docId w15:val="{0F25C2E5-3A60-4CE2-9D95-402F377A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C504FA7360824D8280A2F4F59F6D43" ma:contentTypeVersion="12" ma:contentTypeDescription="Opprett et nytt dokument." ma:contentTypeScope="" ma:versionID="2d7cb9a91727f05cae0e9c3a95856edc">
  <xsd:schema xmlns:xsd="http://www.w3.org/2001/XMLSchema" xmlns:xs="http://www.w3.org/2001/XMLSchema" xmlns:p="http://schemas.microsoft.com/office/2006/metadata/properties" xmlns:ns3="2fc14aeb-445d-4ef6-837f-8e384ca7522c" xmlns:ns4="0a87e242-d57f-4daa-8b62-c849a5e8e66f" targetNamespace="http://schemas.microsoft.com/office/2006/metadata/properties" ma:root="true" ma:fieldsID="8bd25f320adf14823f7c4f67b797a439" ns3:_="" ns4:_="">
    <xsd:import namespace="2fc14aeb-445d-4ef6-837f-8e384ca7522c"/>
    <xsd:import namespace="0a87e242-d57f-4daa-8b62-c849a5e8e6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14aeb-445d-4ef6-837f-8e384ca75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87e242-d57f-4daa-8b62-c849a5e8e66f"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SharingHintHash" ma:index="19"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6BAEC3-5954-462F-9A4D-5006A5FE3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14aeb-445d-4ef6-837f-8e384ca7522c"/>
    <ds:schemaRef ds:uri="0a87e242-d57f-4daa-8b62-c849a5e8e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53AA5-4238-4900-B8CF-08C2E4225B78}">
  <ds:schemaRefs>
    <ds:schemaRef ds:uri="http://schemas.microsoft.com/sharepoint/v3/contenttype/forms"/>
  </ds:schemaRefs>
</ds:datastoreItem>
</file>

<file path=customXml/itemProps3.xml><?xml version="1.0" encoding="utf-8"?>
<ds:datastoreItem xmlns:ds="http://schemas.openxmlformats.org/officeDocument/2006/customXml" ds:itemID="{A8AD39A2-45F8-4F75-8DE5-2FD9854E9AD4}">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0a87e242-d57f-4daa-8b62-c849a5e8e66f"/>
    <ds:schemaRef ds:uri="http://schemas.openxmlformats.org/package/2006/metadata/core-properties"/>
    <ds:schemaRef ds:uri="2fc14aeb-445d-4ef6-837f-8e384ca7522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Broch Hauge</dc:creator>
  <cp:keywords/>
  <dc:description/>
  <cp:lastModifiedBy>Katrine Broch Hauge</cp:lastModifiedBy>
  <cp:revision>1</cp:revision>
  <dcterms:created xsi:type="dcterms:W3CDTF">2023-02-28T11:07:00Z</dcterms:created>
  <dcterms:modified xsi:type="dcterms:W3CDTF">2023-02-28T11:55:00Z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0x0101000EC504FA7360824D8280A2F4F59F6D43</vt:lpwstr>
  </property>
</Properties>
</file>