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C2" w:rsidRPr="00BE66C2" w:rsidRDefault="00BE66C2" w:rsidP="00BE66C2">
      <w:pPr>
        <w:pStyle w:val="IntenseQuote"/>
        <w:ind w:left="0"/>
        <w:rPr>
          <w:i w:val="0"/>
          <w:sz w:val="32"/>
          <w:szCs w:val="32"/>
        </w:rPr>
      </w:pPr>
      <w:r w:rsidRPr="00BE66C2">
        <w:rPr>
          <w:i w:val="0"/>
          <w:sz w:val="32"/>
          <w:szCs w:val="32"/>
        </w:rPr>
        <w:t>N</w:t>
      </w:r>
      <w:r w:rsidR="007C434B" w:rsidRPr="00BE66C2">
        <w:rPr>
          <w:i w:val="0"/>
          <w:sz w:val="32"/>
          <w:szCs w:val="32"/>
        </w:rPr>
        <w:t xml:space="preserve">y </w:t>
      </w:r>
      <w:r w:rsidR="00E14C02" w:rsidRPr="00BE66C2">
        <w:rPr>
          <w:i w:val="0"/>
          <w:sz w:val="32"/>
          <w:szCs w:val="32"/>
        </w:rPr>
        <w:t xml:space="preserve">programperiode </w:t>
      </w:r>
      <w:r w:rsidRPr="00BE66C2">
        <w:rPr>
          <w:i w:val="0"/>
          <w:sz w:val="32"/>
          <w:szCs w:val="32"/>
        </w:rPr>
        <w:t xml:space="preserve">for kvoteordningen </w:t>
      </w:r>
      <w:r w:rsidR="00E14C02" w:rsidRPr="00BE66C2">
        <w:rPr>
          <w:i w:val="0"/>
          <w:sz w:val="32"/>
          <w:szCs w:val="32"/>
        </w:rPr>
        <w:t>2011-201</w:t>
      </w:r>
      <w:r w:rsidRPr="00BE66C2">
        <w:rPr>
          <w:i w:val="0"/>
          <w:sz w:val="32"/>
          <w:szCs w:val="32"/>
        </w:rPr>
        <w:t>4</w:t>
      </w:r>
    </w:p>
    <w:p w:rsidR="00BE66C2" w:rsidRPr="00BE66C2" w:rsidRDefault="00BE66C2" w:rsidP="00BE66C2">
      <w:pPr>
        <w:pStyle w:val="IntenseQuote"/>
        <w:ind w:left="0"/>
        <w:rPr>
          <w:i w:val="0"/>
          <w:sz w:val="28"/>
          <w:szCs w:val="28"/>
        </w:rPr>
      </w:pPr>
      <w:r w:rsidRPr="00BE66C2">
        <w:rPr>
          <w:i w:val="0"/>
          <w:sz w:val="28"/>
          <w:szCs w:val="28"/>
        </w:rPr>
        <w:t xml:space="preserve">- forslag til endringer og </w:t>
      </w:r>
      <w:r>
        <w:rPr>
          <w:i w:val="0"/>
          <w:sz w:val="28"/>
          <w:szCs w:val="28"/>
        </w:rPr>
        <w:t xml:space="preserve">strategiske </w:t>
      </w:r>
      <w:r w:rsidR="00576EDA">
        <w:rPr>
          <w:i w:val="0"/>
          <w:sz w:val="28"/>
          <w:szCs w:val="28"/>
        </w:rPr>
        <w:t>valg</w:t>
      </w:r>
    </w:p>
    <w:p w:rsidR="00901D89" w:rsidRDefault="0074166D" w:rsidP="0074166D">
      <w:r>
        <w:t>Programperioden for kvoteor</w:t>
      </w:r>
      <w:r w:rsidR="00901D89">
        <w:t xml:space="preserve">dningen er for 3 år av gangen. Søknadsfrist for neste programperiode, 2011-2014 er 20. september 2010. </w:t>
      </w:r>
      <w:r>
        <w:t xml:space="preserve"> </w:t>
      </w:r>
      <w:r w:rsidR="00901D89">
        <w:t xml:space="preserve">I forbindelse med ny </w:t>
      </w:r>
      <w:r w:rsidR="00086945">
        <w:t>programperiode</w:t>
      </w:r>
      <w:r w:rsidR="00901D89">
        <w:t xml:space="preserve"> </w:t>
      </w:r>
      <w:r w:rsidR="00EA45CA">
        <w:t xml:space="preserve">er det samtidig en gylden anledning til </w:t>
      </w:r>
      <w:r w:rsidR="00086945">
        <w:t xml:space="preserve">å foreta </w:t>
      </w:r>
      <w:r w:rsidR="00901D89">
        <w:t>en intern</w:t>
      </w:r>
      <w:r w:rsidR="00086945">
        <w:t xml:space="preserve"> </w:t>
      </w:r>
      <w:r w:rsidR="0083792C">
        <w:t>vurdering</w:t>
      </w:r>
      <w:r w:rsidR="00901D89">
        <w:t xml:space="preserve"> </w:t>
      </w:r>
      <w:r w:rsidR="00086945">
        <w:t>av</w:t>
      </w:r>
      <w:r w:rsidR="00901D89">
        <w:t xml:space="preserve"> </w:t>
      </w:r>
      <w:r w:rsidR="00086945">
        <w:t>kvoteordningen ved UiO. Benyttes kvoteordningen ved UiO optimalt</w:t>
      </w:r>
      <w:r w:rsidR="00EA45CA">
        <w:t xml:space="preserve">? Er det </w:t>
      </w:r>
      <w:r w:rsidR="0083792C">
        <w:t>behov for tilpas</w:t>
      </w:r>
      <w:r w:rsidR="00BD53D2">
        <w:t xml:space="preserve">ninger/endringer for å møte dagens virkelighet </w:t>
      </w:r>
      <w:r w:rsidR="0083792C">
        <w:t xml:space="preserve">ved UiO? Hvordan kan kvoteordningen </w:t>
      </w:r>
      <w:r w:rsidR="007C434B">
        <w:t xml:space="preserve">evt. </w:t>
      </w:r>
      <w:r w:rsidR="0083792C">
        <w:t xml:space="preserve">kobles tettere opp </w:t>
      </w:r>
      <w:r w:rsidR="007C434B">
        <w:t xml:space="preserve">mot </w:t>
      </w:r>
      <w:r w:rsidR="0083792C">
        <w:t xml:space="preserve">internasjonal strategi ved UiO? </w:t>
      </w:r>
    </w:p>
    <w:p w:rsidR="00243691" w:rsidRDefault="00243691" w:rsidP="00243691">
      <w:pPr>
        <w:pStyle w:val="Heading2"/>
      </w:pPr>
      <w:r>
        <w:t xml:space="preserve">Kvoteordningen </w:t>
      </w:r>
      <w:r w:rsidR="00510E45">
        <w:t>ved UiO</w:t>
      </w:r>
    </w:p>
    <w:p w:rsidR="00510E45" w:rsidRDefault="00243691" w:rsidP="00243691">
      <w:r>
        <w:t xml:space="preserve">UiO har deltatt i kvoteordningen siden programmet ble opprettet i 1994. På den tiden hadde UiO 44 kvoteplasser til ca 6 studieprogram. </w:t>
      </w:r>
      <w:r w:rsidR="00510E45">
        <w:t>Antall kvoteplasser ved UiO økte gradvis på 90-tallet, men har vært uendret det meste av 2000-tallet (154 kvoteplasser). Ved forrige søknadsrunde ble det innført en maksimumsgrense for antall kvoteplass</w:t>
      </w:r>
      <w:r w:rsidR="00D329D5">
        <w:t xml:space="preserve">er ved hver enkelt institusjon; én kvoteplass per 100 studenter ved institusjonen. </w:t>
      </w:r>
      <w:r w:rsidR="00510E45">
        <w:t xml:space="preserve"> Dette medførte </w:t>
      </w:r>
      <w:r w:rsidR="00D329D5">
        <w:t xml:space="preserve">i </w:t>
      </w:r>
      <w:r w:rsidR="00510E45">
        <w:t>at de små utdanningsinstitusjonene fikk færre kvoteplasser</w:t>
      </w:r>
      <w:r w:rsidR="00D329D5">
        <w:t xml:space="preserve"> mens de større fikk mulighet til flere, selv om antall kvoteplasser nasjonalt var uendret</w:t>
      </w:r>
      <w:r w:rsidR="00510E45">
        <w:t xml:space="preserve">. UiO </w:t>
      </w:r>
      <w:r w:rsidR="008159C5">
        <w:t>fikk dermed gjennomslag for økt antall kvoteplasser</w:t>
      </w:r>
      <w:r w:rsidR="00510E45">
        <w:t xml:space="preserve"> </w:t>
      </w:r>
      <w:r w:rsidR="00D329D5">
        <w:t xml:space="preserve">og er </w:t>
      </w:r>
      <w:r w:rsidR="00510E45">
        <w:t xml:space="preserve">den utdanningsinstitusjonen med flest kvoteplasser. </w:t>
      </w:r>
    </w:p>
    <w:p w:rsidR="00243691" w:rsidRDefault="00243691" w:rsidP="00243691">
      <w:r>
        <w:t xml:space="preserve">I dag har UiO 174 kvoteplasser </w:t>
      </w:r>
      <w:r w:rsidR="0055521B">
        <w:t xml:space="preserve">(av disse 28 øremerket øst og </w:t>
      </w:r>
      <w:r w:rsidR="009941D0">
        <w:t>146</w:t>
      </w:r>
      <w:r w:rsidR="0055521B">
        <w:t xml:space="preserve"> til sør) </w:t>
      </w:r>
      <w:r>
        <w:t>som fordeles mellom 24 masterprogrammer</w:t>
      </w:r>
      <w:r w:rsidR="00510E45">
        <w:t xml:space="preserve"> på engelsk</w:t>
      </w:r>
      <w:r>
        <w:t xml:space="preserve">, </w:t>
      </w:r>
      <w:r w:rsidR="009941D0">
        <w:t>ett 1-</w:t>
      </w:r>
      <w:r>
        <w:t xml:space="preserve">årig fagstudium i norsk og </w:t>
      </w:r>
      <w:proofErr w:type="spellStart"/>
      <w:r>
        <w:t>PhD</w:t>
      </w:r>
      <w:proofErr w:type="spellEnd"/>
      <w:r>
        <w:t xml:space="preserve"> </w:t>
      </w:r>
      <w:r w:rsidR="00510E45">
        <w:t>programmer ved alle fakultetene bortsett fra odontologi</w:t>
      </w:r>
      <w:r>
        <w:t>.</w:t>
      </w:r>
      <w:r w:rsidR="008159C5">
        <w:t xml:space="preserve"> For liste over masterprogrammene, se </w:t>
      </w:r>
      <w:hyperlink r:id="rId7" w:history="1">
        <w:r w:rsidR="0074166D" w:rsidRPr="0006108C">
          <w:rPr>
            <w:rStyle w:val="Hyperlink"/>
          </w:rPr>
          <w:t>http://www.uio.no/english/studies/admission/quota-scheme/master-degrees.html</w:t>
        </w:r>
      </w:hyperlink>
    </w:p>
    <w:p w:rsidR="00D329D5" w:rsidRDefault="00D329D5" w:rsidP="00243691">
      <w:r>
        <w:t>Erfaringen ved UiO er at kvotestudenter generelt er dyktige studenter som får gode karakterer og fullfører på normert tid</w:t>
      </w:r>
      <w:r w:rsidR="009941D0">
        <w:t xml:space="preserve"> i større grad enn andre studentgrupper</w:t>
      </w:r>
      <w:r>
        <w:t xml:space="preserve">.  </w:t>
      </w:r>
      <w:r w:rsidR="0074166D">
        <w:t>De aller fleste gjør feltarbeid i hjemlandet og/eller skriver oppgave relatert til forhold i hjemlandet.</w:t>
      </w:r>
      <w:r w:rsidR="00D3059E">
        <w:t xml:space="preserve"> Erfaring viser at det er studentene som er aktivt tilknyttet samarbeidsinstitusjon i hjemlandet, og som vedlikeholder denne </w:t>
      </w:r>
      <w:r w:rsidR="00556472">
        <w:t>kontakten</w:t>
      </w:r>
      <w:r w:rsidR="00D3059E">
        <w:t xml:space="preserve"> underveis i studiene gjennom </w:t>
      </w:r>
      <w:r w:rsidR="00556472">
        <w:t xml:space="preserve">for eksempel </w:t>
      </w:r>
      <w:r w:rsidR="00D3059E">
        <w:t xml:space="preserve">feltarbeid som lykkes best i studiene. Det er også disse som har best forutsetning for </w:t>
      </w:r>
      <w:r w:rsidR="00BD53D2">
        <w:t xml:space="preserve">å få </w:t>
      </w:r>
      <w:r w:rsidR="00D3059E">
        <w:t>jobb når de reiser hjem. Jo tettere tilknytning til hjemmeinstitusjon, jo mer vellykket fungerer kvoteordningen.</w:t>
      </w:r>
      <w:r w:rsidR="00D52B6D">
        <w:t xml:space="preserve"> </w:t>
      </w:r>
      <w:r w:rsidR="009941D0">
        <w:t xml:space="preserve">Kvotestudenter </w:t>
      </w:r>
      <w:r w:rsidR="00BD53D2">
        <w:t xml:space="preserve">på masternivå </w:t>
      </w:r>
      <w:r w:rsidR="009941D0">
        <w:t>genererer midler både for studiepoengproduksjon samt mobilitetsmidler</w:t>
      </w:r>
      <w:r w:rsidR="00BD53D2">
        <w:t xml:space="preserve">. </w:t>
      </w:r>
      <w:proofErr w:type="spellStart"/>
      <w:r w:rsidR="00BD53D2">
        <w:t>PhD</w:t>
      </w:r>
      <w:proofErr w:type="spellEnd"/>
      <w:r w:rsidR="00BD53D2">
        <w:t xml:space="preserve"> nivå blir kvotestudenter mer ansett å være en utgiftspost, da det ikke følger midler til fagmiljøene eller </w:t>
      </w:r>
      <w:proofErr w:type="gramStart"/>
      <w:r w:rsidR="00BD53D2">
        <w:t xml:space="preserve">forskning </w:t>
      </w:r>
      <w:r w:rsidR="009941D0">
        <w:t>.</w:t>
      </w:r>
      <w:proofErr w:type="gramEnd"/>
    </w:p>
    <w:p w:rsidR="00BA739A" w:rsidRDefault="0074166D" w:rsidP="00BA739A">
      <w:pPr>
        <w:pStyle w:val="Heading2"/>
      </w:pPr>
      <w:r>
        <w:t>S</w:t>
      </w:r>
      <w:r w:rsidR="00BA739A">
        <w:t>økermasse</w:t>
      </w:r>
      <w:r w:rsidR="00E14C02">
        <w:t>n</w:t>
      </w:r>
      <w:r w:rsidR="00BA739A">
        <w:t xml:space="preserve"> til</w:t>
      </w:r>
      <w:r w:rsidR="00266876">
        <w:t xml:space="preserve"> </w:t>
      </w:r>
      <w:r w:rsidR="00BA739A">
        <w:t>kvote</w:t>
      </w:r>
    </w:p>
    <w:p w:rsidR="00BA739A" w:rsidRDefault="00BA739A" w:rsidP="00B371C8">
      <w:r>
        <w:t xml:space="preserve">Antall kvotesøkere er ekstremt høyt. Hvert år mottar UiO ca. 5.000 </w:t>
      </w:r>
      <w:proofErr w:type="spellStart"/>
      <w:r w:rsidRPr="00BA739A">
        <w:rPr>
          <w:i/>
        </w:rPr>
        <w:t>Requests</w:t>
      </w:r>
      <w:proofErr w:type="spellEnd"/>
      <w:r w:rsidRPr="00BA739A">
        <w:rPr>
          <w:i/>
        </w:rPr>
        <w:t xml:space="preserve"> for </w:t>
      </w:r>
      <w:proofErr w:type="spellStart"/>
      <w:r w:rsidRPr="00BA739A">
        <w:rPr>
          <w:i/>
        </w:rPr>
        <w:t>Quota</w:t>
      </w:r>
      <w:proofErr w:type="spellEnd"/>
      <w:r w:rsidRPr="00BA739A">
        <w:rPr>
          <w:i/>
        </w:rPr>
        <w:t xml:space="preserve"> </w:t>
      </w:r>
      <w:proofErr w:type="spellStart"/>
      <w:r w:rsidRPr="00BA739A">
        <w:rPr>
          <w:i/>
        </w:rPr>
        <w:t>Application</w:t>
      </w:r>
      <w:proofErr w:type="spellEnd"/>
      <w:r w:rsidRPr="00BA739A">
        <w:rPr>
          <w:i/>
        </w:rPr>
        <w:t xml:space="preserve"> Form</w:t>
      </w:r>
      <w:r>
        <w:t xml:space="preserve">. Etter siling av potensielle søkere </w:t>
      </w:r>
      <w:r w:rsidR="00E14C02">
        <w:t>resulterer</w:t>
      </w:r>
      <w:r>
        <w:t xml:space="preserve"> disse </w:t>
      </w:r>
      <w:r w:rsidR="00556280">
        <w:t>i</w:t>
      </w:r>
      <w:r>
        <w:t xml:space="preserve"> ca. 1.000 </w:t>
      </w:r>
      <w:r w:rsidR="00E14C02">
        <w:t xml:space="preserve">foremelle </w:t>
      </w:r>
      <w:r>
        <w:t>søknader</w:t>
      </w:r>
      <w:r w:rsidR="00556280">
        <w:t xml:space="preserve"> (som reg. i FS)</w:t>
      </w:r>
      <w:r>
        <w:t>. Antall kvoteplasser ledige hvert år varierer</w:t>
      </w:r>
      <w:r w:rsidR="00556280">
        <w:t xml:space="preserve"> (avhengig av hvor mange som blir ferdig semesteret før og dermed frigir en kvoteplass)</w:t>
      </w:r>
      <w:r>
        <w:t xml:space="preserve">, men i snitt tar vi opp mellom 60-70 nye kvotestudenter hvert år. Med andre ord </w:t>
      </w:r>
      <w:r w:rsidR="00266876">
        <w:t>er det kun 6-</w:t>
      </w:r>
      <w:proofErr w:type="gramStart"/>
      <w:r w:rsidR="00266876">
        <w:t>7%</w:t>
      </w:r>
      <w:proofErr w:type="gramEnd"/>
      <w:r w:rsidR="00266876">
        <w:t xml:space="preserve"> av søkermassen som får tilbud.</w:t>
      </w:r>
      <w:r w:rsidR="00E14C02">
        <w:t xml:space="preserve"> </w:t>
      </w:r>
    </w:p>
    <w:p w:rsidR="0092422A" w:rsidRDefault="00BA739A" w:rsidP="00B371C8">
      <w:r>
        <w:lastRenderedPageBreak/>
        <w:t xml:space="preserve">Det er naturlig at antall interesserte </w:t>
      </w:r>
      <w:r w:rsidR="00E14C02">
        <w:t xml:space="preserve">for kvotefinansiering </w:t>
      </w:r>
      <w:r>
        <w:t xml:space="preserve">vil være høyt ettersom behovet/ønsket om stipend alltid vil være gjeldene. </w:t>
      </w:r>
      <w:r w:rsidR="00556280">
        <w:t xml:space="preserve">Da kvoteopptaket er meget resurskrevende er det </w:t>
      </w:r>
      <w:r w:rsidR="00E14C02">
        <w:t xml:space="preserve">imidlertid viktig at vi finner gode </w:t>
      </w:r>
      <w:r w:rsidR="00243691">
        <w:t>interne rutiner</w:t>
      </w:r>
      <w:r w:rsidR="0092422A">
        <w:t xml:space="preserve"> som kan effektivisere opptaket. Det jobbes nå med å </w:t>
      </w:r>
      <w:r w:rsidR="00243691">
        <w:t>videre</w:t>
      </w:r>
      <w:r w:rsidR="0092422A">
        <w:t xml:space="preserve">utvikle tekniske løsninger samt arbeidsrutiner som skal </w:t>
      </w:r>
      <w:r w:rsidR="00243691">
        <w:t>lette/</w:t>
      </w:r>
      <w:r w:rsidR="0092422A">
        <w:t xml:space="preserve">effektivisere opptaket. </w:t>
      </w:r>
      <w:r w:rsidR="00D3059E">
        <w:t xml:space="preserve"> Det er samtidig viktig at UiO tydeliggjør hvem som er målgruppen for kvoteordningen ved UiO, slik at UiO ikke bidrar til å skape falske forventninger hos studenter som uansett ikke vil være aktuelle. </w:t>
      </w:r>
      <w:r w:rsidR="00D86D2A">
        <w:t>Det er her et behov for å definere tydeligere hvem som er målgruppen for kvoteordningen ved UiO.</w:t>
      </w:r>
    </w:p>
    <w:p w:rsidR="0092422A" w:rsidRDefault="00243691" w:rsidP="00243691">
      <w:pPr>
        <w:pStyle w:val="Heading2"/>
      </w:pPr>
      <w:r>
        <w:t>Målgruppen for kvoteordningen</w:t>
      </w:r>
    </w:p>
    <w:p w:rsidR="00D86D2A" w:rsidRDefault="00BE239B" w:rsidP="00243691">
      <w:r>
        <w:t xml:space="preserve">Vilkår for rekruttering av kvotestudenter er definert </w:t>
      </w:r>
      <w:r w:rsidR="00C67EF9">
        <w:t xml:space="preserve">i </w:t>
      </w:r>
      <w:r>
        <w:t xml:space="preserve">Rundskriv F-12-10. I korte trekk er </w:t>
      </w:r>
      <w:r w:rsidR="00580B10">
        <w:t>målgruppen</w:t>
      </w:r>
      <w:r>
        <w:t xml:space="preserve"> studenter som er statsborger i et av kvotelandene, har bodd i hjemlandet i minimum ett år før opptak og er tilknyttet en samarbei</w:t>
      </w:r>
      <w:r w:rsidR="00C67EF9">
        <w:t>d</w:t>
      </w:r>
      <w:r>
        <w:t xml:space="preserve">sinstitusjon. </w:t>
      </w:r>
      <w:r w:rsidR="00C67EF9">
        <w:t xml:space="preserve">Kvoteordningen gir ellers de norske institusjonene stor fleksibilitet til </w:t>
      </w:r>
      <w:r w:rsidR="00580B10">
        <w:t xml:space="preserve">selv å definere </w:t>
      </w:r>
      <w:r w:rsidR="00C67EF9">
        <w:t xml:space="preserve">hvem de ønsker å rekruttere gjennom kvoteordningen og til hvilke programmer.  </w:t>
      </w:r>
    </w:p>
    <w:p w:rsidR="00A36CCA" w:rsidRDefault="00C67EF9" w:rsidP="00B371C8">
      <w:r>
        <w:t xml:space="preserve">Ved UiO foreligger det per i dag ingen helhetlig strategi knyttet til rekruttering av kvotestudenter. </w:t>
      </w:r>
      <w:r w:rsidR="00580B10">
        <w:t>Kvotestudenter blir ved enkelte fagmiljø håndplukket gjennom</w:t>
      </w:r>
      <w:r w:rsidR="007A5A59">
        <w:t xml:space="preserve"> </w:t>
      </w:r>
      <w:r w:rsidR="00580B10">
        <w:t xml:space="preserve">samarbeidsprosjekter mens </w:t>
      </w:r>
      <w:r w:rsidR="00E72031">
        <w:t xml:space="preserve">det </w:t>
      </w:r>
      <w:r w:rsidR="00580B10">
        <w:t xml:space="preserve">ved andre fagmiljø </w:t>
      </w:r>
      <w:r w:rsidR="00F4561F">
        <w:t xml:space="preserve">er mer tilfeldig og blir sett på som </w:t>
      </w:r>
      <w:r w:rsidR="00E72031">
        <w:t xml:space="preserve">en måte å rekruttere </w:t>
      </w:r>
      <w:r w:rsidR="00716927">
        <w:t xml:space="preserve">gode </w:t>
      </w:r>
      <w:r w:rsidR="00E72031">
        <w:t xml:space="preserve">studenter på. </w:t>
      </w:r>
      <w:r w:rsidR="00A36CCA">
        <w:t xml:space="preserve">UiO har heller ingen regel for hvor aktivt studenten må være tilknyttet samarbeidsinstitusjon. Er det tilstrekkelig at studenten har studert der for et par år siden eller må studenten være aktiv student, ansatt eller tilknyttet forskningsprosjekt på det tidspunkt han/hun søker kvote? </w:t>
      </w:r>
    </w:p>
    <w:p w:rsidR="00BA739A" w:rsidRDefault="00C67EF9" w:rsidP="00B371C8">
      <w:r>
        <w:t>Tilføring av nye masterprogram i kvoteordningen har stort sett blitt foretatt etter ønske fra fagmiljøene med støtte fra fakultetene</w:t>
      </w:r>
      <w:r w:rsidR="00E72031">
        <w:t>,</w:t>
      </w:r>
      <w:r>
        <w:t xml:space="preserve"> og i tråd med vilkårene satt under kvoteordningen. </w:t>
      </w:r>
      <w:r w:rsidR="00E72031">
        <w:t xml:space="preserve">En komplett liste over samarbeidsinstitusjoner som faller inn under kvoteordningen er ikke blitt offentliggjort da det har vært ønske om </w:t>
      </w:r>
      <w:r w:rsidR="00F4561F">
        <w:t xml:space="preserve">en </w:t>
      </w:r>
      <w:r w:rsidR="00E72031">
        <w:t>fleksibel ordning med rom for individuelle v</w:t>
      </w:r>
      <w:r w:rsidR="00F4561F">
        <w:t xml:space="preserve">urderinger og </w:t>
      </w:r>
      <w:r w:rsidR="00E72031">
        <w:t>tipasninger.</w:t>
      </w:r>
    </w:p>
    <w:p w:rsidR="00BA739A" w:rsidRDefault="00BA739A" w:rsidP="00BA739A">
      <w:pPr>
        <w:pStyle w:val="Heading2"/>
      </w:pPr>
      <w:r>
        <w:t>Strategi 2020</w:t>
      </w:r>
    </w:p>
    <w:p w:rsidR="00E72031" w:rsidRDefault="00E72031" w:rsidP="00E72031">
      <w:r>
        <w:t>I forbindelse</w:t>
      </w:r>
      <w:r w:rsidR="00214507">
        <w:t xml:space="preserve"> med innføringen av Strategi 202</w:t>
      </w:r>
      <w:r>
        <w:t>0 ved UiO er det naturlig å se nærmere p</w:t>
      </w:r>
      <w:r w:rsidR="00F4561F">
        <w:t>å hvordan kvoteordningen vil kunne</w:t>
      </w:r>
      <w:r>
        <w:t xml:space="preserve"> støtte opp under </w:t>
      </w:r>
      <w:r w:rsidR="004551D4">
        <w:t>UiOs internasjonale strategier og målsetninger</w:t>
      </w:r>
      <w:r w:rsidR="00214507">
        <w:t xml:space="preserve"> fremover</w:t>
      </w:r>
      <w:r w:rsidR="004551D4">
        <w:t>.</w:t>
      </w:r>
      <w:r>
        <w:t xml:space="preserve"> </w:t>
      </w:r>
      <w:r w:rsidR="0096024E">
        <w:t xml:space="preserve">I Rundskriv F-12-10 fremheves det også at tilknytning til institusjonell strategi vil bli vektlagt ved tildeling av kvoteplasser. </w:t>
      </w:r>
      <w:r w:rsidR="00250688">
        <w:t>I</w:t>
      </w:r>
      <w:r w:rsidR="00716927">
        <w:t xml:space="preserve"> den overordnede strategiplanen</w:t>
      </w:r>
      <w:r w:rsidR="00214507">
        <w:t xml:space="preserve"> Strategi 2020 </w:t>
      </w:r>
      <w:r w:rsidR="00250688">
        <w:t>står følgende:</w:t>
      </w:r>
    </w:p>
    <w:p w:rsidR="00250688" w:rsidRDefault="00250688" w:rsidP="00214507">
      <w:pPr>
        <w:ind w:left="708"/>
      </w:pPr>
      <w:r>
        <w:t>”UiO skal være mer selektiv og målrettet i det institusjonelle samar</w:t>
      </w:r>
      <w:r w:rsidR="00A36CCA">
        <w:t xml:space="preserve">beidet, og prioritere langsiktig </w:t>
      </w:r>
      <w:r>
        <w:t xml:space="preserve">samarbeid med noen av de beste internasjonale forsknings- og utdanningsinstitusjonene. Samarbeidet med prioriterte land i andre verdensdeler skal styrkes, også med utvalgte institusjoner i sør”. </w:t>
      </w:r>
    </w:p>
    <w:p w:rsidR="00214507" w:rsidRDefault="00716927" w:rsidP="00214507">
      <w:r>
        <w:t xml:space="preserve">Og videre: </w:t>
      </w:r>
    </w:p>
    <w:p w:rsidR="00A36CCA" w:rsidRDefault="00A36CCA" w:rsidP="00214507">
      <w:pPr>
        <w:ind w:left="708"/>
      </w:pPr>
      <w:r>
        <w:t>”Universitetet skal bidra til å styrke institusjoner og fagmiljø i utviklingsland gjennom samarbeid basert på faglig kvalitet og gjensidighet. UiO vil særlig prioritere internasjonalt samarbeid om d</w:t>
      </w:r>
      <w:r w:rsidR="0064299D">
        <w:t xml:space="preserve">e store globale utfordringene, </w:t>
      </w:r>
      <w:r>
        <w:t xml:space="preserve">i tråd med egne faglige og tverrfaglige prioriteringer”. </w:t>
      </w:r>
    </w:p>
    <w:p w:rsidR="00250688" w:rsidRDefault="00716927" w:rsidP="00E72031">
      <w:r>
        <w:lastRenderedPageBreak/>
        <w:t xml:space="preserve">I lys at dette er det naturlig å vurdere hvorvidt UiO for kommende kvoteprogramperiode (som dog er kun 3 år) bør velge seg ut enkelte land/institusjoner som prioriterte partnere under kvoteordningen. Det bør også vurderes om det er enkelte studieprogram som skal prioriteres fremfor å smøre kvoteordningen </w:t>
      </w:r>
      <w:r w:rsidR="00AC35BA">
        <w:t>bredt men tynt ut</w:t>
      </w:r>
      <w:r>
        <w:t xml:space="preserve">over </w:t>
      </w:r>
      <w:r w:rsidR="00AC35BA">
        <w:t xml:space="preserve">et større antall studieprogram. </w:t>
      </w:r>
    </w:p>
    <w:p w:rsidR="00716927" w:rsidRDefault="00D52B6D" w:rsidP="007E38A8">
      <w:pPr>
        <w:pStyle w:val="Heading2"/>
      </w:pPr>
      <w:r>
        <w:t>S</w:t>
      </w:r>
      <w:r w:rsidR="007E38A8">
        <w:t>andwichprogrammer</w:t>
      </w:r>
    </w:p>
    <w:p w:rsidR="00B05F0F" w:rsidRDefault="00D52B6D" w:rsidP="00D52B6D">
      <w:r>
        <w:t xml:space="preserve">Rundskriv F-12-10 stiller som krav at kvotestudenter skal tilbys gradsutdanning </w:t>
      </w:r>
      <w:r w:rsidR="00B05F0F">
        <w:t xml:space="preserve">i Norge </w:t>
      </w:r>
      <w:r>
        <w:t xml:space="preserve">og </w:t>
      </w:r>
      <w:r w:rsidR="00B05F0F">
        <w:t xml:space="preserve">at </w:t>
      </w:r>
      <w:r>
        <w:t>opplegget skal være av minst ett års varighet. Gradseksamen kan avlegges i Norge eller i hjemlandet. Det faglige tilbudet skal fortrinnsvi</w:t>
      </w:r>
      <w:r w:rsidR="00B05F0F">
        <w:t xml:space="preserve">s være på master eller </w:t>
      </w:r>
      <w:proofErr w:type="spellStart"/>
      <w:r w:rsidR="00B05F0F">
        <w:t>phd-nivå</w:t>
      </w:r>
      <w:proofErr w:type="spellEnd"/>
      <w:r w:rsidR="00B05F0F">
        <w:t>. Rundskrivet vektlegger sandwichprogrammer og fellesgrader sterkere en ved tidligere programperioder:</w:t>
      </w:r>
    </w:p>
    <w:p w:rsidR="00D52B6D" w:rsidRDefault="00B05F0F" w:rsidP="00B05F0F">
      <w:pPr>
        <w:ind w:left="708"/>
      </w:pPr>
      <w:r>
        <w:t xml:space="preserve">”Felles utdanningsprogrammer med samarbeidsinstitusjoner, for eksempel i form av fellesgrader, sandwichprogrammer eller felles utdanningstilbud, vil bli prioritert”. </w:t>
      </w:r>
    </w:p>
    <w:p w:rsidR="008D365E" w:rsidRDefault="00B05F0F" w:rsidP="0096024E">
      <w:r>
        <w:t xml:space="preserve">UiO opplever et </w:t>
      </w:r>
      <w:r w:rsidR="00E0733B">
        <w:t xml:space="preserve">stort </w:t>
      </w:r>
      <w:r>
        <w:t xml:space="preserve">behov </w:t>
      </w:r>
      <w:r w:rsidR="00E0733B">
        <w:t xml:space="preserve">for stipendplasser til innreisende utvekslingsstudenter fra samarbeids institusjoner hvor balansen mellom utreisende og innreisende studenter er skjev. Det kunne derfor være ønskelig å se nærmere på hvorledes kvoteordningen ved UiO kunne inkludere studenter som tar grad ved hjemmeinstitusjon </w:t>
      </w:r>
      <w:r w:rsidR="008D365E">
        <w:t xml:space="preserve">og hvor studieopphold ved UiO kunne falle inn i et sandwichprogram med hjemmeinstitusjon.  </w:t>
      </w:r>
      <w:r w:rsidR="00E0733B">
        <w:t xml:space="preserve"> </w:t>
      </w:r>
      <w:r w:rsidR="00C80DBC">
        <w:t>Det stilles krav til at opplegget er på minimum ett år, men det stilles ikke krav til at hele dette året må være i Norge.  Minimumstid i Norge vil være 1 semester for å ordne alt det praktiske rundt Lånekassen, norsk personnummer, etc. Resterende periode kunne være feltarbeid/oppgaveskriving i hjemlandet.</w:t>
      </w:r>
    </w:p>
    <w:p w:rsidR="001E1B00" w:rsidRDefault="001E1B00" w:rsidP="001E1B00">
      <w:pPr>
        <w:pStyle w:val="Heading2"/>
      </w:pPr>
      <w:proofErr w:type="spellStart"/>
      <w:r>
        <w:t>PhD</w:t>
      </w:r>
      <w:proofErr w:type="spellEnd"/>
      <w:r>
        <w:t xml:space="preserve"> kvote</w:t>
      </w:r>
    </w:p>
    <w:p w:rsidR="001E1B00" w:rsidRDefault="001E1B00" w:rsidP="001E1B00">
      <w:r>
        <w:t xml:space="preserve">Søknadsprosessen for kvotestudenter til </w:t>
      </w:r>
      <w:proofErr w:type="spellStart"/>
      <w:r>
        <w:t>PhD</w:t>
      </w:r>
      <w:proofErr w:type="spellEnd"/>
      <w:r>
        <w:t xml:space="preserve"> program er ikke optimal. Per i dag er søknadsprosessen todelt. Søkere må 1) sende inn søknad for opptak til </w:t>
      </w:r>
      <w:proofErr w:type="spellStart"/>
      <w:r>
        <w:t>PhD</w:t>
      </w:r>
      <w:proofErr w:type="spellEnd"/>
      <w:r>
        <w:t xml:space="preserve"> program og godkjenning av prosjektoppgave til fakultetet, og 2) søknad om kvotefinansiering </w:t>
      </w:r>
      <w:r w:rsidR="007A5A59">
        <w:t xml:space="preserve">til </w:t>
      </w:r>
      <w:r>
        <w:t xml:space="preserve">SIS innen søknadsfrist 1. desember hvert år.  Søknadsfirst/prosess varierer fra fakultet til fakultet. Dette medfører at potensielle søkere i noen tilfeller søker kvotefinansiering før de i det hele tatt har søkt til fakultetet. Det er derfor veldig vanskelig for SIS å vite om </w:t>
      </w:r>
      <w:proofErr w:type="spellStart"/>
      <w:r>
        <w:t>PhD</w:t>
      </w:r>
      <w:proofErr w:type="spellEnd"/>
      <w:r>
        <w:t xml:space="preserve"> søker er tilknyttet et forsknings samarbeidsprosjekt og hvor interessert fagmiljøet egentlig er i søker. Ved mange tilfeller blir </w:t>
      </w:r>
      <w:proofErr w:type="spellStart"/>
      <w:r>
        <w:t>PhD</w:t>
      </w:r>
      <w:proofErr w:type="spellEnd"/>
      <w:r>
        <w:t xml:space="preserve"> kvotesøkere liggende på vent for tilbakemelding fra fakultetene over lang tid, før det endelig kommer frem at de ikke har søkt fakultetet/ikke er aktuelle for </w:t>
      </w:r>
      <w:proofErr w:type="spellStart"/>
      <w:r>
        <w:t>PhD</w:t>
      </w:r>
      <w:proofErr w:type="spellEnd"/>
      <w:r>
        <w:t xml:space="preserve">. I mellomtiden har SIS hatt mye arbeid i forbindelse med søknadsprosessen og søker har brukt tid og penger uten at det fører frem. </w:t>
      </w:r>
    </w:p>
    <w:p w:rsidR="001E1B00" w:rsidRDefault="001E1B00" w:rsidP="001E1B00">
      <w:r>
        <w:t xml:space="preserve">Det kunne med fordel </w:t>
      </w:r>
      <w:r w:rsidR="00BD53D2">
        <w:t>vurderes å foreta</w:t>
      </w:r>
      <w:r>
        <w:t xml:space="preserve"> en endring av søknadsprosessen for kvotesøkere til </w:t>
      </w:r>
      <w:proofErr w:type="spellStart"/>
      <w:r>
        <w:t>PhD</w:t>
      </w:r>
      <w:proofErr w:type="spellEnd"/>
      <w:r>
        <w:t xml:space="preserve">. Et forslag er at det er fakultetene som anbefaler </w:t>
      </w:r>
      <w:proofErr w:type="spellStart"/>
      <w:r>
        <w:t>PhD</w:t>
      </w:r>
      <w:proofErr w:type="spellEnd"/>
      <w:r>
        <w:t xml:space="preserve"> kandidater for kvotefinansiering </w:t>
      </w:r>
      <w:r w:rsidR="00A455BA">
        <w:t xml:space="preserve">i sluttfasen av </w:t>
      </w:r>
      <w:proofErr w:type="spellStart"/>
      <w:r w:rsidR="00A455BA">
        <w:t>PhD</w:t>
      </w:r>
      <w:proofErr w:type="spellEnd"/>
      <w:r w:rsidR="00A455BA">
        <w:t xml:space="preserve"> søknaden </w:t>
      </w:r>
      <w:r>
        <w:t xml:space="preserve">fremfor at kandidater søker direkte til SIS på egenhånd. Man kunne da åpne for kvoteopptak av </w:t>
      </w:r>
      <w:proofErr w:type="spellStart"/>
      <w:r>
        <w:t>PhD</w:t>
      </w:r>
      <w:proofErr w:type="spellEnd"/>
      <w:r>
        <w:t xml:space="preserve"> hvert semester (noe vi reelt gjør men ikke opplyser utad). Etter anbefaling fra fakultetene kunne SIS sende kvotesøknadsskjema til </w:t>
      </w:r>
      <w:proofErr w:type="spellStart"/>
      <w:r>
        <w:t>PhD</w:t>
      </w:r>
      <w:proofErr w:type="spellEnd"/>
      <w:r>
        <w:t xml:space="preserve"> kandidater fortløpende gjennom hele året (eget skjema). Fakultetene kunne få frist å sende inn lister og rangering av aktuelle kandidater innen anslagsvis 1. mai for høstsemesteret og 1. oktober for vårsemesteret. </w:t>
      </w:r>
    </w:p>
    <w:p w:rsidR="00BE66C2" w:rsidRDefault="00BE66C2" w:rsidP="001E1B00"/>
    <w:p w:rsidR="00BE66C2" w:rsidRDefault="00BE66C2" w:rsidP="001E1B00"/>
    <w:p w:rsidR="00BA739A" w:rsidRPr="0096024E" w:rsidRDefault="004F05F3" w:rsidP="0096024E">
      <w:pPr>
        <w:pStyle w:val="Heading2"/>
      </w:pPr>
      <w:r w:rsidRPr="0096024E">
        <w:rPr>
          <w:rStyle w:val="IntenseQuoteChar"/>
          <w:b/>
          <w:bCs/>
          <w:i w:val="0"/>
          <w:iCs w:val="0"/>
        </w:rPr>
        <w:lastRenderedPageBreak/>
        <w:t>Forslag</w:t>
      </w:r>
      <w:r w:rsidR="008D365E" w:rsidRPr="0096024E">
        <w:rPr>
          <w:rStyle w:val="IntenseQuoteChar"/>
          <w:b/>
          <w:bCs/>
          <w:i w:val="0"/>
          <w:iCs w:val="0"/>
        </w:rPr>
        <w:t xml:space="preserve"> til mulige endringer</w:t>
      </w:r>
      <w:r w:rsidRPr="0096024E">
        <w:t>:</w:t>
      </w:r>
    </w:p>
    <w:p w:rsidR="008D365E" w:rsidRDefault="008D365E" w:rsidP="008D365E">
      <w:r>
        <w:t xml:space="preserve">Ut fra punktene som nevnes ovenfor </w:t>
      </w:r>
      <w:r w:rsidR="00DD4242">
        <w:t xml:space="preserve">foreslås det at </w:t>
      </w:r>
      <w:r>
        <w:t xml:space="preserve">følgende </w:t>
      </w:r>
      <w:r w:rsidR="00DD4242">
        <w:t xml:space="preserve">punkter vurderes </w:t>
      </w:r>
      <w:r>
        <w:t>for kommende kvoteprogramperiode:</w:t>
      </w:r>
    </w:p>
    <w:p w:rsidR="000C6340" w:rsidRDefault="008D365E" w:rsidP="008D365E">
      <w:pPr>
        <w:pStyle w:val="ListParagraph"/>
        <w:numPr>
          <w:ilvl w:val="0"/>
          <w:numId w:val="2"/>
        </w:numPr>
      </w:pPr>
      <w:r>
        <w:t xml:space="preserve">Kvoteordningen ved UiO fortsetter som tidligere (smøres bredt utover) etter innspill fra fakultetene mht hvilke studieprogram som skal være med i kvoteordningen. </w:t>
      </w:r>
    </w:p>
    <w:p w:rsidR="008D365E" w:rsidRDefault="008D365E" w:rsidP="000C6340">
      <w:pPr>
        <w:pStyle w:val="ListParagraph"/>
        <w:numPr>
          <w:ilvl w:val="0"/>
          <w:numId w:val="3"/>
        </w:numPr>
      </w:pPr>
      <w:r>
        <w:t xml:space="preserve">Fakultetene bør i så fall sette opp en liste over institusjoner de ønsker å rekruttere kvotestudenter </w:t>
      </w:r>
      <w:r w:rsidR="00A455BA">
        <w:t>som kan gjøres tilgjengelig for potensielle søkere</w:t>
      </w:r>
      <w:r>
        <w:t xml:space="preserve"> slik at </w:t>
      </w:r>
      <w:r w:rsidR="000C6340">
        <w:t>siling av aktuelle kandidater kan gjøres mer effektivt.</w:t>
      </w:r>
      <w:r>
        <w:t xml:space="preserve"> </w:t>
      </w:r>
    </w:p>
    <w:p w:rsidR="000C6340" w:rsidRDefault="000C6340" w:rsidP="008D365E">
      <w:pPr>
        <w:pStyle w:val="ListParagraph"/>
        <w:numPr>
          <w:ilvl w:val="0"/>
          <w:numId w:val="2"/>
        </w:numPr>
      </w:pPr>
      <w:r>
        <w:t xml:space="preserve">Enkelte land/institusjoner prioriteres for kommende kvoteprogramperiode i henhold til Strategi 2020. </w:t>
      </w:r>
    </w:p>
    <w:p w:rsidR="000C6340" w:rsidRDefault="000C6340" w:rsidP="000C6340">
      <w:pPr>
        <w:pStyle w:val="ListParagraph"/>
        <w:numPr>
          <w:ilvl w:val="1"/>
          <w:numId w:val="2"/>
        </w:numPr>
      </w:pPr>
      <w:r>
        <w:t xml:space="preserve">Det bør da vurderes om </w:t>
      </w:r>
      <w:r w:rsidR="00DD4242">
        <w:t>studenter</w:t>
      </w:r>
      <w:r>
        <w:t xml:space="preserve"> fra disse institusjonene skal kunne søke alle/et bredere utplukk av engelskspråklige masterprogram ved UiO eller om det skal være begrensninger.</w:t>
      </w:r>
    </w:p>
    <w:p w:rsidR="000C6340" w:rsidRDefault="000C6340" w:rsidP="008D365E">
      <w:pPr>
        <w:pStyle w:val="ListParagraph"/>
        <w:numPr>
          <w:ilvl w:val="0"/>
          <w:numId w:val="2"/>
        </w:numPr>
      </w:pPr>
      <w:r>
        <w:t>Enkelte studieprogram prioriteres for kommende kvoteprogramperiode i henhold til Strategi 2020</w:t>
      </w:r>
      <w:r w:rsidR="00DD4242">
        <w:t xml:space="preserve"> og prosess faglig prioritering</w:t>
      </w:r>
      <w:r>
        <w:t>.</w:t>
      </w:r>
    </w:p>
    <w:p w:rsidR="000C6340" w:rsidRDefault="000C6340" w:rsidP="000C6340">
      <w:pPr>
        <w:pStyle w:val="ListParagraph"/>
        <w:numPr>
          <w:ilvl w:val="1"/>
          <w:numId w:val="2"/>
        </w:numPr>
      </w:pPr>
      <w:r>
        <w:t xml:space="preserve">Det bør da vurderes om disse programmene skal være åpne for kvotesøkere fra en bredere liste av </w:t>
      </w:r>
      <w:r w:rsidR="00A455BA">
        <w:t>land/</w:t>
      </w:r>
      <w:r>
        <w:t>samarbeidsinstitusjoner eller begrenses til samarbeidspartnere til det aktuelle fagmiljøet.</w:t>
      </w:r>
    </w:p>
    <w:p w:rsidR="000C6340" w:rsidRDefault="00C80DBC" w:rsidP="000C6340">
      <w:pPr>
        <w:pStyle w:val="ListParagraph"/>
        <w:numPr>
          <w:ilvl w:val="0"/>
          <w:numId w:val="2"/>
        </w:numPr>
      </w:pPr>
      <w:r>
        <w:t>UiO åpner for opptak av kvotestudenter til sandwichprogrammer.</w:t>
      </w:r>
    </w:p>
    <w:p w:rsidR="00C80DBC" w:rsidRDefault="00C80DBC" w:rsidP="00C80DBC">
      <w:pPr>
        <w:pStyle w:val="ListParagraph"/>
        <w:numPr>
          <w:ilvl w:val="1"/>
          <w:numId w:val="2"/>
        </w:numPr>
      </w:pPr>
      <w:r>
        <w:t xml:space="preserve">Det kan forslagsvis åpnes for </w:t>
      </w:r>
      <w:r w:rsidR="00A455BA">
        <w:t>et pilotprosjekt hvor</w:t>
      </w:r>
      <w:r>
        <w:t xml:space="preserve"> et </w:t>
      </w:r>
      <w:r w:rsidR="00DD4242">
        <w:t>vist</w:t>
      </w:r>
      <w:r>
        <w:t xml:space="preserve"> antall kvoteplasser øremerkes til studenter fra enkelte </w:t>
      </w:r>
      <w:r w:rsidR="00DD4242">
        <w:t xml:space="preserve">prioriterte </w:t>
      </w:r>
      <w:r>
        <w:t>samarbeidsinstitusjoner</w:t>
      </w:r>
      <w:r w:rsidR="00A455BA">
        <w:t xml:space="preserve"> som en prøveordning</w:t>
      </w:r>
      <w:r>
        <w:t xml:space="preserve">. </w:t>
      </w:r>
    </w:p>
    <w:p w:rsidR="001E1B00" w:rsidRDefault="001E1B00" w:rsidP="001E1B00">
      <w:pPr>
        <w:pStyle w:val="ListParagraph"/>
        <w:numPr>
          <w:ilvl w:val="0"/>
          <w:numId w:val="2"/>
        </w:numPr>
      </w:pPr>
      <w:r>
        <w:t xml:space="preserve">Endring av søknadsprosessen for kvotesøkere til </w:t>
      </w:r>
      <w:proofErr w:type="spellStart"/>
      <w:r>
        <w:t>PhD</w:t>
      </w:r>
      <w:proofErr w:type="spellEnd"/>
      <w:r>
        <w:t xml:space="preserve">, hvor fakultetene anbefaler kvotesøkere fremfor at studenter søkere direkte til SIS.  </w:t>
      </w:r>
    </w:p>
    <w:p w:rsidR="00FA34B3" w:rsidRDefault="00FA34B3" w:rsidP="00FA34B3"/>
    <w:p w:rsidR="001E1B00" w:rsidRDefault="00DE3F1A" w:rsidP="001E1B00">
      <w:r>
        <w:t xml:space="preserve">Det er viktig å merke seg at kvoteprogramperioden er kun for 3 år av gangen. UiO har dermed mulighet til å prøve ut en mer spisset kvoteordning mht prioriterte partnere uten at dette vil være gjeldene/forpliktende over lang tid. For neste programperiode kan det komme til å være andre/nye interessehensyn som vil være gjeldende.  </w:t>
      </w:r>
      <w:r w:rsidR="001E1B00">
        <w:t xml:space="preserve">En fordel ved å velge ut enkelte prioriterte samarbeidsinstitusjoner og/eller studieprogram er at UiO vil kunne satse litt tyngre inn mot disse i stedet for å smøre </w:t>
      </w:r>
      <w:r w:rsidR="00A455BA">
        <w:t>kvoteplassene</w:t>
      </w:r>
      <w:r w:rsidR="001E1B00">
        <w:t xml:space="preserve"> tynt utover. I et bistandsperspektiv kan det også argumenteres at effekten av kvoteordningen vil kunne være mer </w:t>
      </w:r>
      <w:r w:rsidR="00A455BA">
        <w:t>bærekraftig</w:t>
      </w:r>
      <w:r w:rsidR="001E1B00">
        <w:t xml:space="preserve"> og målbar enn dersom man smører plassene tynt utover et større antall samarbeidsinstitusjoner og studieprogram.</w:t>
      </w:r>
    </w:p>
    <w:p w:rsidR="00BC23C7" w:rsidRDefault="00BC23C7" w:rsidP="001E1B00">
      <w:r>
        <w:t xml:space="preserve">Ulempene kan være at kvoteordningen kan bli for spisset og at man mister mangfoldet og fleksibiliteten i ordningen. Det kan også få negative ringvirkninger for fagmiljøer med samarbeidspartnere utenfor de prioriterte land/institusjoner tiltenkt i Strategi 2020 hvor kvotestudenter per i dag utgjør en viktig resurs. Dersom antallet prioriterte samarbeidsinstitusjoner blir meget begrenset kan man også tenke seg at dette vil kunne ha negativ påvirkning mht tildeling av kvoteplasser ved UiO dersom ikke strategi samtidig blir gis like betydelig vektlegging fra SIU sin side. </w:t>
      </w:r>
    </w:p>
    <w:p w:rsidR="004F05F3" w:rsidRDefault="004F05F3" w:rsidP="00B371C8"/>
    <w:p w:rsidR="00BA739A" w:rsidRDefault="00BA739A" w:rsidP="00B371C8"/>
    <w:p w:rsidR="00003608" w:rsidRPr="00B371C8" w:rsidRDefault="00003608" w:rsidP="00B371C8"/>
    <w:sectPr w:rsidR="00003608" w:rsidRPr="00B371C8" w:rsidSect="000C06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C2" w:rsidRDefault="00BE66C2" w:rsidP="00B371C8">
      <w:pPr>
        <w:spacing w:after="0" w:line="240" w:lineRule="auto"/>
      </w:pPr>
      <w:r>
        <w:separator/>
      </w:r>
    </w:p>
  </w:endnote>
  <w:endnote w:type="continuationSeparator" w:id="0">
    <w:p w:rsidR="00BE66C2" w:rsidRDefault="00BE66C2" w:rsidP="00B3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C2" w:rsidRDefault="00BE66C2" w:rsidP="00B371C8">
      <w:pPr>
        <w:spacing w:after="0" w:line="240" w:lineRule="auto"/>
      </w:pPr>
      <w:r>
        <w:separator/>
      </w:r>
    </w:p>
  </w:footnote>
  <w:footnote w:type="continuationSeparator" w:id="0">
    <w:p w:rsidR="00BE66C2" w:rsidRDefault="00BE66C2" w:rsidP="00B37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2" w:rsidRDefault="00BE66C2">
    <w:pPr>
      <w:pStyle w:val="Header"/>
    </w:pPr>
    <w:r>
      <w:t>Internt Notat</w:t>
    </w:r>
  </w:p>
  <w:p w:rsidR="00BE66C2" w:rsidRDefault="00BE66C2">
    <w:pPr>
      <w:pStyle w:val="Header"/>
    </w:pPr>
    <w:r>
      <w:t>JJS</w:t>
    </w:r>
  </w:p>
  <w:p w:rsidR="00BE66C2" w:rsidRDefault="00BC23C7">
    <w:pPr>
      <w:pStyle w:val="Header"/>
    </w:pPr>
    <w:r>
      <w:t>24</w:t>
    </w:r>
    <w:r w:rsidR="00BE66C2">
      <w:t>.08.10</w:t>
    </w:r>
  </w:p>
  <w:p w:rsidR="00BE66C2" w:rsidRDefault="00BE6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4EC"/>
    <w:multiLevelType w:val="multilevel"/>
    <w:tmpl w:val="1C983D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0670AC"/>
    <w:multiLevelType w:val="hybridMultilevel"/>
    <w:tmpl w:val="E19CE164"/>
    <w:lvl w:ilvl="0" w:tplc="51E081B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5850071"/>
    <w:multiLevelType w:val="hybridMultilevel"/>
    <w:tmpl w:val="2A08B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F891356"/>
    <w:multiLevelType w:val="hybridMultilevel"/>
    <w:tmpl w:val="141E0A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371C8"/>
    <w:rsid w:val="00003608"/>
    <w:rsid w:val="00086945"/>
    <w:rsid w:val="000C0677"/>
    <w:rsid w:val="000C6340"/>
    <w:rsid w:val="001137C8"/>
    <w:rsid w:val="001552D7"/>
    <w:rsid w:val="001B397F"/>
    <w:rsid w:val="001E1B00"/>
    <w:rsid w:val="00201C8A"/>
    <w:rsid w:val="00214507"/>
    <w:rsid w:val="00243691"/>
    <w:rsid w:val="00243E83"/>
    <w:rsid w:val="00250688"/>
    <w:rsid w:val="00266876"/>
    <w:rsid w:val="00311EC5"/>
    <w:rsid w:val="004204C2"/>
    <w:rsid w:val="004551D4"/>
    <w:rsid w:val="00466B39"/>
    <w:rsid w:val="004E4930"/>
    <w:rsid w:val="004F05F3"/>
    <w:rsid w:val="00510E45"/>
    <w:rsid w:val="0055521B"/>
    <w:rsid w:val="00556280"/>
    <w:rsid w:val="00556472"/>
    <w:rsid w:val="00576EDA"/>
    <w:rsid w:val="00580B10"/>
    <w:rsid w:val="0063060A"/>
    <w:rsid w:val="0064299D"/>
    <w:rsid w:val="0065070A"/>
    <w:rsid w:val="00716927"/>
    <w:rsid w:val="0074166D"/>
    <w:rsid w:val="007573CE"/>
    <w:rsid w:val="007A5A59"/>
    <w:rsid w:val="007C434B"/>
    <w:rsid w:val="007E38A8"/>
    <w:rsid w:val="008159C5"/>
    <w:rsid w:val="0083792C"/>
    <w:rsid w:val="008D365E"/>
    <w:rsid w:val="008F047D"/>
    <w:rsid w:val="00901D89"/>
    <w:rsid w:val="0092422A"/>
    <w:rsid w:val="0096024E"/>
    <w:rsid w:val="009941D0"/>
    <w:rsid w:val="009C4D88"/>
    <w:rsid w:val="009C7868"/>
    <w:rsid w:val="00A12CF9"/>
    <w:rsid w:val="00A36CCA"/>
    <w:rsid w:val="00A455BA"/>
    <w:rsid w:val="00A83E1E"/>
    <w:rsid w:val="00AC35BA"/>
    <w:rsid w:val="00B05F0F"/>
    <w:rsid w:val="00B371C8"/>
    <w:rsid w:val="00BA739A"/>
    <w:rsid w:val="00BB01BE"/>
    <w:rsid w:val="00BC23C7"/>
    <w:rsid w:val="00BD4441"/>
    <w:rsid w:val="00BD53D2"/>
    <w:rsid w:val="00BE239B"/>
    <w:rsid w:val="00BE66C2"/>
    <w:rsid w:val="00C67EF9"/>
    <w:rsid w:val="00C80DBC"/>
    <w:rsid w:val="00CB100E"/>
    <w:rsid w:val="00D3059E"/>
    <w:rsid w:val="00D329D5"/>
    <w:rsid w:val="00D52B6D"/>
    <w:rsid w:val="00D86D2A"/>
    <w:rsid w:val="00DA6EF6"/>
    <w:rsid w:val="00DD4242"/>
    <w:rsid w:val="00DE3F1A"/>
    <w:rsid w:val="00E0733B"/>
    <w:rsid w:val="00E14C02"/>
    <w:rsid w:val="00E72031"/>
    <w:rsid w:val="00E76D0D"/>
    <w:rsid w:val="00EA45CA"/>
    <w:rsid w:val="00F34479"/>
    <w:rsid w:val="00F4561F"/>
    <w:rsid w:val="00FA34B3"/>
    <w:rsid w:val="00FA5D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77"/>
  </w:style>
  <w:style w:type="paragraph" w:styleId="Heading1">
    <w:name w:val="heading 1"/>
    <w:basedOn w:val="Normal"/>
    <w:next w:val="Normal"/>
    <w:link w:val="Heading1Char"/>
    <w:uiPriority w:val="9"/>
    <w:qFormat/>
    <w:rsid w:val="00B37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1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C8"/>
  </w:style>
  <w:style w:type="paragraph" w:styleId="Footer">
    <w:name w:val="footer"/>
    <w:basedOn w:val="Normal"/>
    <w:link w:val="FooterChar"/>
    <w:uiPriority w:val="99"/>
    <w:semiHidden/>
    <w:unhideWhenUsed/>
    <w:rsid w:val="00B371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71C8"/>
  </w:style>
  <w:style w:type="paragraph" w:styleId="BalloonText">
    <w:name w:val="Balloon Text"/>
    <w:basedOn w:val="Normal"/>
    <w:link w:val="BalloonTextChar"/>
    <w:uiPriority w:val="99"/>
    <w:semiHidden/>
    <w:unhideWhenUsed/>
    <w:rsid w:val="00B3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C8"/>
    <w:rPr>
      <w:rFonts w:ascii="Tahoma" w:hAnsi="Tahoma" w:cs="Tahoma"/>
      <w:sz w:val="16"/>
      <w:szCs w:val="16"/>
    </w:rPr>
  </w:style>
  <w:style w:type="table" w:styleId="TableGrid">
    <w:name w:val="Table Grid"/>
    <w:basedOn w:val="TableNormal"/>
    <w:uiPriority w:val="59"/>
    <w:rsid w:val="00F34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A739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14C02"/>
    <w:pPr>
      <w:spacing w:after="0" w:line="240" w:lineRule="auto"/>
    </w:pPr>
  </w:style>
  <w:style w:type="paragraph" w:styleId="Title">
    <w:name w:val="Title"/>
    <w:basedOn w:val="Normal"/>
    <w:next w:val="Normal"/>
    <w:link w:val="TitleChar"/>
    <w:uiPriority w:val="10"/>
    <w:qFormat/>
    <w:rsid w:val="002436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69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166D"/>
    <w:rPr>
      <w:color w:val="0000FF" w:themeColor="hyperlink"/>
      <w:u w:val="single"/>
    </w:rPr>
  </w:style>
  <w:style w:type="paragraph" w:styleId="IntenseQuote">
    <w:name w:val="Intense Quote"/>
    <w:basedOn w:val="Normal"/>
    <w:next w:val="Normal"/>
    <w:link w:val="IntenseQuoteChar"/>
    <w:uiPriority w:val="30"/>
    <w:qFormat/>
    <w:rsid w:val="00201C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1C8A"/>
    <w:rPr>
      <w:b/>
      <w:bCs/>
      <w:i/>
      <w:iCs/>
      <w:color w:val="4F81BD" w:themeColor="accent1"/>
    </w:rPr>
  </w:style>
  <w:style w:type="paragraph" w:styleId="ListParagraph">
    <w:name w:val="List Paragraph"/>
    <w:basedOn w:val="Normal"/>
    <w:uiPriority w:val="34"/>
    <w:qFormat/>
    <w:rsid w:val="00455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o.no/english/studies/admission/quota-scheme/master-degr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5</Pages>
  <Words>1944</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jjsilva</dc:creator>
  <cp:keywords/>
  <dc:description/>
  <cp:lastModifiedBy>jjsilva</cp:lastModifiedBy>
  <cp:revision>30</cp:revision>
  <cp:lastPrinted>2010-08-23T09:35:00Z</cp:lastPrinted>
  <dcterms:created xsi:type="dcterms:W3CDTF">2010-08-10T08:49:00Z</dcterms:created>
  <dcterms:modified xsi:type="dcterms:W3CDTF">2010-08-24T13:01:00Z</dcterms:modified>
</cp:coreProperties>
</file>