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72" w:rsidRPr="00E55629" w:rsidRDefault="00375172" w:rsidP="00375172">
      <w:pPr>
        <w:rPr>
          <w:b/>
        </w:rPr>
      </w:pPr>
      <w:r w:rsidRPr="00E55629">
        <w:rPr>
          <w:b/>
        </w:rPr>
        <w:t>17/17: Gjennomføring av AU-møter.  Vedtakssak.</w:t>
      </w:r>
    </w:p>
    <w:p w:rsidR="00375172" w:rsidRPr="00623052" w:rsidRDefault="00375172" w:rsidP="00375172">
      <w:pPr>
        <w:ind w:left="709"/>
      </w:pPr>
      <w:r>
        <w:t xml:space="preserve">AU ønsker en omformulering av egen rolle, med tydeliggjøring av medlemmer, hyppighet og formål. </w:t>
      </w:r>
    </w:p>
    <w:p w:rsidR="00375172" w:rsidRDefault="00375172" w:rsidP="00375172">
      <w:pPr>
        <w:ind w:left="709"/>
      </w:pPr>
      <w:r>
        <w:t xml:space="preserve">Forslag til tekst: «Leder for Arbeidsutvalget (AU) er AMUs leder. AU består av </w:t>
      </w:r>
      <w:r w:rsidR="00E55629">
        <w:t>to representanter fra arbeidstakersiden og to representanter fra arbeidsg</w:t>
      </w:r>
      <w:r w:rsidR="00361D77">
        <w:t>i</w:t>
      </w:r>
      <w:r w:rsidR="00E55629">
        <w:t>ver</w:t>
      </w:r>
      <w:r w:rsidR="00361D77">
        <w:t>siden, hvorav leder for AMU og hovedverneombudet inngår.</w:t>
      </w:r>
      <w:r>
        <w:t xml:space="preserve"> </w:t>
      </w:r>
      <w:r w:rsidR="00576543">
        <w:t>I tillegg deltar sekretær for AMU</w:t>
      </w:r>
      <w:r w:rsidR="00361D77">
        <w:t xml:space="preserve"> fra HMSB</w:t>
      </w:r>
      <w:r w:rsidR="00576543">
        <w:t xml:space="preserve"> i AU-møtene</w:t>
      </w:r>
      <w:r>
        <w:t xml:space="preserve">. Innkalling og saksliste sendes ut én uke før møtet. Det avholdes vanligvis to møter mellom AMU-møtene. AU er møteforberedende organ for AMU-møtene. Eventuelle referater fra møtene legges ved saksdokumentene til AMU-møtene. Innkalling til AMU-møtene legges på nettsiden med lenker til saksdokumentene. Epost med lenke til innkallingen sendes AMUs medlemmer én uke før møtet. Referat fra AMU-møtene sendes AMUs medlemmer etter møtene, med én ukes kommentarfrist. Eventuelle kommentarer tas </w:t>
      </w:r>
      <w:bookmarkStart w:id="0" w:name="_GoBack"/>
      <w:bookmarkEnd w:id="0"/>
      <w:r>
        <w:t>stilling til av AMUs leder i samarbeid med AUs representant fra den andre siden, og innarbeides i referatet etter deres skjønn før referatet gjøres tilgjengelig på AMUs nettside.»</w:t>
      </w:r>
    </w:p>
    <w:p w:rsidR="00075A55" w:rsidRDefault="00075A55"/>
    <w:sectPr w:rsidR="0007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2"/>
    <w:rsid w:val="00075A55"/>
    <w:rsid w:val="00361D77"/>
    <w:rsid w:val="00375172"/>
    <w:rsid w:val="00430B70"/>
    <w:rsid w:val="00576543"/>
    <w:rsid w:val="00E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Frøydis Schulz</dc:creator>
  <cp:lastModifiedBy>Frøydis Schulz</cp:lastModifiedBy>
  <cp:revision>2</cp:revision>
  <dcterms:created xsi:type="dcterms:W3CDTF">2017-06-23T11:54:00Z</dcterms:created>
  <dcterms:modified xsi:type="dcterms:W3CDTF">2017-06-28T10:57:00Z</dcterms:modified>
</cp:coreProperties>
</file>