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39B" w14:textId="0745663E" w:rsidR="00566826" w:rsidRPr="00897DC7" w:rsidRDefault="00566826" w:rsidP="00566826">
      <w:pPr>
        <w:pStyle w:val="Topptekst"/>
        <w:tabs>
          <w:tab w:val="clear" w:pos="4536"/>
          <w:tab w:val="clear" w:pos="9072"/>
        </w:tabs>
        <w:spacing w:after="240"/>
        <w:rPr>
          <w:rFonts w:ascii="Georgia" w:hAnsi="Georgia"/>
          <w:b/>
          <w:bCs/>
          <w:sz w:val="28"/>
          <w:szCs w:val="28"/>
          <w:lang w:val="nn-NO"/>
        </w:rPr>
      </w:pPr>
      <w:r w:rsidRPr="00897DC7">
        <w:rPr>
          <w:rFonts w:ascii="Georgia" w:hAnsi="Georgia"/>
          <w:b/>
          <w:bCs/>
          <w:sz w:val="28"/>
          <w:szCs w:val="28"/>
          <w:lang w:val="nn-NO"/>
        </w:rPr>
        <w:t>År</w:t>
      </w:r>
      <w:r>
        <w:rPr>
          <w:rFonts w:ascii="Georgia" w:hAnsi="Georgia"/>
          <w:b/>
          <w:bCs/>
          <w:sz w:val="28"/>
          <w:szCs w:val="28"/>
          <w:lang w:val="nn-NO"/>
        </w:rPr>
        <w:t>srapport for LMU studieåret 2023-2024</w:t>
      </w:r>
    </w:p>
    <w:p w14:paraId="422C5C02" w14:textId="77777777" w:rsidR="00566826" w:rsidRPr="00C36D79" w:rsidRDefault="00566826" w:rsidP="00566826">
      <w:pPr>
        <w:pStyle w:val="Overskrift1"/>
        <w:rPr>
          <w:lang w:val="nb-NO"/>
        </w:rPr>
      </w:pPr>
      <w:r w:rsidRPr="00C36D79">
        <w:rPr>
          <w:lang w:val="nb-NO"/>
        </w:rPr>
        <w:t>1.  Årsrapportens oppbygning</w:t>
      </w:r>
    </w:p>
    <w:p w14:paraId="3AD28561" w14:textId="77777777" w:rsidR="00566826" w:rsidRPr="00C36D79" w:rsidRDefault="00566826" w:rsidP="00566826">
      <w:pPr>
        <w:spacing w:before="120" w:line="240" w:lineRule="auto"/>
        <w:rPr>
          <w:rFonts w:ascii="Georgia" w:hAnsi="Georgia" w:cs="Calibri"/>
        </w:rPr>
      </w:pPr>
      <w:r w:rsidRPr="00C36D79">
        <w:rPr>
          <w:rFonts w:ascii="Georgia" w:hAnsi="Georgia" w:cs="Calibri"/>
        </w:rPr>
        <w:t xml:space="preserve">Rapporten tar for seg de mest sentrale saksområdene utvalget har arbeidet med i studieåret. Samtlige saker kan leses i referater fra møtene som ligger på læringsmiljøutvalgets </w:t>
      </w:r>
      <w:hyperlink r:id="rId7" w:history="1">
        <w:r w:rsidRPr="006162F9">
          <w:rPr>
            <w:rStyle w:val="Hyperkobling"/>
            <w:rFonts w:ascii="Georgia" w:hAnsi="Georgia" w:cs="Calibri"/>
          </w:rPr>
          <w:t>nettside</w:t>
        </w:r>
      </w:hyperlink>
      <w:r w:rsidRPr="001A6F08">
        <w:rPr>
          <w:rFonts w:ascii="Georgia" w:hAnsi="Georgia" w:cs="Calibri"/>
        </w:rPr>
        <w:t>.</w:t>
      </w:r>
    </w:p>
    <w:p w14:paraId="3953AD1C" w14:textId="77777777" w:rsidR="00566826" w:rsidRPr="00C36D79" w:rsidRDefault="00566826" w:rsidP="00566826">
      <w:pPr>
        <w:pStyle w:val="Overskrift1"/>
        <w:spacing w:before="120" w:line="240" w:lineRule="auto"/>
        <w:rPr>
          <w:lang w:val="nb-NO"/>
        </w:rPr>
      </w:pPr>
      <w:r w:rsidRPr="00C36D79">
        <w:rPr>
          <w:lang w:val="nb-NO"/>
        </w:rPr>
        <w:t xml:space="preserve">2. Historikk </w:t>
      </w:r>
      <w:proofErr w:type="spellStart"/>
      <w:r w:rsidRPr="00C36D79">
        <w:rPr>
          <w:lang w:val="nb-NO"/>
        </w:rPr>
        <w:t>LMUs</w:t>
      </w:r>
      <w:proofErr w:type="spellEnd"/>
      <w:r w:rsidRPr="00C36D79">
        <w:rPr>
          <w:lang w:val="nb-NO"/>
        </w:rPr>
        <w:t xml:space="preserve"> opprettelse og mandat</w:t>
      </w:r>
    </w:p>
    <w:p w14:paraId="7249DBD2" w14:textId="3AA6DD53" w:rsidR="00566826" w:rsidRDefault="00566826" w:rsidP="00566826">
      <w:pPr>
        <w:spacing w:after="120" w:line="240" w:lineRule="auto"/>
        <w:rPr>
          <w:rFonts w:ascii="Georgia" w:hAnsi="Georgia" w:cs="Calibri"/>
        </w:rPr>
      </w:pPr>
      <w:r w:rsidRPr="00C36D79">
        <w:rPr>
          <w:rFonts w:ascii="Georgia" w:hAnsi="Georgia" w:cs="Calibri"/>
        </w:rPr>
        <w:t xml:space="preserve">Læringsmiljøutvalget (LMU) ved UiO ble opprettet 1. august 2003. Dagens funksjonsbeskrivelse er behandlet i LMU 31.08.06, revidert 10.06.10 og godkjent av universitetsdirektør og rektor. </w:t>
      </w:r>
      <w:hyperlink r:id="rId8" w:history="1">
        <w:r w:rsidRPr="00566826">
          <w:rPr>
            <w:rStyle w:val="Hyperkobling"/>
            <w:rFonts w:ascii="Georgia" w:hAnsi="Georgia" w:cs="Calibri"/>
          </w:rPr>
          <w:t>Funksjonsbeskrivelsen</w:t>
        </w:r>
      </w:hyperlink>
      <w:r w:rsidRPr="00C36D79">
        <w:rPr>
          <w:rFonts w:ascii="Georgia" w:hAnsi="Georgia" w:cs="Calibri"/>
        </w:rPr>
        <w:t xml:space="preserve"> lyder: «LMU skal -i henhold til Lov om universiteter og høyskoler § 4-3 være et rådgivende organ for </w:t>
      </w:r>
      <w:r>
        <w:rPr>
          <w:rFonts w:ascii="Georgia" w:hAnsi="Georgia" w:cs="Calibri"/>
        </w:rPr>
        <w:t>u</w:t>
      </w:r>
      <w:r w:rsidRPr="00C36D79">
        <w:rPr>
          <w:rFonts w:ascii="Georgia" w:hAnsi="Georgia" w:cs="Calibri"/>
        </w:rPr>
        <w:t>niversitetsstyret/universitetsledelsen i spørsmål som gjelder universitetets fysiske og psykososiale læringsmiljø. Læringsmiljø forstås som aktivitet tilknyttet de områder som UiO disponerer og områder hvor det skjer undervisningsaktiviteter i regi av UiO</w:t>
      </w:r>
      <w:r>
        <w:rPr>
          <w:rFonts w:ascii="Georgia" w:hAnsi="Georgia" w:cs="Calibri"/>
        </w:rPr>
        <w:t xml:space="preserve"> (…)</w:t>
      </w:r>
      <w:r w:rsidRPr="00C36D79">
        <w:rPr>
          <w:rFonts w:ascii="Georgia" w:hAnsi="Georgia" w:cs="Calibri"/>
        </w:rPr>
        <w:t xml:space="preserve">. </w:t>
      </w:r>
    </w:p>
    <w:p w14:paraId="7B5D137D" w14:textId="77777777" w:rsidR="00566826" w:rsidRPr="00C36D79" w:rsidRDefault="00566826" w:rsidP="00566826">
      <w:pPr>
        <w:pStyle w:val="Overskrift1"/>
        <w:spacing w:before="360" w:line="240" w:lineRule="auto"/>
        <w:rPr>
          <w:lang w:val="nb-NO"/>
        </w:rPr>
      </w:pPr>
      <w:r w:rsidRPr="00C36D79">
        <w:rPr>
          <w:lang w:val="nb-NO"/>
        </w:rPr>
        <w:t xml:space="preserve">3.  Møtefrekvens </w:t>
      </w:r>
    </w:p>
    <w:p w14:paraId="3CC18BFC" w14:textId="57F74D6A" w:rsidR="00566826" w:rsidRPr="00C36D79" w:rsidRDefault="00566826" w:rsidP="00566826">
      <w:pPr>
        <w:rPr>
          <w:rFonts w:ascii="Georgia" w:hAnsi="Georgia" w:cs="Calibri"/>
        </w:rPr>
      </w:pPr>
      <w:r w:rsidRPr="00C36D79">
        <w:rPr>
          <w:rFonts w:ascii="Georgia" w:hAnsi="Georgia" w:cs="Calibri"/>
        </w:rPr>
        <w:t>I løpet av studieåret 20</w:t>
      </w:r>
      <w:r>
        <w:rPr>
          <w:rFonts w:ascii="Georgia" w:hAnsi="Georgia" w:cs="Calibri"/>
        </w:rPr>
        <w:t xml:space="preserve">23/2024 hadde utvalget syv </w:t>
      </w:r>
      <w:r w:rsidRPr="00C36D79">
        <w:rPr>
          <w:rFonts w:ascii="Georgia" w:hAnsi="Georgia" w:cs="Calibri"/>
        </w:rPr>
        <w:t>møter</w:t>
      </w:r>
      <w:r>
        <w:rPr>
          <w:rFonts w:ascii="Georgia" w:hAnsi="Georgia" w:cs="Calibri"/>
        </w:rPr>
        <w:t xml:space="preserve">, hvorav et var felles med </w:t>
      </w:r>
      <w:hyperlink r:id="rId9" w:history="1">
        <w:r w:rsidRPr="005B4AE4">
          <w:rPr>
            <w:rStyle w:val="Hyperkobling"/>
            <w:rFonts w:ascii="Georgia" w:hAnsi="Georgia" w:cs="Calibri"/>
          </w:rPr>
          <w:t>Utdanningskomiteen</w:t>
        </w:r>
      </w:hyperlink>
      <w:r w:rsidRPr="00C36D79">
        <w:rPr>
          <w:rFonts w:ascii="Georgia" w:hAnsi="Georgia" w:cs="Calibri"/>
        </w:rPr>
        <w:t xml:space="preserve">. </w:t>
      </w:r>
      <w:r>
        <w:rPr>
          <w:rFonts w:ascii="Georgia" w:hAnsi="Georgia" w:cs="Calibri"/>
        </w:rPr>
        <w:t>Alle møtene ble avholdt fysisk på Blindern.</w:t>
      </w:r>
    </w:p>
    <w:p w14:paraId="4DB83416" w14:textId="77777777" w:rsidR="00566826" w:rsidRPr="00C36D79" w:rsidRDefault="00566826" w:rsidP="00566826">
      <w:pPr>
        <w:pStyle w:val="Overskrift1"/>
        <w:spacing w:before="360" w:line="240" w:lineRule="auto"/>
        <w:rPr>
          <w:lang w:val="nb-NO"/>
        </w:rPr>
      </w:pPr>
      <w:r w:rsidRPr="00C36D79">
        <w:rPr>
          <w:lang w:val="nb-NO"/>
        </w:rPr>
        <w:t xml:space="preserve">4. </w:t>
      </w:r>
      <w:r>
        <w:rPr>
          <w:lang w:val="nb-NO"/>
        </w:rPr>
        <w:t>Temaer</w:t>
      </w:r>
      <w:r w:rsidRPr="00C36D79">
        <w:rPr>
          <w:lang w:val="nb-NO"/>
        </w:rPr>
        <w:t xml:space="preserve"> </w:t>
      </w:r>
      <w:r>
        <w:rPr>
          <w:lang w:val="nb-NO"/>
        </w:rPr>
        <w:t>på</w:t>
      </w:r>
      <w:r w:rsidRPr="00C36D79">
        <w:rPr>
          <w:lang w:val="nb-NO"/>
        </w:rPr>
        <w:t xml:space="preserve"> </w:t>
      </w:r>
      <w:proofErr w:type="spellStart"/>
      <w:r w:rsidRPr="00C36D79">
        <w:rPr>
          <w:lang w:val="nb-NO"/>
        </w:rPr>
        <w:t>LMUs</w:t>
      </w:r>
      <w:proofErr w:type="spellEnd"/>
      <w:r w:rsidRPr="00C36D79">
        <w:rPr>
          <w:lang w:val="nb-NO"/>
        </w:rPr>
        <w:t xml:space="preserve"> </w:t>
      </w:r>
      <w:r>
        <w:rPr>
          <w:lang w:val="nb-NO"/>
        </w:rPr>
        <w:t>møter</w:t>
      </w:r>
    </w:p>
    <w:p w14:paraId="62B8F2CD" w14:textId="1D516987" w:rsidR="00EC003A" w:rsidRDefault="00566826" w:rsidP="00566826">
      <w:pPr>
        <w:spacing w:after="120" w:line="240" w:lineRule="auto"/>
        <w:rPr>
          <w:rFonts w:ascii="Georgia" w:hAnsi="Georgia" w:cs="Calibri"/>
        </w:rPr>
      </w:pPr>
      <w:r>
        <w:rPr>
          <w:rFonts w:ascii="Georgia" w:hAnsi="Georgia" w:cs="Calibri"/>
        </w:rPr>
        <w:t xml:space="preserve">Temaene på </w:t>
      </w:r>
      <w:proofErr w:type="spellStart"/>
      <w:r>
        <w:rPr>
          <w:rFonts w:ascii="Georgia" w:hAnsi="Georgia" w:cs="Calibri"/>
        </w:rPr>
        <w:t>LMUs</w:t>
      </w:r>
      <w:proofErr w:type="spellEnd"/>
      <w:r>
        <w:rPr>
          <w:rFonts w:ascii="Georgia" w:hAnsi="Georgia" w:cs="Calibri"/>
        </w:rPr>
        <w:t xml:space="preserve"> møter har dekket </w:t>
      </w:r>
      <w:r w:rsidR="006F5A04" w:rsidRPr="006F5A04">
        <w:rPr>
          <w:rFonts w:ascii="Georgia" w:hAnsi="Georgia" w:cs="Calibri"/>
        </w:rPr>
        <w:t>fysiske, digitale, organisatoriske, pedagogiske og psykososiale forhold</w:t>
      </w:r>
      <w:r w:rsidR="005B4AE4">
        <w:rPr>
          <w:rFonts w:ascii="Georgia" w:hAnsi="Georgia" w:cs="Calibri"/>
        </w:rPr>
        <w:t xml:space="preserve"> innenfor læringsmiljø</w:t>
      </w:r>
      <w:r w:rsidR="006F5A04">
        <w:rPr>
          <w:rFonts w:ascii="Georgia" w:hAnsi="Georgia" w:cs="Calibri"/>
        </w:rPr>
        <w:t xml:space="preserve">. Temaene har vært: </w:t>
      </w:r>
    </w:p>
    <w:p w14:paraId="0FFD3DF5" w14:textId="77777777" w:rsidR="0080677F" w:rsidRDefault="0080677F" w:rsidP="00566826">
      <w:pPr>
        <w:spacing w:after="120" w:line="240" w:lineRule="auto"/>
        <w:rPr>
          <w:rFonts w:ascii="Georgia" w:hAnsi="Georgia" w:cs="Calibri"/>
        </w:rPr>
      </w:pPr>
    </w:p>
    <w:p w14:paraId="41EE6C90" w14:textId="342265D8" w:rsidR="00F56496" w:rsidRPr="00F56496" w:rsidRDefault="00F56496" w:rsidP="00566826">
      <w:pPr>
        <w:spacing w:after="120" w:line="240" w:lineRule="auto"/>
        <w:rPr>
          <w:rFonts w:ascii="Georgia" w:hAnsi="Georgia" w:cs="Calibri"/>
          <w:b/>
          <w:bCs/>
        </w:rPr>
      </w:pPr>
      <w:r>
        <w:rPr>
          <w:rFonts w:ascii="Georgia" w:hAnsi="Georgia" w:cs="Calibri"/>
          <w:b/>
          <w:bCs/>
        </w:rPr>
        <w:t>Evaluering av s</w:t>
      </w:r>
      <w:r w:rsidRPr="00F56496">
        <w:rPr>
          <w:rFonts w:ascii="Georgia" w:hAnsi="Georgia" w:cs="Calibri"/>
          <w:b/>
          <w:bCs/>
        </w:rPr>
        <w:t xml:space="preserve">tudiestart </w:t>
      </w:r>
      <w:r>
        <w:rPr>
          <w:rFonts w:ascii="Georgia" w:hAnsi="Georgia" w:cs="Calibri"/>
          <w:b/>
          <w:bCs/>
        </w:rPr>
        <w:t xml:space="preserve">høst </w:t>
      </w:r>
      <w:r w:rsidRPr="00F56496">
        <w:rPr>
          <w:rFonts w:ascii="Georgia" w:hAnsi="Georgia" w:cs="Calibri"/>
          <w:b/>
          <w:bCs/>
        </w:rPr>
        <w:t>2023</w:t>
      </w:r>
    </w:p>
    <w:p w14:paraId="12404772" w14:textId="30DBCACD" w:rsidR="00F56496" w:rsidRDefault="001B5E0B" w:rsidP="00566826">
      <w:pPr>
        <w:spacing w:after="120" w:line="240" w:lineRule="auto"/>
        <w:rPr>
          <w:rFonts w:ascii="Georgia" w:hAnsi="Georgia" w:cs="Calibri"/>
        </w:rPr>
      </w:pPr>
      <w:r>
        <w:rPr>
          <w:rFonts w:ascii="Georgia" w:hAnsi="Georgia" w:cs="Calibri"/>
        </w:rPr>
        <w:t>Ved studiestart høsten 2023 ble både lokale og sentrale arrangement avhold</w:t>
      </w:r>
      <w:r w:rsidR="00973115">
        <w:rPr>
          <w:rFonts w:ascii="Georgia" w:hAnsi="Georgia" w:cs="Calibri"/>
        </w:rPr>
        <w:t>t</w:t>
      </w:r>
      <w:r>
        <w:rPr>
          <w:rFonts w:ascii="Georgia" w:hAnsi="Georgia" w:cs="Calibri"/>
        </w:rPr>
        <w:t xml:space="preserve">.  </w:t>
      </w:r>
      <w:r w:rsidR="00973115">
        <w:rPr>
          <w:rFonts w:ascii="Georgia" w:hAnsi="Georgia" w:cs="Calibri"/>
        </w:rPr>
        <w:t xml:space="preserve">Eksempler på sentrale arrangementer: </w:t>
      </w:r>
    </w:p>
    <w:p w14:paraId="444D20C6" w14:textId="076CD4E5" w:rsidR="00973115" w:rsidRDefault="00973115" w:rsidP="00973115">
      <w:pPr>
        <w:pStyle w:val="Listeavsnitt"/>
        <w:numPr>
          <w:ilvl w:val="0"/>
          <w:numId w:val="2"/>
        </w:numPr>
        <w:spacing w:after="120" w:line="240" w:lineRule="auto"/>
        <w:rPr>
          <w:rFonts w:ascii="Georgia" w:hAnsi="Georgia" w:cs="Calibri"/>
        </w:rPr>
      </w:pPr>
      <w:r>
        <w:rPr>
          <w:rFonts w:ascii="Georgia" w:hAnsi="Georgia" w:cs="Calibri"/>
        </w:rPr>
        <w:t>Velkomstseremoni</w:t>
      </w:r>
    </w:p>
    <w:p w14:paraId="3BF4EBD1" w14:textId="01010036" w:rsidR="00973115" w:rsidRDefault="00973115" w:rsidP="00973115">
      <w:pPr>
        <w:pStyle w:val="Listeavsnitt"/>
        <w:numPr>
          <w:ilvl w:val="0"/>
          <w:numId w:val="2"/>
        </w:numPr>
        <w:spacing w:after="120" w:line="240" w:lineRule="auto"/>
        <w:rPr>
          <w:rFonts w:ascii="Georgia" w:hAnsi="Georgia" w:cs="Calibri"/>
        </w:rPr>
      </w:pPr>
      <w:r>
        <w:rPr>
          <w:rFonts w:ascii="Georgia" w:hAnsi="Georgia" w:cs="Calibri"/>
        </w:rPr>
        <w:t>Frederikketeltet</w:t>
      </w:r>
      <w:r w:rsidR="00437C53">
        <w:rPr>
          <w:rFonts w:ascii="Georgia" w:hAnsi="Georgia" w:cs="Calibri"/>
        </w:rPr>
        <w:t xml:space="preserve">- ulike arrangement </w:t>
      </w:r>
    </w:p>
    <w:p w14:paraId="6B4185F6" w14:textId="0F667F70" w:rsidR="00973115" w:rsidRDefault="00973115" w:rsidP="00973115">
      <w:pPr>
        <w:pStyle w:val="Listeavsnitt"/>
        <w:numPr>
          <w:ilvl w:val="0"/>
          <w:numId w:val="2"/>
        </w:numPr>
        <w:spacing w:after="120" w:line="240" w:lineRule="auto"/>
        <w:rPr>
          <w:rFonts w:ascii="Georgia" w:hAnsi="Georgia" w:cs="Calibri"/>
        </w:rPr>
      </w:pPr>
      <w:r>
        <w:rPr>
          <w:rFonts w:ascii="Georgia" w:hAnsi="Georgia" w:cs="Calibri"/>
        </w:rPr>
        <w:t>Ombruksdag</w:t>
      </w:r>
    </w:p>
    <w:p w14:paraId="0A6074BB" w14:textId="125DC615" w:rsidR="00973115" w:rsidRDefault="00973115" w:rsidP="00973115">
      <w:pPr>
        <w:pStyle w:val="Listeavsnitt"/>
        <w:numPr>
          <w:ilvl w:val="0"/>
          <w:numId w:val="2"/>
        </w:numPr>
        <w:spacing w:after="120" w:line="240" w:lineRule="auto"/>
        <w:rPr>
          <w:rFonts w:ascii="Georgia" w:hAnsi="Georgia" w:cs="Calibri"/>
        </w:rPr>
      </w:pPr>
      <w:r>
        <w:rPr>
          <w:rFonts w:ascii="Georgia" w:hAnsi="Georgia" w:cs="Calibri"/>
        </w:rPr>
        <w:t>Studentslippet</w:t>
      </w:r>
    </w:p>
    <w:p w14:paraId="2D8EC92F" w14:textId="15782372" w:rsidR="00973115" w:rsidRDefault="00973115" w:rsidP="00973115">
      <w:pPr>
        <w:spacing w:after="120" w:line="240" w:lineRule="auto"/>
        <w:rPr>
          <w:rFonts w:ascii="Georgia" w:hAnsi="Georgia" w:cs="Calibri"/>
        </w:rPr>
      </w:pPr>
      <w:r>
        <w:rPr>
          <w:rFonts w:ascii="Georgia" w:hAnsi="Georgia" w:cs="Calibri"/>
        </w:rPr>
        <w:t xml:space="preserve">Kjellerpubene </w:t>
      </w:r>
      <w:r w:rsidR="00DD1A07">
        <w:rPr>
          <w:rFonts w:ascii="Georgia" w:hAnsi="Georgia" w:cs="Calibri"/>
        </w:rPr>
        <w:t>ble ikke involvert i planlegging</w:t>
      </w:r>
      <w:r w:rsidR="00437C53">
        <w:rPr>
          <w:rFonts w:ascii="Georgia" w:hAnsi="Georgia" w:cs="Calibri"/>
        </w:rPr>
        <w:t>en</w:t>
      </w:r>
      <w:r w:rsidR="00DD1A07">
        <w:rPr>
          <w:rFonts w:ascii="Georgia" w:hAnsi="Georgia" w:cs="Calibri"/>
        </w:rPr>
        <w:t xml:space="preserve"> av sentrale arrangement og opplevde derfor noe konkurrerende aktivitet. </w:t>
      </w:r>
      <w:r>
        <w:rPr>
          <w:rFonts w:ascii="Georgia" w:hAnsi="Georgia" w:cs="Calibri"/>
        </w:rPr>
        <w:t>LMU anbefal</w:t>
      </w:r>
      <w:r w:rsidR="001D0B72">
        <w:rPr>
          <w:rFonts w:ascii="Georgia" w:hAnsi="Georgia" w:cs="Calibri"/>
        </w:rPr>
        <w:t>er</w:t>
      </w:r>
      <w:r>
        <w:rPr>
          <w:rFonts w:ascii="Georgia" w:hAnsi="Georgia" w:cs="Calibri"/>
        </w:rPr>
        <w:t xml:space="preserve"> </w:t>
      </w:r>
      <w:r w:rsidR="00437C53">
        <w:rPr>
          <w:rFonts w:ascii="Georgia" w:hAnsi="Georgia" w:cs="Calibri"/>
        </w:rPr>
        <w:t xml:space="preserve">derfor </w:t>
      </w:r>
      <w:r>
        <w:rPr>
          <w:rFonts w:ascii="Georgia" w:hAnsi="Georgia" w:cs="Calibri"/>
        </w:rPr>
        <w:t xml:space="preserve">samarbeid med studentforeningene </w:t>
      </w:r>
      <w:r w:rsidR="00DD1A07">
        <w:rPr>
          <w:rFonts w:ascii="Georgia" w:hAnsi="Georgia" w:cs="Calibri"/>
        </w:rPr>
        <w:t xml:space="preserve">ved </w:t>
      </w:r>
      <w:r>
        <w:rPr>
          <w:rFonts w:ascii="Georgia" w:hAnsi="Georgia" w:cs="Calibri"/>
        </w:rPr>
        <w:t xml:space="preserve">studiestart. Studentforeningene må sees på som en ressurs og involveres i både planlegging og gjennomføring av arrangementer. </w:t>
      </w:r>
    </w:p>
    <w:p w14:paraId="297442CA" w14:textId="10D64D3B" w:rsidR="00973115" w:rsidRDefault="00973115" w:rsidP="00973115">
      <w:pPr>
        <w:spacing w:after="120" w:line="240" w:lineRule="auto"/>
        <w:rPr>
          <w:rFonts w:ascii="Georgia" w:hAnsi="Georgia" w:cs="Calibri"/>
        </w:rPr>
      </w:pPr>
      <w:r>
        <w:rPr>
          <w:rFonts w:ascii="Georgia" w:hAnsi="Georgia" w:cs="Calibri"/>
        </w:rPr>
        <w:t>LMU anbefal</w:t>
      </w:r>
      <w:r w:rsidR="001D0B72">
        <w:rPr>
          <w:rFonts w:ascii="Georgia" w:hAnsi="Georgia" w:cs="Calibri"/>
        </w:rPr>
        <w:t>er</w:t>
      </w:r>
      <w:r>
        <w:rPr>
          <w:rFonts w:ascii="Georgia" w:hAnsi="Georgia" w:cs="Calibri"/>
        </w:rPr>
        <w:t xml:space="preserve"> videre at studiestart</w:t>
      </w:r>
      <w:r w:rsidR="00DD1A07">
        <w:rPr>
          <w:rFonts w:ascii="Georgia" w:hAnsi="Georgia" w:cs="Calibri"/>
        </w:rPr>
        <w:t xml:space="preserve"> bør være et fast tema også på våren. Dette for å sikre bedre samarbeid mellom alle aktører som jobber med studiestart. </w:t>
      </w:r>
    </w:p>
    <w:p w14:paraId="7A23EC5D" w14:textId="597771D8" w:rsidR="00BE611E" w:rsidRDefault="006B3D7E" w:rsidP="00973115">
      <w:pPr>
        <w:spacing w:after="120" w:line="240" w:lineRule="auto"/>
        <w:rPr>
          <w:rFonts w:ascii="Georgia" w:hAnsi="Georgia"/>
          <w:lang w:eastAsia="nb-NO"/>
        </w:rPr>
      </w:pPr>
      <w:r>
        <w:rPr>
          <w:rFonts w:ascii="Georgia" w:hAnsi="Georgia" w:cs="Calibri"/>
        </w:rPr>
        <w:t xml:space="preserve">For å unngå konkurrerende aktivitet ved studiestart vedtok </w:t>
      </w:r>
      <w:r w:rsidR="00BE611E">
        <w:rPr>
          <w:rFonts w:ascii="Georgia" w:hAnsi="Georgia" w:cs="Calibri"/>
        </w:rPr>
        <w:t xml:space="preserve">LMU at leder av </w:t>
      </w:r>
      <w:proofErr w:type="spellStart"/>
      <w:r w:rsidR="00BE611E">
        <w:rPr>
          <w:rFonts w:ascii="Georgia" w:hAnsi="Georgia" w:cs="Calibri"/>
        </w:rPr>
        <w:t>kjellerpubnettverket</w:t>
      </w:r>
      <w:proofErr w:type="spellEnd"/>
      <w:r w:rsidR="00BE611E">
        <w:rPr>
          <w:rFonts w:ascii="Georgia" w:hAnsi="Georgia" w:cs="Calibri"/>
        </w:rPr>
        <w:t xml:space="preserve"> blir fast observatør i LMU på lik linje med </w:t>
      </w:r>
      <w:r w:rsidR="00BE611E" w:rsidRPr="00BE611E">
        <w:rPr>
          <w:rFonts w:ascii="Georgia" w:hAnsi="Georgia"/>
          <w:lang w:eastAsia="nb-NO"/>
        </w:rPr>
        <w:t xml:space="preserve">leder av Det Norske </w:t>
      </w:r>
      <w:proofErr w:type="spellStart"/>
      <w:r w:rsidR="00BE611E" w:rsidRPr="00BE611E">
        <w:rPr>
          <w:rFonts w:ascii="Georgia" w:hAnsi="Georgia"/>
          <w:lang w:eastAsia="nb-NO"/>
        </w:rPr>
        <w:t>Studentersamfund</w:t>
      </w:r>
      <w:proofErr w:type="spellEnd"/>
      <w:r w:rsidR="00BE611E">
        <w:rPr>
          <w:rFonts w:ascii="Georgia" w:hAnsi="Georgia"/>
          <w:lang w:eastAsia="nb-NO"/>
        </w:rPr>
        <w:t xml:space="preserve">. </w:t>
      </w:r>
    </w:p>
    <w:p w14:paraId="22CC666B" w14:textId="77777777" w:rsidR="008531EC" w:rsidRDefault="008531EC" w:rsidP="00973115">
      <w:pPr>
        <w:spacing w:after="120" w:line="240" w:lineRule="auto"/>
        <w:rPr>
          <w:rFonts w:ascii="Georgia" w:hAnsi="Georgia"/>
          <w:lang w:eastAsia="nb-NO"/>
        </w:rPr>
      </w:pPr>
    </w:p>
    <w:p w14:paraId="0DEBB69C" w14:textId="5464B011" w:rsidR="008531EC" w:rsidRPr="008531EC" w:rsidRDefault="008531EC" w:rsidP="00973115">
      <w:pPr>
        <w:spacing w:after="120" w:line="240" w:lineRule="auto"/>
        <w:rPr>
          <w:rFonts w:ascii="Georgia" w:hAnsi="Georgia" w:cs="Calibri"/>
          <w:b/>
          <w:bCs/>
        </w:rPr>
      </w:pPr>
      <w:r w:rsidRPr="008531EC">
        <w:rPr>
          <w:rFonts w:ascii="Georgia" w:hAnsi="Georgia"/>
          <w:b/>
          <w:bCs/>
          <w:lang w:eastAsia="nb-NO"/>
        </w:rPr>
        <w:t>Digitalt læringsmiljø</w:t>
      </w:r>
    </w:p>
    <w:p w14:paraId="26FF5632" w14:textId="604D6A4C" w:rsidR="001B5E0B" w:rsidRDefault="008531EC" w:rsidP="00566826">
      <w:pPr>
        <w:spacing w:after="120" w:line="240" w:lineRule="auto"/>
        <w:rPr>
          <w:rFonts w:ascii="Georgia" w:hAnsi="Georgia" w:cs="Calibri"/>
        </w:rPr>
      </w:pPr>
      <w:r>
        <w:rPr>
          <w:rFonts w:ascii="Georgia" w:hAnsi="Georgia" w:cs="Calibri"/>
        </w:rPr>
        <w:t xml:space="preserve">I studieåret 2022/2023 ble prosjekt Digitalt læringsmiljø 2030 (DLM2030) presentert for LMU. Som oppfølging av dette prosjektet, ble </w:t>
      </w:r>
      <w:r w:rsidR="00781A8B">
        <w:rPr>
          <w:rFonts w:ascii="Georgia" w:hAnsi="Georgia" w:cs="Calibri"/>
        </w:rPr>
        <w:t xml:space="preserve">de digitale plattformene Mine Studier og Canvas tema på et av </w:t>
      </w:r>
      <w:proofErr w:type="spellStart"/>
      <w:r w:rsidR="00781A8B">
        <w:rPr>
          <w:rFonts w:ascii="Georgia" w:hAnsi="Georgia" w:cs="Calibri"/>
        </w:rPr>
        <w:t>LMUs</w:t>
      </w:r>
      <w:proofErr w:type="spellEnd"/>
      <w:r w:rsidR="00781A8B">
        <w:rPr>
          <w:rFonts w:ascii="Georgia" w:hAnsi="Georgia" w:cs="Calibri"/>
        </w:rPr>
        <w:t xml:space="preserve"> møter. </w:t>
      </w:r>
      <w:r w:rsidR="00002DE7">
        <w:rPr>
          <w:rFonts w:ascii="Georgia" w:hAnsi="Georgia" w:cs="Calibri"/>
        </w:rPr>
        <w:t xml:space="preserve">Studentene har mange plattformer </w:t>
      </w:r>
      <w:r w:rsidR="008661EC">
        <w:rPr>
          <w:rFonts w:ascii="Georgia" w:hAnsi="Georgia" w:cs="Calibri"/>
        </w:rPr>
        <w:t xml:space="preserve">og verktøy </w:t>
      </w:r>
      <w:r w:rsidR="00002DE7">
        <w:rPr>
          <w:rFonts w:ascii="Georgia" w:hAnsi="Georgia" w:cs="Calibri"/>
        </w:rPr>
        <w:t>å forholde seg til</w:t>
      </w:r>
      <w:r w:rsidR="008661EC">
        <w:rPr>
          <w:rFonts w:ascii="Georgia" w:hAnsi="Georgia" w:cs="Calibri"/>
        </w:rPr>
        <w:t>.</w:t>
      </w:r>
      <w:r w:rsidR="00002DE7">
        <w:rPr>
          <w:rFonts w:ascii="Georgia" w:hAnsi="Georgia" w:cs="Calibri"/>
        </w:rPr>
        <w:t xml:space="preserve"> LMU anbefaler derfor at det er </w:t>
      </w:r>
      <w:proofErr w:type="gramStart"/>
      <w:r w:rsidR="008661EC">
        <w:rPr>
          <w:rFonts w:ascii="Georgia" w:hAnsi="Georgia" w:cs="Calibri"/>
        </w:rPr>
        <w:t>fokus</w:t>
      </w:r>
      <w:proofErr w:type="gramEnd"/>
      <w:r w:rsidR="008661EC">
        <w:rPr>
          <w:rFonts w:ascii="Georgia" w:hAnsi="Georgia" w:cs="Calibri"/>
        </w:rPr>
        <w:t xml:space="preserve"> på</w:t>
      </w:r>
      <w:r w:rsidR="00002DE7">
        <w:rPr>
          <w:rFonts w:ascii="Georgia" w:hAnsi="Georgia" w:cs="Calibri"/>
        </w:rPr>
        <w:t xml:space="preserve"> sømløse overganger</w:t>
      </w:r>
      <w:r w:rsidR="00B40C4B">
        <w:rPr>
          <w:rFonts w:ascii="Georgia" w:hAnsi="Georgia" w:cs="Calibri"/>
        </w:rPr>
        <w:t>, brukervennlighet og god informasjon</w:t>
      </w:r>
      <w:r w:rsidR="008661EC">
        <w:rPr>
          <w:rFonts w:ascii="Georgia" w:hAnsi="Georgia" w:cs="Calibri"/>
        </w:rPr>
        <w:t xml:space="preserve"> ved videre utvikling. </w:t>
      </w:r>
    </w:p>
    <w:p w14:paraId="0DD4D9D3" w14:textId="16632B95" w:rsidR="00002DE7" w:rsidRDefault="00002DE7" w:rsidP="00566826">
      <w:pPr>
        <w:spacing w:after="120" w:line="240" w:lineRule="auto"/>
        <w:rPr>
          <w:rFonts w:ascii="Georgia" w:hAnsi="Georgia" w:cs="Calibri"/>
        </w:rPr>
      </w:pPr>
      <w:r>
        <w:rPr>
          <w:rFonts w:ascii="Georgia" w:hAnsi="Georgia" w:cs="Calibri"/>
        </w:rPr>
        <w:lastRenderedPageBreak/>
        <w:t xml:space="preserve">Ettersom UiO deltar i </w:t>
      </w:r>
      <w:proofErr w:type="spellStart"/>
      <w:r>
        <w:rPr>
          <w:rFonts w:ascii="Georgia" w:hAnsi="Georgia" w:cs="Calibri"/>
        </w:rPr>
        <w:t>SIKTs</w:t>
      </w:r>
      <w:proofErr w:type="spellEnd"/>
      <w:r>
        <w:rPr>
          <w:rFonts w:ascii="Georgia" w:hAnsi="Georgia" w:cs="Calibri"/>
        </w:rPr>
        <w:t xml:space="preserve"> anskaffelsesprosess om læringsplattform, vil LMU følge opp denne saken når anbudsprosessen har kommet lengre. </w:t>
      </w:r>
    </w:p>
    <w:p w14:paraId="2B57AABE" w14:textId="77777777" w:rsidR="00EA7E5A" w:rsidRDefault="00EA7E5A" w:rsidP="00566826">
      <w:pPr>
        <w:spacing w:after="120" w:line="240" w:lineRule="auto"/>
        <w:rPr>
          <w:rFonts w:ascii="Georgia" w:hAnsi="Georgia" w:cs="Calibri"/>
          <w:b/>
          <w:bCs/>
        </w:rPr>
      </w:pPr>
    </w:p>
    <w:p w14:paraId="576C5A29" w14:textId="63C22D7B" w:rsidR="00EA7E5A" w:rsidRPr="00EA7E5A" w:rsidRDefault="00EA7E5A" w:rsidP="00566826">
      <w:pPr>
        <w:spacing w:after="120" w:line="240" w:lineRule="auto"/>
        <w:rPr>
          <w:rFonts w:ascii="Georgia" w:hAnsi="Georgia" w:cs="Calibri"/>
          <w:b/>
          <w:bCs/>
        </w:rPr>
      </w:pPr>
      <w:r w:rsidRPr="00EA7E5A">
        <w:rPr>
          <w:rFonts w:ascii="Georgia" w:hAnsi="Georgia" w:cs="Calibri"/>
          <w:b/>
          <w:bCs/>
        </w:rPr>
        <w:t>Fysisk læringsmiljø</w:t>
      </w:r>
    </w:p>
    <w:p w14:paraId="5A43D446" w14:textId="6C2D88C0" w:rsidR="001D0B72" w:rsidRDefault="001D0B72" w:rsidP="001D0B72">
      <w:pPr>
        <w:spacing w:after="120" w:line="240" w:lineRule="auto"/>
        <w:rPr>
          <w:rFonts w:ascii="Georgia" w:hAnsi="Georgia" w:cs="Calibri"/>
        </w:rPr>
      </w:pPr>
      <w:r>
        <w:rPr>
          <w:rFonts w:ascii="Georgia" w:hAnsi="Georgia" w:cs="Calibri"/>
        </w:rPr>
        <w:t>Fysisk læringsmiljø</w:t>
      </w:r>
      <w:r w:rsidR="00EA7E5A">
        <w:rPr>
          <w:rFonts w:ascii="Georgia" w:hAnsi="Georgia" w:cs="Calibri"/>
        </w:rPr>
        <w:t xml:space="preserve"> var først oppe</w:t>
      </w:r>
      <w:r>
        <w:rPr>
          <w:rFonts w:ascii="Georgia" w:hAnsi="Georgia" w:cs="Calibri"/>
        </w:rPr>
        <w:t xml:space="preserve"> som tema</w:t>
      </w:r>
      <w:r w:rsidR="00EA7E5A">
        <w:rPr>
          <w:rFonts w:ascii="Georgia" w:hAnsi="Georgia" w:cs="Calibri"/>
        </w:rPr>
        <w:t xml:space="preserve"> i LMU på høsten </w:t>
      </w:r>
      <w:r>
        <w:rPr>
          <w:rFonts w:ascii="Georgia" w:hAnsi="Georgia" w:cs="Calibri"/>
        </w:rPr>
        <w:t xml:space="preserve">2023. LMU anbefaler å utvikle og sikre innbydende studentarealer på campus. Det fysiske læringsmiljøet må legge til rette for gode og </w:t>
      </w:r>
      <w:r w:rsidR="00FC53E0">
        <w:rPr>
          <w:rFonts w:ascii="Georgia" w:hAnsi="Georgia" w:cs="Calibri"/>
        </w:rPr>
        <w:t>attraktive</w:t>
      </w:r>
      <w:r>
        <w:rPr>
          <w:rFonts w:ascii="Georgia" w:hAnsi="Georgia" w:cs="Calibri"/>
        </w:rPr>
        <w:t xml:space="preserve"> møteplasser for studenter med ulike behov. </w:t>
      </w:r>
    </w:p>
    <w:p w14:paraId="7119B452" w14:textId="32F3B114" w:rsidR="00CF616A" w:rsidRPr="00CF616A" w:rsidRDefault="001D0B72" w:rsidP="00CF616A">
      <w:pPr>
        <w:spacing w:after="120" w:line="240" w:lineRule="auto"/>
        <w:rPr>
          <w:rFonts w:ascii="Georgia" w:hAnsi="Georgia" w:cs="Calibri"/>
        </w:rPr>
      </w:pPr>
      <w:r>
        <w:rPr>
          <w:rFonts w:ascii="Georgia" w:hAnsi="Georgia" w:cs="Calibri"/>
        </w:rPr>
        <w:t>I møtet ble det besluttet å ha et seminar om fysisk læringsmiljø</w:t>
      </w:r>
      <w:r w:rsidR="00D3265D">
        <w:rPr>
          <w:rFonts w:ascii="Georgia" w:hAnsi="Georgia" w:cs="Calibri"/>
        </w:rPr>
        <w:t xml:space="preserve"> for å få en </w:t>
      </w:r>
      <w:r w:rsidR="00FC53E0">
        <w:rPr>
          <w:rFonts w:ascii="Georgia" w:hAnsi="Georgia" w:cs="Calibri"/>
        </w:rPr>
        <w:t xml:space="preserve">større </w:t>
      </w:r>
      <w:r w:rsidR="00D3265D">
        <w:rPr>
          <w:rFonts w:ascii="Georgia" w:hAnsi="Georgia" w:cs="Calibri"/>
        </w:rPr>
        <w:t xml:space="preserve">diskusjon rundt arealbruk. </w:t>
      </w:r>
      <w:r w:rsidR="00E178E9">
        <w:rPr>
          <w:rFonts w:ascii="Georgia" w:hAnsi="Georgia" w:cs="Calibri"/>
        </w:rPr>
        <w:t xml:space="preserve">Punkter fra seminaret ble innlemmet i </w:t>
      </w:r>
      <w:commentRangeStart w:id="0"/>
      <w:r w:rsidR="00E178E9">
        <w:rPr>
          <w:rFonts w:ascii="Georgia" w:hAnsi="Georgia" w:cs="Calibri"/>
        </w:rPr>
        <w:t>årsplan</w:t>
      </w:r>
      <w:commentRangeEnd w:id="0"/>
      <w:r w:rsidR="003D5299">
        <w:rPr>
          <w:rStyle w:val="Merknadsreferanse"/>
        </w:rPr>
        <w:commentReference w:id="0"/>
      </w:r>
      <w:r w:rsidR="00E178E9">
        <w:rPr>
          <w:rFonts w:ascii="Georgia" w:hAnsi="Georgia" w:cs="Calibri"/>
        </w:rPr>
        <w:t xml:space="preserve"> for LMU </w:t>
      </w:r>
      <w:r>
        <w:rPr>
          <w:rFonts w:ascii="Georgia" w:hAnsi="Georgia" w:cs="Calibri"/>
        </w:rPr>
        <w:t>gjeldende f</w:t>
      </w:r>
      <w:r w:rsidR="006B5998">
        <w:rPr>
          <w:rFonts w:ascii="Georgia" w:hAnsi="Georgia" w:cs="Calibri"/>
        </w:rPr>
        <w:t>or</w:t>
      </w:r>
      <w:r>
        <w:rPr>
          <w:rFonts w:ascii="Georgia" w:hAnsi="Georgia" w:cs="Calibri"/>
        </w:rPr>
        <w:t xml:space="preserve"> studieåret </w:t>
      </w:r>
      <w:r w:rsidR="00E178E9">
        <w:rPr>
          <w:rFonts w:ascii="Georgia" w:hAnsi="Georgia" w:cs="Calibri"/>
        </w:rPr>
        <w:t>202</w:t>
      </w:r>
      <w:r>
        <w:rPr>
          <w:rFonts w:ascii="Georgia" w:hAnsi="Georgia" w:cs="Calibri"/>
        </w:rPr>
        <w:t>4</w:t>
      </w:r>
      <w:r w:rsidR="00E178E9">
        <w:rPr>
          <w:rFonts w:ascii="Georgia" w:hAnsi="Georgia" w:cs="Calibri"/>
        </w:rPr>
        <w:t>/202</w:t>
      </w:r>
      <w:r>
        <w:rPr>
          <w:rFonts w:ascii="Georgia" w:hAnsi="Georgia" w:cs="Calibri"/>
        </w:rPr>
        <w:t>5</w:t>
      </w:r>
      <w:r w:rsidR="00CF616A">
        <w:rPr>
          <w:rFonts w:ascii="Georgia" w:hAnsi="Georgia" w:cs="Calibri"/>
        </w:rPr>
        <w:t xml:space="preserve"> og vil følges opp videre. </w:t>
      </w:r>
    </w:p>
    <w:p w14:paraId="0EFCA4D7" w14:textId="7ECD3277" w:rsidR="00EA7E5A" w:rsidRDefault="00EA7E5A" w:rsidP="00566826">
      <w:pPr>
        <w:spacing w:after="120" w:line="240" w:lineRule="auto"/>
        <w:rPr>
          <w:rFonts w:ascii="Georgia" w:hAnsi="Georgia" w:cs="Calibri"/>
        </w:rPr>
      </w:pPr>
    </w:p>
    <w:p w14:paraId="65B2A319" w14:textId="691F49B0" w:rsidR="00EA7E5A" w:rsidRDefault="00EA7E5A" w:rsidP="00566826">
      <w:pPr>
        <w:spacing w:after="120" w:line="240" w:lineRule="auto"/>
        <w:rPr>
          <w:rFonts w:ascii="Georgia" w:hAnsi="Georgia" w:cs="Calibri"/>
          <w:b/>
          <w:bCs/>
        </w:rPr>
      </w:pPr>
      <w:r w:rsidRPr="00EA7E5A">
        <w:rPr>
          <w:rFonts w:ascii="Georgia" w:hAnsi="Georgia" w:cs="Calibri"/>
          <w:b/>
          <w:bCs/>
        </w:rPr>
        <w:t>Tilrettelegging for studenter ved UiO</w:t>
      </w:r>
    </w:p>
    <w:p w14:paraId="46C65348" w14:textId="77777777" w:rsidR="006B5998" w:rsidRDefault="00342949" w:rsidP="00566826">
      <w:pPr>
        <w:spacing w:after="120" w:line="240" w:lineRule="auto"/>
        <w:rPr>
          <w:rFonts w:ascii="Georgia" w:hAnsi="Georgia" w:cs="Calibri"/>
        </w:rPr>
      </w:pPr>
      <w:r>
        <w:rPr>
          <w:rFonts w:ascii="Georgia" w:hAnsi="Georgia" w:cs="Calibri"/>
        </w:rPr>
        <w:t xml:space="preserve">UiO mottar flere søknader om tilrettelegging på eksamen og i studiehverdagen enn tidligere. For å få mer innsikt i hva som gjøres på tilretteleggingsfeltet på UiO, var dette tema på et av </w:t>
      </w:r>
      <w:proofErr w:type="spellStart"/>
      <w:r>
        <w:rPr>
          <w:rFonts w:ascii="Georgia" w:hAnsi="Georgia" w:cs="Calibri"/>
        </w:rPr>
        <w:t>LMUs</w:t>
      </w:r>
      <w:proofErr w:type="spellEnd"/>
      <w:r>
        <w:rPr>
          <w:rFonts w:ascii="Georgia" w:hAnsi="Georgia" w:cs="Calibri"/>
        </w:rPr>
        <w:t xml:space="preserve"> møter. </w:t>
      </w:r>
      <w:r w:rsidR="006B5998">
        <w:rPr>
          <w:rFonts w:ascii="Georgia" w:hAnsi="Georgia" w:cs="Calibri"/>
        </w:rPr>
        <w:t xml:space="preserve">Temaet hadde tre innfallsvinkler: </w:t>
      </w:r>
    </w:p>
    <w:p w14:paraId="35C37D60" w14:textId="77777777" w:rsidR="006B5998" w:rsidRDefault="006B5998" w:rsidP="006B5998">
      <w:pPr>
        <w:pStyle w:val="Listeavsnitt"/>
        <w:numPr>
          <w:ilvl w:val="0"/>
          <w:numId w:val="3"/>
        </w:numPr>
        <w:spacing w:after="120" w:line="240" w:lineRule="auto"/>
        <w:rPr>
          <w:rFonts w:ascii="Georgia" w:hAnsi="Georgia" w:cs="Calibri"/>
        </w:rPr>
      </w:pPr>
      <w:r>
        <w:rPr>
          <w:rFonts w:ascii="Georgia" w:hAnsi="Georgia" w:cs="Calibri"/>
        </w:rPr>
        <w:t xml:space="preserve">Universell utforming og digitalisering </w:t>
      </w:r>
    </w:p>
    <w:p w14:paraId="540FD92D" w14:textId="2833CCDC" w:rsidR="006B5998" w:rsidRDefault="006B5998" w:rsidP="006B5998">
      <w:pPr>
        <w:pStyle w:val="Listeavsnitt"/>
        <w:numPr>
          <w:ilvl w:val="0"/>
          <w:numId w:val="3"/>
        </w:numPr>
        <w:spacing w:after="120" w:line="240" w:lineRule="auto"/>
        <w:rPr>
          <w:rFonts w:ascii="Georgia" w:hAnsi="Georgia" w:cs="Calibri"/>
        </w:rPr>
      </w:pPr>
      <w:r>
        <w:rPr>
          <w:rFonts w:ascii="Georgia" w:hAnsi="Georgia" w:cs="Calibri"/>
        </w:rPr>
        <w:t xml:space="preserve">Hva som gjøres på tilretteleggingsfeltet sentralt </w:t>
      </w:r>
    </w:p>
    <w:p w14:paraId="3950325E" w14:textId="1BC25493" w:rsidR="006B5998" w:rsidRPr="006B5998" w:rsidRDefault="006B5998" w:rsidP="006B5998">
      <w:pPr>
        <w:pStyle w:val="Listeavsnitt"/>
        <w:numPr>
          <w:ilvl w:val="0"/>
          <w:numId w:val="3"/>
        </w:numPr>
        <w:spacing w:after="120" w:line="240" w:lineRule="auto"/>
        <w:rPr>
          <w:rFonts w:ascii="Georgia" w:hAnsi="Georgia" w:cs="Calibri"/>
        </w:rPr>
      </w:pPr>
      <w:r>
        <w:rPr>
          <w:rFonts w:ascii="Georgia" w:hAnsi="Georgia" w:cs="Calibri"/>
        </w:rPr>
        <w:t>Tilrettelegging på fakultetsnivå</w:t>
      </w:r>
    </w:p>
    <w:p w14:paraId="699FA058" w14:textId="6F5ECFD5" w:rsidR="00740A0F" w:rsidRDefault="00740A0F" w:rsidP="00566826">
      <w:pPr>
        <w:spacing w:after="120" w:line="240" w:lineRule="auto"/>
        <w:rPr>
          <w:rFonts w:ascii="Georgia" w:hAnsi="Georgia" w:cs="Calibri"/>
        </w:rPr>
      </w:pPr>
      <w:r>
        <w:rPr>
          <w:rFonts w:ascii="Georgia" w:hAnsi="Georgia" w:cs="Calibri"/>
        </w:rPr>
        <w:t>Basert på presentasjonene og påfølgende diskusjoner foreslår LMU at</w:t>
      </w:r>
      <w:r w:rsidR="002A27C4">
        <w:rPr>
          <w:rFonts w:ascii="Georgia" w:hAnsi="Georgia" w:cs="Calibri"/>
        </w:rPr>
        <w:t xml:space="preserve"> UiO må</w:t>
      </w:r>
      <w:r>
        <w:rPr>
          <w:rFonts w:ascii="Georgia" w:hAnsi="Georgia" w:cs="Calibri"/>
        </w:rPr>
        <w:t xml:space="preserve">: </w:t>
      </w:r>
    </w:p>
    <w:p w14:paraId="5F437914" w14:textId="4B772DFD" w:rsidR="00740A0F" w:rsidRDefault="002A27C4" w:rsidP="00740A0F">
      <w:pPr>
        <w:pStyle w:val="Listeavsnitt"/>
        <w:numPr>
          <w:ilvl w:val="0"/>
          <w:numId w:val="5"/>
        </w:numPr>
        <w:spacing w:after="120" w:line="240" w:lineRule="auto"/>
        <w:rPr>
          <w:rFonts w:ascii="Georgia" w:hAnsi="Georgia" w:cs="Calibri"/>
        </w:rPr>
      </w:pPr>
      <w:r>
        <w:rPr>
          <w:rFonts w:ascii="Georgia" w:hAnsi="Georgia" w:cs="Calibri"/>
        </w:rPr>
        <w:t>F</w:t>
      </w:r>
      <w:r w:rsidR="00342949" w:rsidRPr="00740A0F">
        <w:rPr>
          <w:rFonts w:ascii="Georgia" w:hAnsi="Georgia" w:cs="Calibri"/>
        </w:rPr>
        <w:t>å bedre oversikt over tilretteleggingssaker ved UiO</w:t>
      </w:r>
    </w:p>
    <w:p w14:paraId="17659FBE" w14:textId="77777777" w:rsidR="00740A0F" w:rsidRDefault="00740A0F" w:rsidP="00740A0F">
      <w:pPr>
        <w:pStyle w:val="Listeavsnitt"/>
        <w:numPr>
          <w:ilvl w:val="0"/>
          <w:numId w:val="5"/>
        </w:numPr>
        <w:spacing w:after="120" w:line="240" w:lineRule="auto"/>
        <w:rPr>
          <w:rFonts w:ascii="Georgia" w:hAnsi="Georgia" w:cs="Calibri"/>
        </w:rPr>
      </w:pPr>
      <w:r>
        <w:rPr>
          <w:rFonts w:ascii="Georgia" w:hAnsi="Georgia" w:cs="Calibri"/>
        </w:rPr>
        <w:t>Nå bedre ut med</w:t>
      </w:r>
      <w:r w:rsidR="00342949" w:rsidRPr="00740A0F">
        <w:rPr>
          <w:rFonts w:ascii="Georgia" w:hAnsi="Georgia" w:cs="Calibri"/>
        </w:rPr>
        <w:t xml:space="preserve"> informasjon </w:t>
      </w:r>
      <w:r w:rsidR="006B5998" w:rsidRPr="00740A0F">
        <w:rPr>
          <w:rFonts w:ascii="Georgia" w:hAnsi="Georgia" w:cs="Calibri"/>
        </w:rPr>
        <w:t xml:space="preserve">om tilrettelegging </w:t>
      </w:r>
      <w:r w:rsidR="00342949" w:rsidRPr="00740A0F">
        <w:rPr>
          <w:rFonts w:ascii="Georgia" w:hAnsi="Georgia" w:cs="Calibri"/>
        </w:rPr>
        <w:t>til studenter</w:t>
      </w:r>
    </w:p>
    <w:p w14:paraId="4CF06B76" w14:textId="562BE68B" w:rsidR="00740A0F" w:rsidRDefault="002A27C4" w:rsidP="00740A0F">
      <w:pPr>
        <w:pStyle w:val="Listeavsnitt"/>
        <w:numPr>
          <w:ilvl w:val="0"/>
          <w:numId w:val="5"/>
        </w:numPr>
        <w:spacing w:after="120" w:line="240" w:lineRule="auto"/>
        <w:rPr>
          <w:rFonts w:ascii="Georgia" w:hAnsi="Georgia" w:cs="Calibri"/>
        </w:rPr>
      </w:pPr>
      <w:r>
        <w:rPr>
          <w:rFonts w:ascii="Georgia" w:hAnsi="Georgia" w:cs="Calibri"/>
        </w:rPr>
        <w:t>Arbeide for b</w:t>
      </w:r>
      <w:r w:rsidR="00342949" w:rsidRPr="00740A0F">
        <w:rPr>
          <w:rFonts w:ascii="Georgia" w:hAnsi="Georgia" w:cs="Calibri"/>
        </w:rPr>
        <w:t xml:space="preserve">edre </w:t>
      </w:r>
      <w:r w:rsidR="006B5998" w:rsidRPr="00740A0F">
        <w:rPr>
          <w:rFonts w:ascii="Georgia" w:hAnsi="Georgia" w:cs="Calibri"/>
        </w:rPr>
        <w:t xml:space="preserve">og mer effektiv </w:t>
      </w:r>
      <w:r w:rsidR="00342949" w:rsidRPr="00740A0F">
        <w:rPr>
          <w:rFonts w:ascii="Georgia" w:hAnsi="Georgia" w:cs="Calibri"/>
        </w:rPr>
        <w:t>saksbehandling</w:t>
      </w:r>
    </w:p>
    <w:p w14:paraId="765E4177" w14:textId="60C3DFC7" w:rsidR="00342949" w:rsidRPr="00740A0F" w:rsidRDefault="002A27C4" w:rsidP="00740A0F">
      <w:pPr>
        <w:pStyle w:val="Listeavsnitt"/>
        <w:numPr>
          <w:ilvl w:val="0"/>
          <w:numId w:val="5"/>
        </w:numPr>
        <w:spacing w:after="120" w:line="240" w:lineRule="auto"/>
        <w:rPr>
          <w:rFonts w:ascii="Georgia" w:hAnsi="Georgia" w:cs="Calibri"/>
        </w:rPr>
      </w:pPr>
      <w:r>
        <w:rPr>
          <w:rFonts w:ascii="Georgia" w:hAnsi="Georgia" w:cs="Calibri"/>
        </w:rPr>
        <w:t xml:space="preserve">Ha bredere </w:t>
      </w:r>
      <w:proofErr w:type="gramStart"/>
      <w:r>
        <w:rPr>
          <w:rFonts w:ascii="Georgia" w:hAnsi="Georgia" w:cs="Calibri"/>
        </w:rPr>
        <w:t>fokus</w:t>
      </w:r>
      <w:proofErr w:type="gramEnd"/>
      <w:r>
        <w:rPr>
          <w:rFonts w:ascii="Georgia" w:hAnsi="Georgia" w:cs="Calibri"/>
        </w:rPr>
        <w:t xml:space="preserve"> på u</w:t>
      </w:r>
      <w:r w:rsidR="0034675D" w:rsidRPr="00740A0F">
        <w:rPr>
          <w:rFonts w:ascii="Georgia" w:hAnsi="Georgia" w:cs="Calibri"/>
        </w:rPr>
        <w:t xml:space="preserve">niversell utforming av IKT </w:t>
      </w:r>
      <w:r>
        <w:rPr>
          <w:rFonts w:ascii="Georgia" w:hAnsi="Georgia" w:cs="Calibri"/>
        </w:rPr>
        <w:t>og</w:t>
      </w:r>
      <w:r w:rsidR="0034675D" w:rsidRPr="00740A0F">
        <w:rPr>
          <w:rFonts w:ascii="Georgia" w:hAnsi="Georgia" w:cs="Calibri"/>
        </w:rPr>
        <w:t xml:space="preserve"> opplæring av verktøyene</w:t>
      </w:r>
    </w:p>
    <w:p w14:paraId="08D5160B" w14:textId="77777777" w:rsidR="00EA2A3D" w:rsidRDefault="00EA2A3D" w:rsidP="00566826">
      <w:pPr>
        <w:spacing w:after="120" w:line="240" w:lineRule="auto"/>
        <w:rPr>
          <w:rFonts w:ascii="Georgia" w:hAnsi="Georgia" w:cs="Calibri"/>
        </w:rPr>
      </w:pPr>
    </w:p>
    <w:p w14:paraId="3CB57C02" w14:textId="5A0E22E9" w:rsidR="00EA2A3D" w:rsidRDefault="00EA2A3D" w:rsidP="00566826">
      <w:pPr>
        <w:spacing w:after="120" w:line="240" w:lineRule="auto"/>
        <w:rPr>
          <w:rFonts w:ascii="Georgia" w:hAnsi="Georgia" w:cs="Calibri"/>
          <w:b/>
          <w:bCs/>
        </w:rPr>
      </w:pPr>
      <w:r w:rsidRPr="00EA2A3D">
        <w:rPr>
          <w:rFonts w:ascii="Georgia" w:hAnsi="Georgia" w:cs="Calibri"/>
          <w:b/>
          <w:bCs/>
        </w:rPr>
        <w:t>Semesterstart 2024</w:t>
      </w:r>
    </w:p>
    <w:p w14:paraId="27861025" w14:textId="77777777" w:rsidR="00D2456B" w:rsidRDefault="00744EF9" w:rsidP="00566826">
      <w:pPr>
        <w:spacing w:after="120" w:line="240" w:lineRule="auto"/>
        <w:rPr>
          <w:rFonts w:ascii="Georgia" w:hAnsi="Georgia" w:cs="Calibri"/>
        </w:rPr>
      </w:pPr>
      <w:r>
        <w:rPr>
          <w:rFonts w:ascii="Georgia" w:hAnsi="Georgia" w:cs="Calibri"/>
        </w:rPr>
        <w:t xml:space="preserve">Semesterstart vil være fast tema i LMU hver vår for å sikre samarbeid mellom ulike aktører. </w:t>
      </w:r>
    </w:p>
    <w:p w14:paraId="5ED9F7CA" w14:textId="4073D55A" w:rsidR="00E178E9" w:rsidRDefault="00744EF9" w:rsidP="00566826">
      <w:pPr>
        <w:spacing w:after="120" w:line="240" w:lineRule="auto"/>
        <w:rPr>
          <w:rFonts w:ascii="Georgia" w:hAnsi="Georgia" w:cs="Calibri"/>
        </w:rPr>
      </w:pPr>
      <w:r>
        <w:rPr>
          <w:rFonts w:ascii="Georgia" w:hAnsi="Georgia" w:cs="Calibri"/>
        </w:rPr>
        <w:t xml:space="preserve">LMU anbefaler at det bør være </w:t>
      </w:r>
      <w:proofErr w:type="gramStart"/>
      <w:r>
        <w:rPr>
          <w:rFonts w:ascii="Georgia" w:hAnsi="Georgia" w:cs="Calibri"/>
        </w:rPr>
        <w:t>fokus</w:t>
      </w:r>
      <w:proofErr w:type="gramEnd"/>
      <w:r>
        <w:rPr>
          <w:rFonts w:ascii="Georgia" w:hAnsi="Georgia" w:cs="Calibri"/>
        </w:rPr>
        <w:t xml:space="preserve"> på studiestart gjennom hele første året for å få en god start på studiene. </w:t>
      </w:r>
      <w:r w:rsidR="00D2456B">
        <w:rPr>
          <w:rFonts w:ascii="Georgia" w:hAnsi="Georgia" w:cs="Calibri"/>
        </w:rPr>
        <w:t xml:space="preserve">Videre anbefaler LMU at studiestartiltak blir evaluert slik at en stadig kan forbedre tiltakene. </w:t>
      </w:r>
    </w:p>
    <w:p w14:paraId="6453EF57" w14:textId="77777777" w:rsidR="00F356E7" w:rsidRDefault="00F356E7" w:rsidP="00566826">
      <w:pPr>
        <w:spacing w:after="120" w:line="240" w:lineRule="auto"/>
        <w:rPr>
          <w:rFonts w:ascii="Georgia" w:hAnsi="Georgia" w:cs="Calibri"/>
        </w:rPr>
      </w:pPr>
    </w:p>
    <w:p w14:paraId="2F8E264C" w14:textId="390B4AF8" w:rsidR="00E178E9" w:rsidRPr="00E178E9" w:rsidRDefault="00E178E9" w:rsidP="00566826">
      <w:pPr>
        <w:spacing w:after="120" w:line="240" w:lineRule="auto"/>
        <w:rPr>
          <w:rFonts w:ascii="Georgia" w:hAnsi="Georgia" w:cs="Calibri"/>
          <w:b/>
          <w:bCs/>
        </w:rPr>
      </w:pPr>
      <w:r w:rsidRPr="00E178E9">
        <w:rPr>
          <w:rFonts w:ascii="Georgia" w:hAnsi="Georgia" w:cs="Calibri"/>
          <w:b/>
          <w:bCs/>
        </w:rPr>
        <w:t>Årsplan for LMU</w:t>
      </w:r>
    </w:p>
    <w:p w14:paraId="3CBF1ED7" w14:textId="77777777" w:rsidR="00D3265D" w:rsidRDefault="00E178E9" w:rsidP="00566826">
      <w:pPr>
        <w:spacing w:after="120" w:line="240" w:lineRule="auto"/>
        <w:rPr>
          <w:rFonts w:ascii="Georgia" w:hAnsi="Georgia" w:cs="Calibri"/>
        </w:rPr>
      </w:pPr>
      <w:r>
        <w:rPr>
          <w:rFonts w:ascii="Georgia" w:hAnsi="Georgia" w:cs="Calibri"/>
        </w:rPr>
        <w:t xml:space="preserve">I løpet av våren 2024 har </w:t>
      </w:r>
      <w:commentRangeStart w:id="1"/>
      <w:r>
        <w:rPr>
          <w:rFonts w:ascii="Georgia" w:hAnsi="Georgia" w:cs="Calibri"/>
        </w:rPr>
        <w:t xml:space="preserve">årsplan for LMU </w:t>
      </w:r>
      <w:r w:rsidR="00D3265D">
        <w:rPr>
          <w:rFonts w:ascii="Georgia" w:hAnsi="Georgia" w:cs="Calibri"/>
        </w:rPr>
        <w:t xml:space="preserve">2024/2025 </w:t>
      </w:r>
      <w:commentRangeEnd w:id="1"/>
      <w:r w:rsidR="006A3349">
        <w:rPr>
          <w:rStyle w:val="Merknadsreferanse"/>
        </w:rPr>
        <w:commentReference w:id="1"/>
      </w:r>
      <w:r>
        <w:rPr>
          <w:rFonts w:ascii="Georgia" w:hAnsi="Georgia" w:cs="Calibri"/>
        </w:rPr>
        <w:t xml:space="preserve">vært på agendaen. </w:t>
      </w:r>
    </w:p>
    <w:p w14:paraId="3A7B7F78" w14:textId="6FA3FA40" w:rsidR="00E178E9" w:rsidRDefault="00D3265D" w:rsidP="00566826">
      <w:pPr>
        <w:spacing w:after="120" w:line="240" w:lineRule="auto"/>
        <w:rPr>
          <w:rFonts w:ascii="Georgia" w:hAnsi="Georgia" w:cs="Calibri"/>
        </w:rPr>
      </w:pPr>
      <w:proofErr w:type="spellStart"/>
      <w:r>
        <w:rPr>
          <w:rFonts w:ascii="Georgia" w:hAnsi="Georgia" w:cs="Calibri"/>
        </w:rPr>
        <w:t>LMU</w:t>
      </w:r>
      <w:r w:rsidR="006A3349">
        <w:rPr>
          <w:rFonts w:ascii="Georgia" w:hAnsi="Georgia" w:cs="Calibri"/>
        </w:rPr>
        <w:t>s</w:t>
      </w:r>
      <w:proofErr w:type="spellEnd"/>
      <w:r w:rsidR="006A3349">
        <w:rPr>
          <w:rFonts w:ascii="Georgia" w:hAnsi="Georgia" w:cs="Calibri"/>
        </w:rPr>
        <w:t xml:space="preserve"> medlemmer</w:t>
      </w:r>
      <w:r>
        <w:rPr>
          <w:rFonts w:ascii="Georgia" w:hAnsi="Georgia" w:cs="Calibri"/>
        </w:rPr>
        <w:t xml:space="preserve">, </w:t>
      </w:r>
      <w:proofErr w:type="spellStart"/>
      <w:r>
        <w:rPr>
          <w:rFonts w:ascii="Georgia" w:hAnsi="Georgia" w:cs="Calibri"/>
        </w:rPr>
        <w:t>SiO</w:t>
      </w:r>
      <w:proofErr w:type="spellEnd"/>
      <w:r>
        <w:rPr>
          <w:rFonts w:ascii="Georgia" w:hAnsi="Georgia" w:cs="Calibri"/>
        </w:rPr>
        <w:t xml:space="preserve"> og Studentparlamentet har kommet med innspill til årsplanen</w:t>
      </w:r>
      <w:r w:rsidR="006A3349">
        <w:rPr>
          <w:rFonts w:ascii="Georgia" w:hAnsi="Georgia" w:cs="Calibri"/>
        </w:rPr>
        <w:t>, i tillegg til at d</w:t>
      </w:r>
      <w:r w:rsidR="00B44C5E">
        <w:rPr>
          <w:rFonts w:ascii="Georgia" w:hAnsi="Georgia" w:cs="Calibri"/>
        </w:rPr>
        <w:t>en har blitt</w:t>
      </w:r>
      <w:r w:rsidR="006A3349">
        <w:rPr>
          <w:rFonts w:ascii="Georgia" w:hAnsi="Georgia" w:cs="Calibri"/>
        </w:rPr>
        <w:t xml:space="preserve"> presentert for Utdanningskomiteen. </w:t>
      </w:r>
    </w:p>
    <w:p w14:paraId="6AB9C170" w14:textId="298198FD" w:rsidR="006A3349" w:rsidRDefault="006A3349" w:rsidP="00566826">
      <w:pPr>
        <w:spacing w:after="120" w:line="240" w:lineRule="auto"/>
        <w:rPr>
          <w:rFonts w:ascii="Georgia" w:hAnsi="Georgia" w:cs="Calibri"/>
        </w:rPr>
      </w:pPr>
      <w:r>
        <w:rPr>
          <w:rFonts w:ascii="Georgia" w:hAnsi="Georgia" w:cs="Calibri"/>
        </w:rPr>
        <w:t xml:space="preserve">Hensikten med årsplanen er å gi en oversikt over ansvars- og arbeidsområdene til LMU, skape struktur for arbeidet i LMU gjennom året, og følge opp og sette i gang eventuelt nye tiltak innenfor </w:t>
      </w:r>
      <w:proofErr w:type="spellStart"/>
      <w:r>
        <w:rPr>
          <w:rFonts w:ascii="Georgia" w:hAnsi="Georgia" w:cs="Calibri"/>
        </w:rPr>
        <w:t>LMUs</w:t>
      </w:r>
      <w:proofErr w:type="spellEnd"/>
      <w:r>
        <w:rPr>
          <w:rFonts w:ascii="Georgia" w:hAnsi="Georgia" w:cs="Calibri"/>
        </w:rPr>
        <w:t xml:space="preserve"> ansvarsområder. </w:t>
      </w:r>
    </w:p>
    <w:p w14:paraId="2F685EBD" w14:textId="7F067786" w:rsidR="006A3349" w:rsidRDefault="006A3349" w:rsidP="00566826">
      <w:pPr>
        <w:spacing w:after="120" w:line="240" w:lineRule="auto"/>
        <w:rPr>
          <w:rFonts w:ascii="Georgia" w:hAnsi="Georgia" w:cs="Calibri"/>
        </w:rPr>
      </w:pPr>
      <w:r>
        <w:rPr>
          <w:rFonts w:ascii="Georgia" w:hAnsi="Georgia" w:cs="Calibri"/>
        </w:rPr>
        <w:t xml:space="preserve">Årsplanen er delt inn i fem hovedområder: </w:t>
      </w:r>
    </w:p>
    <w:p w14:paraId="552092BD" w14:textId="5DAA32E7" w:rsidR="006A3349" w:rsidRDefault="006A3349" w:rsidP="00566826">
      <w:pPr>
        <w:spacing w:after="120" w:line="240" w:lineRule="auto"/>
        <w:rPr>
          <w:rFonts w:ascii="Georgia" w:hAnsi="Georgia" w:cs="Calibri"/>
        </w:rPr>
      </w:pPr>
      <w:r>
        <w:rPr>
          <w:rFonts w:ascii="Georgia" w:hAnsi="Georgia" w:cs="Calibri"/>
        </w:rPr>
        <w:t>1. Innbydende campus</w:t>
      </w:r>
    </w:p>
    <w:p w14:paraId="0701FCA0" w14:textId="5001D941" w:rsidR="006A3349" w:rsidRDefault="006A3349" w:rsidP="00566826">
      <w:pPr>
        <w:spacing w:after="120" w:line="240" w:lineRule="auto"/>
        <w:rPr>
          <w:rFonts w:ascii="Georgia" w:hAnsi="Georgia" w:cs="Calibri"/>
        </w:rPr>
      </w:pPr>
      <w:r>
        <w:rPr>
          <w:rFonts w:ascii="Georgia" w:hAnsi="Georgia" w:cs="Calibri"/>
        </w:rPr>
        <w:t>2. Tilrettelagt læringsmiljø</w:t>
      </w:r>
    </w:p>
    <w:p w14:paraId="6203B435" w14:textId="113A5E4F" w:rsidR="006A3349" w:rsidRDefault="006A3349" w:rsidP="00566826">
      <w:pPr>
        <w:spacing w:after="120" w:line="240" w:lineRule="auto"/>
        <w:rPr>
          <w:rFonts w:ascii="Georgia" w:hAnsi="Georgia" w:cs="Calibri"/>
        </w:rPr>
      </w:pPr>
      <w:r>
        <w:rPr>
          <w:rFonts w:ascii="Georgia" w:hAnsi="Georgia" w:cs="Calibri"/>
        </w:rPr>
        <w:t>3. Inkluderende sosialt miljø</w:t>
      </w:r>
    </w:p>
    <w:p w14:paraId="5900F104" w14:textId="15474964" w:rsidR="006A3349" w:rsidRDefault="006A3349" w:rsidP="00566826">
      <w:pPr>
        <w:spacing w:after="120" w:line="240" w:lineRule="auto"/>
        <w:rPr>
          <w:rFonts w:ascii="Georgia" w:hAnsi="Georgia" w:cs="Calibri"/>
        </w:rPr>
      </w:pPr>
      <w:r>
        <w:rPr>
          <w:rFonts w:ascii="Georgia" w:hAnsi="Georgia" w:cs="Calibri"/>
        </w:rPr>
        <w:t xml:space="preserve">4. Studentmiljø for foreninger og frivillighet </w:t>
      </w:r>
    </w:p>
    <w:p w14:paraId="610844B4" w14:textId="36245C19" w:rsidR="006A3349" w:rsidRDefault="006A3349" w:rsidP="00566826">
      <w:pPr>
        <w:spacing w:after="120" w:line="240" w:lineRule="auto"/>
        <w:rPr>
          <w:rFonts w:ascii="Georgia" w:hAnsi="Georgia" w:cs="Calibri"/>
        </w:rPr>
      </w:pPr>
      <w:r>
        <w:rPr>
          <w:rFonts w:ascii="Georgia" w:hAnsi="Georgia" w:cs="Calibri"/>
        </w:rPr>
        <w:t xml:space="preserve">5. Kunnskapsbasert læringsmiljøarbeid </w:t>
      </w:r>
    </w:p>
    <w:p w14:paraId="33A92660" w14:textId="717DD412" w:rsidR="00EC003A" w:rsidRDefault="00EC003A" w:rsidP="00EC003A">
      <w:pPr>
        <w:pStyle w:val="Overskrift1"/>
        <w:rPr>
          <w:rFonts w:cs="Calibri"/>
          <w:lang w:val="nb-NO"/>
        </w:rPr>
      </w:pPr>
      <w:r>
        <w:rPr>
          <w:rFonts w:cs="Calibri"/>
          <w:lang w:val="nb-NO"/>
        </w:rPr>
        <w:lastRenderedPageBreak/>
        <w:t>5</w:t>
      </w:r>
      <w:r w:rsidRPr="00C36D79">
        <w:rPr>
          <w:rFonts w:cs="Calibri"/>
          <w:lang w:val="nb-NO"/>
        </w:rPr>
        <w:t xml:space="preserve">. Øvrige saker i LMU </w:t>
      </w:r>
      <w:r>
        <w:rPr>
          <w:rFonts w:cs="Calibri"/>
          <w:lang w:val="nb-NO"/>
        </w:rPr>
        <w:t>2023-2024</w:t>
      </w:r>
    </w:p>
    <w:p w14:paraId="1489AE08" w14:textId="213461B6" w:rsidR="0049694D" w:rsidRPr="0049694D" w:rsidRDefault="0049694D" w:rsidP="0049694D">
      <w:pPr>
        <w:pStyle w:val="Listeavsnitt"/>
        <w:numPr>
          <w:ilvl w:val="0"/>
          <w:numId w:val="1"/>
        </w:numPr>
        <w:rPr>
          <w:rFonts w:ascii="Georgia" w:hAnsi="Georgia" w:cs="Calibri"/>
        </w:rPr>
      </w:pPr>
      <w:r>
        <w:rPr>
          <w:rFonts w:ascii="Georgia" w:hAnsi="Georgia"/>
        </w:rPr>
        <w:t>Studentombudets årsrapport 2022</w:t>
      </w:r>
    </w:p>
    <w:p w14:paraId="7B321221" w14:textId="7549352B" w:rsidR="00EC003A" w:rsidRPr="00925962" w:rsidRDefault="00EC003A" w:rsidP="00EC003A">
      <w:pPr>
        <w:pStyle w:val="Listeavsnitt"/>
        <w:numPr>
          <w:ilvl w:val="0"/>
          <w:numId w:val="1"/>
        </w:numPr>
        <w:rPr>
          <w:rFonts w:ascii="Georgia" w:hAnsi="Georgia" w:cs="Calibri"/>
        </w:rPr>
      </w:pPr>
      <w:r w:rsidRPr="00194146">
        <w:rPr>
          <w:rFonts w:ascii="Georgia" w:hAnsi="Georgia"/>
        </w:rPr>
        <w:t>Si</w:t>
      </w:r>
      <w:r>
        <w:rPr>
          <w:rFonts w:ascii="Georgia" w:hAnsi="Georgia"/>
        </w:rPr>
        <w:t xml:space="preserve"> </w:t>
      </w:r>
      <w:r w:rsidRPr="00194146">
        <w:rPr>
          <w:rFonts w:ascii="Georgia" w:hAnsi="Georgia"/>
        </w:rPr>
        <w:t>fra</w:t>
      </w:r>
      <w:r>
        <w:rPr>
          <w:rFonts w:ascii="Georgia" w:hAnsi="Georgia"/>
        </w:rPr>
        <w:t>-</w:t>
      </w:r>
      <w:r w:rsidRPr="00194146">
        <w:rPr>
          <w:rFonts w:ascii="Georgia" w:hAnsi="Georgia"/>
        </w:rPr>
        <w:t xml:space="preserve">rapport </w:t>
      </w:r>
      <w:r>
        <w:rPr>
          <w:rFonts w:ascii="Georgia" w:hAnsi="Georgia"/>
        </w:rPr>
        <w:t>for 2023</w:t>
      </w:r>
    </w:p>
    <w:p w14:paraId="4AEE7359" w14:textId="5D3D5050" w:rsidR="00EC003A" w:rsidRPr="0080677F" w:rsidRDefault="00EC003A" w:rsidP="00EC003A">
      <w:pPr>
        <w:pStyle w:val="Listeavsnitt"/>
        <w:numPr>
          <w:ilvl w:val="0"/>
          <w:numId w:val="1"/>
        </w:numPr>
        <w:rPr>
          <w:rFonts w:ascii="Georgia" w:hAnsi="Georgia" w:cs="Calibri"/>
        </w:rPr>
      </w:pPr>
      <w:proofErr w:type="spellStart"/>
      <w:r>
        <w:rPr>
          <w:rFonts w:ascii="Georgia" w:hAnsi="Georgia"/>
        </w:rPr>
        <w:t>SHoT</w:t>
      </w:r>
      <w:proofErr w:type="spellEnd"/>
      <w:r>
        <w:rPr>
          <w:rFonts w:ascii="Georgia" w:hAnsi="Georgia"/>
        </w:rPr>
        <w:t xml:space="preserve"> 2023</w:t>
      </w:r>
    </w:p>
    <w:p w14:paraId="4D029D0E" w14:textId="50B7C14F" w:rsidR="00E178E9" w:rsidRPr="00E178E9" w:rsidRDefault="00E178E9" w:rsidP="00EC003A">
      <w:pPr>
        <w:pStyle w:val="Listeavsnitt"/>
        <w:numPr>
          <w:ilvl w:val="0"/>
          <w:numId w:val="1"/>
        </w:numPr>
        <w:rPr>
          <w:rFonts w:ascii="Georgia" w:hAnsi="Georgia" w:cs="Calibri"/>
        </w:rPr>
      </w:pPr>
      <w:r>
        <w:rPr>
          <w:rFonts w:ascii="Georgia" w:hAnsi="Georgia"/>
        </w:rPr>
        <w:t>Skikkavurdering ved UiO</w:t>
      </w:r>
    </w:p>
    <w:p w14:paraId="28D9F7D4" w14:textId="4CD8B18C" w:rsidR="00E178E9" w:rsidRPr="0049694D" w:rsidRDefault="00E178E9" w:rsidP="00EC003A">
      <w:pPr>
        <w:pStyle w:val="Listeavsnitt"/>
        <w:numPr>
          <w:ilvl w:val="0"/>
          <w:numId w:val="1"/>
        </w:numPr>
        <w:rPr>
          <w:rFonts w:ascii="Georgia" w:hAnsi="Georgia" w:cs="Calibri"/>
        </w:rPr>
      </w:pPr>
      <w:r>
        <w:rPr>
          <w:rFonts w:ascii="Georgia" w:hAnsi="Georgia"/>
        </w:rPr>
        <w:t>Studiebarometeret 2023</w:t>
      </w:r>
    </w:p>
    <w:p w14:paraId="39247A3A" w14:textId="29E48F94" w:rsidR="0049694D" w:rsidRDefault="0049694D" w:rsidP="00EC003A">
      <w:pPr>
        <w:pStyle w:val="Listeavsnitt"/>
        <w:numPr>
          <w:ilvl w:val="0"/>
          <w:numId w:val="1"/>
        </w:numPr>
        <w:rPr>
          <w:rFonts w:ascii="Georgia" w:hAnsi="Georgia" w:cs="Calibri"/>
        </w:rPr>
      </w:pPr>
      <w:r w:rsidRPr="0049694D">
        <w:rPr>
          <w:rFonts w:ascii="Georgia" w:hAnsi="Georgia" w:cs="Calibri"/>
        </w:rPr>
        <w:t xml:space="preserve">Karrieretjenester ved UiO og </w:t>
      </w:r>
      <w:proofErr w:type="spellStart"/>
      <w:r w:rsidRPr="0049694D">
        <w:rPr>
          <w:rFonts w:ascii="Georgia" w:hAnsi="Georgia" w:cs="Calibri"/>
        </w:rPr>
        <w:t>SiO</w:t>
      </w:r>
      <w:proofErr w:type="spellEnd"/>
    </w:p>
    <w:p w14:paraId="66B63F13" w14:textId="4D79F25E" w:rsidR="003D5299" w:rsidRPr="00925962" w:rsidRDefault="003D5299" w:rsidP="00EC003A">
      <w:pPr>
        <w:pStyle w:val="Listeavsnitt"/>
        <w:numPr>
          <w:ilvl w:val="0"/>
          <w:numId w:val="1"/>
        </w:numPr>
        <w:rPr>
          <w:rFonts w:ascii="Georgia" w:hAnsi="Georgia" w:cs="Calibri"/>
        </w:rPr>
      </w:pPr>
      <w:r>
        <w:rPr>
          <w:rFonts w:ascii="Georgia" w:hAnsi="Georgia" w:cs="Calibri"/>
        </w:rPr>
        <w:t xml:space="preserve">Psykisk helse- prosjekt ved </w:t>
      </w:r>
      <w:proofErr w:type="spellStart"/>
      <w:r>
        <w:rPr>
          <w:rFonts w:ascii="Georgia" w:hAnsi="Georgia" w:cs="Calibri"/>
        </w:rPr>
        <w:t>MedFak</w:t>
      </w:r>
      <w:proofErr w:type="spellEnd"/>
    </w:p>
    <w:p w14:paraId="5B83D081" w14:textId="77777777" w:rsidR="00EC003A" w:rsidRPr="00C36D79" w:rsidRDefault="00EC003A" w:rsidP="00EC003A">
      <w:pPr>
        <w:pStyle w:val="Overskrift1"/>
        <w:spacing w:before="0" w:after="120" w:line="240" w:lineRule="auto"/>
        <w:rPr>
          <w:rFonts w:cs="Calibri"/>
          <w:lang w:val="nb-NO"/>
        </w:rPr>
      </w:pPr>
      <w:r>
        <w:rPr>
          <w:rFonts w:cs="Calibri"/>
          <w:lang w:val="nb-NO"/>
        </w:rPr>
        <w:t xml:space="preserve">6. </w:t>
      </w:r>
      <w:proofErr w:type="spellStart"/>
      <w:r>
        <w:rPr>
          <w:rFonts w:cs="Calibri"/>
          <w:lang w:val="nb-NO"/>
        </w:rPr>
        <w:t>LMUs</w:t>
      </w:r>
      <w:proofErr w:type="spellEnd"/>
      <w:r>
        <w:rPr>
          <w:rFonts w:cs="Calibri"/>
          <w:lang w:val="nb-NO"/>
        </w:rPr>
        <w:t xml:space="preserve"> sammensett</w:t>
      </w:r>
      <w:r w:rsidRPr="00C36D79">
        <w:rPr>
          <w:rFonts w:cs="Calibri"/>
          <w:lang w:val="nb-NO"/>
        </w:rPr>
        <w:t xml:space="preserve">ing </w:t>
      </w:r>
    </w:p>
    <w:p w14:paraId="6AE2D7A7" w14:textId="77777777" w:rsidR="00EC003A" w:rsidRPr="00C36D79" w:rsidRDefault="00EC003A" w:rsidP="00EC003A">
      <w:pPr>
        <w:rPr>
          <w:rFonts w:ascii="Georgia" w:hAnsi="Georgia" w:cs="Calibri"/>
        </w:rPr>
      </w:pPr>
      <w:r w:rsidRPr="00C36D79">
        <w:rPr>
          <w:rFonts w:ascii="Georgia" w:hAnsi="Georgia" w:cs="Calibri"/>
        </w:rPr>
        <w:t xml:space="preserve">Studentparlamentet og UiO har 4 representanter hver i utvalget, i tillegg </w:t>
      </w:r>
      <w:r>
        <w:rPr>
          <w:rFonts w:ascii="Georgia" w:hAnsi="Georgia" w:cs="Calibri"/>
        </w:rPr>
        <w:t>til</w:t>
      </w:r>
      <w:r w:rsidRPr="00C36D79">
        <w:rPr>
          <w:rFonts w:ascii="Georgia" w:hAnsi="Georgia" w:cs="Calibri"/>
        </w:rPr>
        <w:t xml:space="preserve"> faste observatører. De fire faste medlemmene i LMU ble oppnevnt av rektor ved oppstarten av LMU i 2003. Det ble høsten 2006 utarbeidet en funksjonsbeskrivelse for LMU hvor det ble vedtatt at studiedekan stiller for to år om gangen, og at vervet går på omgang. Denne rulleringen ble iverksatt studieåret 2007/2008. Valg av studentmedlemmer skjer hver sommer, og for å sikre kontinuiteten velges 2 av studentmedlemmene for 2 år av gangen. </w:t>
      </w:r>
    </w:p>
    <w:p w14:paraId="1B780600" w14:textId="135D64AF" w:rsidR="00EC003A" w:rsidRPr="00B902DA" w:rsidRDefault="00EC003A" w:rsidP="00EC003A">
      <w:pPr>
        <w:pStyle w:val="Georgia11spacing0after"/>
        <w:rPr>
          <w:rFonts w:cs="Calibri"/>
          <w:b/>
          <w:bCs/>
        </w:rPr>
      </w:pPr>
      <w:proofErr w:type="spellStart"/>
      <w:r>
        <w:rPr>
          <w:rFonts w:cs="Calibri"/>
          <w:b/>
          <w:bCs/>
        </w:rPr>
        <w:t>LMUs</w:t>
      </w:r>
      <w:proofErr w:type="spellEnd"/>
      <w:r>
        <w:rPr>
          <w:rFonts w:cs="Calibri"/>
          <w:b/>
          <w:bCs/>
        </w:rPr>
        <w:t xml:space="preserve"> sammensetting pr</w:t>
      </w:r>
      <w:r w:rsidRPr="00F356E7">
        <w:rPr>
          <w:rFonts w:cs="Calibri"/>
          <w:b/>
          <w:bCs/>
        </w:rPr>
        <w:t xml:space="preserve">. </w:t>
      </w:r>
      <w:r w:rsidR="00F356E7" w:rsidRPr="00F356E7">
        <w:rPr>
          <w:rFonts w:cs="Calibri"/>
          <w:b/>
          <w:bCs/>
        </w:rPr>
        <w:t>4</w:t>
      </w:r>
      <w:r w:rsidRPr="00F356E7">
        <w:rPr>
          <w:rFonts w:cs="Calibri"/>
          <w:b/>
          <w:bCs/>
        </w:rPr>
        <w:t>. juni 2024:</w:t>
      </w:r>
      <w:r>
        <w:rPr>
          <w:rFonts w:cs="Calibri"/>
          <w:b/>
          <w:bCs/>
        </w:rPr>
        <w:t xml:space="preserve"> </w:t>
      </w:r>
    </w:p>
    <w:p w14:paraId="668AE9DE" w14:textId="77777777" w:rsidR="00EC003A" w:rsidRPr="00B902DA" w:rsidRDefault="00EC003A" w:rsidP="00EC003A">
      <w:pPr>
        <w:pStyle w:val="Topptekst"/>
        <w:spacing w:before="40"/>
        <w:rPr>
          <w:rFonts w:ascii="Georgia" w:hAnsi="Georgia" w:cs="Calibri"/>
          <w:b/>
          <w:bCs/>
        </w:rPr>
      </w:pPr>
    </w:p>
    <w:p w14:paraId="7A3AC881" w14:textId="77777777" w:rsidR="00EC003A" w:rsidRPr="00B902DA" w:rsidRDefault="00EC003A" w:rsidP="00EC003A">
      <w:pPr>
        <w:pStyle w:val="Topptekst"/>
        <w:spacing w:before="40"/>
        <w:rPr>
          <w:rFonts w:ascii="Georgia" w:hAnsi="Georgia" w:cs="Calibri"/>
          <w:b/>
          <w:bCs/>
        </w:rPr>
      </w:pPr>
      <w:r w:rsidRPr="00B902DA">
        <w:rPr>
          <w:rFonts w:ascii="Georgia" w:hAnsi="Georgia" w:cs="Calibri"/>
          <w:b/>
          <w:bCs/>
        </w:rPr>
        <w:t>Medlemmer</w:t>
      </w:r>
    </w:p>
    <w:p w14:paraId="50C7083F" w14:textId="61F68387" w:rsidR="00EC003A" w:rsidRPr="00EC003A" w:rsidRDefault="00EC003A" w:rsidP="00EC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EC003A">
        <w:rPr>
          <w:rFonts w:ascii="Georgia" w:hAnsi="Georgia" w:cs="Calibri"/>
        </w:rPr>
        <w:t>Sigve Næss Røtvold</w:t>
      </w:r>
      <w:r>
        <w:rPr>
          <w:rFonts w:ascii="Georgia" w:hAnsi="Georgia" w:cs="Calibri"/>
        </w:rPr>
        <w:t xml:space="preserve"> (student)</w:t>
      </w:r>
    </w:p>
    <w:p w14:paraId="1F73FA5D" w14:textId="4561B76F" w:rsidR="00EC003A" w:rsidRDefault="00EC003A" w:rsidP="00EC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Elisabeth Hoksmo Olsen (student)</w:t>
      </w:r>
    </w:p>
    <w:p w14:paraId="1138EBA6" w14:textId="77777777" w:rsidR="00EC003A" w:rsidRPr="0049694D" w:rsidRDefault="00EC003A" w:rsidP="00EC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49694D">
        <w:rPr>
          <w:rFonts w:ascii="Georgia" w:hAnsi="Georgia" w:cs="Calibri"/>
        </w:rPr>
        <w:t xml:space="preserve">Arthur </w:t>
      </w:r>
      <w:proofErr w:type="spellStart"/>
      <w:r w:rsidRPr="0049694D">
        <w:rPr>
          <w:rFonts w:ascii="Georgia" w:hAnsi="Georgia" w:cs="Calibri"/>
        </w:rPr>
        <w:t>Sickinghe</w:t>
      </w:r>
      <w:proofErr w:type="spellEnd"/>
      <w:r w:rsidRPr="0049694D">
        <w:rPr>
          <w:rFonts w:ascii="Georgia" w:hAnsi="Georgia" w:cs="Calibri"/>
        </w:rPr>
        <w:t xml:space="preserve"> Kleis (student)</w:t>
      </w:r>
    </w:p>
    <w:p w14:paraId="071B1B82" w14:textId="4FB508A9" w:rsidR="00EC003A" w:rsidRPr="0049694D" w:rsidRDefault="00EC003A" w:rsidP="00EC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49694D">
        <w:rPr>
          <w:rFonts w:ascii="Georgia" w:hAnsi="Georgia" w:cs="Calibri"/>
        </w:rPr>
        <w:t>Ingebjørg Flyum Bjørlo (student)</w:t>
      </w:r>
    </w:p>
    <w:p w14:paraId="3F588EBD" w14:textId="77777777" w:rsidR="00EC003A" w:rsidRPr="006616A1" w:rsidRDefault="00EC003A" w:rsidP="00EC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Viserektor for utdanning Bjørn Stensaker</w:t>
      </w:r>
    </w:p>
    <w:p w14:paraId="4368B10A" w14:textId="77777777" w:rsidR="00EC003A" w:rsidRPr="006616A1" w:rsidRDefault="00EC003A" w:rsidP="00EC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Avdelingsdirektør Hanna Ekeli, avdeling for studieadministrasjon (SADM)</w:t>
      </w:r>
    </w:p>
    <w:p w14:paraId="225CB84F" w14:textId="77777777" w:rsidR="00EC003A" w:rsidRPr="006616A1" w:rsidRDefault="00EC003A" w:rsidP="00EC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 xml:space="preserve">Studiedekan Eli Feiring (MED)  </w:t>
      </w:r>
    </w:p>
    <w:p w14:paraId="5A1762D9" w14:textId="77777777" w:rsidR="00EC003A" w:rsidRPr="006616A1" w:rsidRDefault="00EC003A" w:rsidP="00EC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Direktør Leif Johnny Johannessen, Eiendomsavdelingen (EA)</w:t>
      </w:r>
    </w:p>
    <w:p w14:paraId="4E3808DB" w14:textId="77777777" w:rsidR="00EC003A" w:rsidRPr="00792A4D" w:rsidRDefault="00EC003A" w:rsidP="00EC003A">
      <w:pPr>
        <w:pStyle w:val="Topptekst"/>
        <w:spacing w:before="40"/>
        <w:rPr>
          <w:rFonts w:ascii="Georgia" w:hAnsi="Georgia" w:cs="Calibri"/>
          <w:b/>
          <w:bCs/>
        </w:rPr>
      </w:pPr>
    </w:p>
    <w:p w14:paraId="56B89439" w14:textId="77777777" w:rsidR="00EC003A" w:rsidRPr="0049694D" w:rsidRDefault="00EC003A" w:rsidP="00EC003A">
      <w:pPr>
        <w:pStyle w:val="Topptekst"/>
        <w:spacing w:before="40"/>
        <w:rPr>
          <w:rFonts w:ascii="Georgia" w:hAnsi="Georgia" w:cs="Calibri"/>
          <w:b/>
          <w:bCs/>
        </w:rPr>
      </w:pPr>
      <w:r w:rsidRPr="0049694D">
        <w:rPr>
          <w:rFonts w:ascii="Georgia" w:hAnsi="Georgia" w:cs="Calibri"/>
          <w:b/>
          <w:bCs/>
        </w:rPr>
        <w:t>Vara</w:t>
      </w:r>
    </w:p>
    <w:p w14:paraId="19321DB1" w14:textId="77777777" w:rsidR="00EC003A" w:rsidRPr="0049694D" w:rsidRDefault="00EC003A" w:rsidP="00EC003A">
      <w:pPr>
        <w:pStyle w:val="Topptekst"/>
        <w:spacing w:before="40"/>
        <w:rPr>
          <w:rFonts w:ascii="Georgia" w:hAnsi="Georgia"/>
          <w:lang w:eastAsia="nb-NO"/>
        </w:rPr>
      </w:pPr>
      <w:r w:rsidRPr="0049694D">
        <w:rPr>
          <w:rFonts w:ascii="Georgia" w:hAnsi="Georgia"/>
          <w:lang w:eastAsia="nb-NO"/>
        </w:rPr>
        <w:t>Didrik Svellingen (student)</w:t>
      </w:r>
    </w:p>
    <w:p w14:paraId="24493ED4" w14:textId="32A9C83F" w:rsidR="00EC003A" w:rsidRPr="0049694D" w:rsidRDefault="00EC003A" w:rsidP="00EC003A">
      <w:pPr>
        <w:pStyle w:val="Topptekst"/>
        <w:spacing w:before="40"/>
        <w:rPr>
          <w:rFonts w:ascii="Georgia" w:hAnsi="Georgia"/>
          <w:lang w:eastAsia="nb-NO"/>
        </w:rPr>
      </w:pPr>
      <w:r w:rsidRPr="0049694D">
        <w:rPr>
          <w:rFonts w:ascii="Georgia" w:hAnsi="Georgia"/>
          <w:lang w:eastAsia="nb-NO"/>
        </w:rPr>
        <w:t>Wilma Grønlund Arnesen (student)</w:t>
      </w:r>
    </w:p>
    <w:p w14:paraId="6AF688F4" w14:textId="77777777" w:rsidR="00EC003A" w:rsidRPr="0049694D" w:rsidRDefault="00EC003A" w:rsidP="00EC003A">
      <w:pPr>
        <w:pStyle w:val="Topptekst"/>
        <w:spacing w:before="40"/>
        <w:rPr>
          <w:rFonts w:ascii="Georgia" w:hAnsi="Georgia" w:cs="Calibri"/>
          <w:bCs/>
        </w:rPr>
      </w:pPr>
    </w:p>
    <w:p w14:paraId="28FC0709" w14:textId="77777777" w:rsidR="00EC003A" w:rsidRPr="0049694D" w:rsidRDefault="00EC003A" w:rsidP="00EC003A">
      <w:pPr>
        <w:pStyle w:val="Topptekst"/>
        <w:spacing w:before="40"/>
        <w:rPr>
          <w:rFonts w:ascii="Georgia" w:hAnsi="Georgia" w:cs="Calibri"/>
          <w:b/>
          <w:bCs/>
        </w:rPr>
      </w:pPr>
      <w:r w:rsidRPr="0049694D">
        <w:rPr>
          <w:rFonts w:ascii="Georgia" w:hAnsi="Georgia" w:cs="Calibri"/>
          <w:b/>
          <w:bCs/>
        </w:rPr>
        <w:t>Faste observatører</w:t>
      </w:r>
    </w:p>
    <w:p w14:paraId="67A6AAB3" w14:textId="77777777" w:rsidR="00EC003A" w:rsidRPr="0049694D" w:rsidRDefault="00EC003A" w:rsidP="00EC003A">
      <w:pPr>
        <w:spacing w:after="0" w:line="240" w:lineRule="auto"/>
        <w:textAlignment w:val="baseline"/>
        <w:outlineLvl w:val="1"/>
        <w:rPr>
          <w:rFonts w:ascii="Georgia" w:hAnsi="Georgia"/>
          <w:lang w:eastAsia="nb-NO"/>
        </w:rPr>
      </w:pPr>
      <w:r w:rsidRPr="0049694D">
        <w:rPr>
          <w:rFonts w:ascii="Georgia" w:hAnsi="Georgia"/>
          <w:lang w:eastAsia="nb-NO"/>
        </w:rPr>
        <w:t>Studentsamskipnaden i Oslo (</w:t>
      </w:r>
      <w:proofErr w:type="spellStart"/>
      <w:r w:rsidRPr="0049694D">
        <w:rPr>
          <w:rFonts w:ascii="Georgia" w:hAnsi="Georgia"/>
          <w:lang w:eastAsia="nb-NO"/>
        </w:rPr>
        <w:t>SiO</w:t>
      </w:r>
      <w:proofErr w:type="spellEnd"/>
      <w:r w:rsidRPr="0049694D">
        <w:rPr>
          <w:rFonts w:ascii="Georgia" w:hAnsi="Georgia"/>
          <w:lang w:eastAsia="nb-NO"/>
        </w:rPr>
        <w:t>) (</w:t>
      </w:r>
      <w:proofErr w:type="spellStart"/>
      <w:r w:rsidRPr="0049694D">
        <w:rPr>
          <w:rFonts w:ascii="Georgia" w:hAnsi="Georgia"/>
          <w:lang w:eastAsia="nb-NO"/>
        </w:rPr>
        <w:t>admin</w:t>
      </w:r>
      <w:proofErr w:type="spellEnd"/>
      <w:r w:rsidRPr="0049694D">
        <w:rPr>
          <w:rFonts w:ascii="Georgia" w:hAnsi="Georgia"/>
          <w:lang w:eastAsia="nb-NO"/>
        </w:rPr>
        <w:t xml:space="preserve"> direktør, direktør </w:t>
      </w:r>
      <w:proofErr w:type="spellStart"/>
      <w:r w:rsidRPr="0049694D">
        <w:rPr>
          <w:rFonts w:ascii="Georgia" w:hAnsi="Georgia"/>
          <w:lang w:eastAsia="nb-NO"/>
        </w:rPr>
        <w:t>SiO</w:t>
      </w:r>
      <w:proofErr w:type="spellEnd"/>
      <w:r w:rsidRPr="0049694D">
        <w:rPr>
          <w:rFonts w:ascii="Georgia" w:hAnsi="Georgia"/>
          <w:lang w:eastAsia="nb-NO"/>
        </w:rPr>
        <w:t xml:space="preserve"> helse)</w:t>
      </w:r>
    </w:p>
    <w:p w14:paraId="7FEF8B56" w14:textId="77777777" w:rsidR="00EC003A" w:rsidRPr="00EC003A" w:rsidRDefault="00EC003A" w:rsidP="00EC003A">
      <w:pPr>
        <w:spacing w:after="0" w:line="240" w:lineRule="auto"/>
        <w:textAlignment w:val="baseline"/>
        <w:outlineLvl w:val="1"/>
        <w:rPr>
          <w:rFonts w:ascii="Georgia" w:hAnsi="Georgia"/>
          <w:lang w:eastAsia="nb-NO"/>
        </w:rPr>
      </w:pPr>
      <w:r w:rsidRPr="00EC003A">
        <w:rPr>
          <w:rFonts w:ascii="Georgia" w:hAnsi="Georgia"/>
          <w:lang w:eastAsia="nb-NO"/>
        </w:rPr>
        <w:t>Enhet for HMS og beredskap (HMS)</w:t>
      </w:r>
    </w:p>
    <w:p w14:paraId="23C15B2E" w14:textId="77777777" w:rsidR="00EC003A" w:rsidRPr="00792A4D" w:rsidRDefault="00EC003A" w:rsidP="00EC003A">
      <w:pPr>
        <w:spacing w:after="0" w:line="240" w:lineRule="auto"/>
        <w:textAlignment w:val="baseline"/>
        <w:outlineLvl w:val="1"/>
        <w:rPr>
          <w:rFonts w:ascii="Georgia" w:hAnsi="Georgia"/>
          <w:lang w:val="nn-NO" w:eastAsia="nb-NO"/>
        </w:rPr>
      </w:pPr>
      <w:r w:rsidRPr="00792A4D">
        <w:rPr>
          <w:rFonts w:ascii="Georgia" w:hAnsi="Georgia"/>
          <w:lang w:val="nn-NO" w:eastAsia="nb-NO"/>
        </w:rPr>
        <w:t>Universitetsbiblioteket (UB)</w:t>
      </w:r>
    </w:p>
    <w:p w14:paraId="4BD3ADC8" w14:textId="77777777" w:rsidR="00EC003A" w:rsidRPr="00792A4D" w:rsidRDefault="00EC003A" w:rsidP="00EC003A">
      <w:pPr>
        <w:spacing w:after="0" w:line="240" w:lineRule="auto"/>
        <w:textAlignment w:val="baseline"/>
        <w:outlineLvl w:val="1"/>
        <w:rPr>
          <w:rFonts w:ascii="Georgia" w:hAnsi="Georgia"/>
          <w:lang w:val="nn-NO" w:eastAsia="nb-NO"/>
        </w:rPr>
      </w:pPr>
      <w:r w:rsidRPr="00792A4D">
        <w:rPr>
          <w:rFonts w:ascii="Georgia" w:hAnsi="Georgia"/>
          <w:lang w:val="nn-NO" w:eastAsia="nb-NO"/>
        </w:rPr>
        <w:t>LINK – Senter for læring og utdanning</w:t>
      </w:r>
    </w:p>
    <w:p w14:paraId="12BEA2BB" w14:textId="77777777" w:rsidR="00EC003A" w:rsidRPr="00792A4D" w:rsidRDefault="00EC003A" w:rsidP="00EC003A">
      <w:pPr>
        <w:spacing w:after="0" w:line="240" w:lineRule="auto"/>
        <w:textAlignment w:val="baseline"/>
        <w:outlineLvl w:val="1"/>
        <w:rPr>
          <w:rFonts w:ascii="Georgia" w:hAnsi="Georgia"/>
          <w:lang w:val="nn-NO" w:eastAsia="nb-NO"/>
        </w:rPr>
      </w:pPr>
      <w:proofErr w:type="spellStart"/>
      <w:r w:rsidRPr="00792A4D">
        <w:rPr>
          <w:rFonts w:ascii="Georgia" w:hAnsi="Georgia"/>
          <w:lang w:val="nn-NO" w:eastAsia="nb-NO"/>
        </w:rPr>
        <w:t>Tilretteleggingsrådgiver</w:t>
      </w:r>
      <w:proofErr w:type="spellEnd"/>
      <w:r w:rsidRPr="00792A4D">
        <w:rPr>
          <w:rFonts w:ascii="Georgia" w:hAnsi="Georgia"/>
          <w:lang w:val="nn-NO" w:eastAsia="nb-NO"/>
        </w:rPr>
        <w:t xml:space="preserve"> (SADM)</w:t>
      </w:r>
    </w:p>
    <w:p w14:paraId="3675A7F1" w14:textId="77777777" w:rsidR="00EC003A" w:rsidRPr="00792A4D" w:rsidRDefault="00EC003A" w:rsidP="00EC003A">
      <w:pPr>
        <w:spacing w:after="0" w:line="240" w:lineRule="auto"/>
        <w:textAlignment w:val="baseline"/>
        <w:outlineLvl w:val="1"/>
        <w:rPr>
          <w:rFonts w:ascii="Georgia" w:hAnsi="Georgia"/>
          <w:lang w:val="nn-NO" w:eastAsia="nb-NO"/>
        </w:rPr>
      </w:pPr>
      <w:r w:rsidRPr="00792A4D">
        <w:rPr>
          <w:rFonts w:ascii="Georgia" w:hAnsi="Georgia"/>
          <w:lang w:val="nn-NO" w:eastAsia="nb-NO"/>
        </w:rPr>
        <w:t>Leder av Det Norske Studentersamfund (DNS)</w:t>
      </w:r>
    </w:p>
    <w:p w14:paraId="5AB89161" w14:textId="77777777" w:rsidR="00EC003A" w:rsidRDefault="00EC003A" w:rsidP="00EC003A">
      <w:pPr>
        <w:spacing w:after="0" w:line="240" w:lineRule="auto"/>
        <w:textAlignment w:val="baseline"/>
        <w:outlineLvl w:val="1"/>
        <w:rPr>
          <w:rFonts w:ascii="Georgia" w:hAnsi="Georgia"/>
          <w:lang w:val="nn-NO" w:eastAsia="nb-NO"/>
        </w:rPr>
      </w:pPr>
      <w:proofErr w:type="spellStart"/>
      <w:r w:rsidRPr="00792A4D">
        <w:rPr>
          <w:rFonts w:ascii="Georgia" w:hAnsi="Georgia"/>
          <w:lang w:val="nn-NO" w:eastAsia="nb-NO"/>
        </w:rPr>
        <w:t>Studentombudet</w:t>
      </w:r>
      <w:proofErr w:type="spellEnd"/>
    </w:p>
    <w:p w14:paraId="49D872A2" w14:textId="6A86762E" w:rsidR="00EC003A" w:rsidRDefault="00EC003A" w:rsidP="00EC003A">
      <w:pPr>
        <w:spacing w:after="0" w:line="240" w:lineRule="auto"/>
        <w:textAlignment w:val="baseline"/>
        <w:outlineLvl w:val="1"/>
        <w:rPr>
          <w:rFonts w:ascii="Georgia" w:hAnsi="Georgia"/>
          <w:lang w:val="nn-NO" w:eastAsia="nb-NO"/>
        </w:rPr>
      </w:pPr>
      <w:r w:rsidRPr="00EC003A">
        <w:rPr>
          <w:rFonts w:ascii="Georgia" w:hAnsi="Georgia"/>
          <w:lang w:val="nn-NO" w:eastAsia="nb-NO"/>
        </w:rPr>
        <w:t xml:space="preserve">Leder av </w:t>
      </w:r>
      <w:proofErr w:type="spellStart"/>
      <w:r w:rsidRPr="00EC003A">
        <w:rPr>
          <w:rFonts w:ascii="Georgia" w:hAnsi="Georgia"/>
          <w:lang w:val="nn-NO" w:eastAsia="nb-NO"/>
        </w:rPr>
        <w:t>kjellerpubnettverket</w:t>
      </w:r>
      <w:proofErr w:type="spellEnd"/>
    </w:p>
    <w:p w14:paraId="75AE255B" w14:textId="77777777" w:rsidR="00EC003A" w:rsidRDefault="00EC003A" w:rsidP="00EC003A">
      <w:pPr>
        <w:pStyle w:val="Georgia11spacing0after"/>
        <w:rPr>
          <w:b/>
          <w:bCs/>
          <w:lang w:val="nn-NO"/>
        </w:rPr>
      </w:pPr>
    </w:p>
    <w:p w14:paraId="34DBFC36" w14:textId="77777777" w:rsidR="00EC003A" w:rsidRPr="00EC003A" w:rsidRDefault="00EC003A" w:rsidP="00EC003A">
      <w:pPr>
        <w:pStyle w:val="Georgia11spacing0after"/>
        <w:rPr>
          <w:lang w:val="nn-NO"/>
        </w:rPr>
      </w:pPr>
      <w:r>
        <w:rPr>
          <w:b/>
          <w:bCs/>
          <w:lang w:val="nn-NO"/>
        </w:rPr>
        <w:t>Sekretær</w:t>
      </w:r>
      <w:r w:rsidRPr="009F0C07">
        <w:rPr>
          <w:b/>
          <w:bCs/>
          <w:lang w:val="nn-NO"/>
        </w:rPr>
        <w:t>:</w:t>
      </w:r>
      <w:r>
        <w:rPr>
          <w:lang w:val="nn-NO"/>
        </w:rPr>
        <w:t xml:space="preserve"> Lise Egenberg, s</w:t>
      </w:r>
      <w:r w:rsidRPr="009F0C07">
        <w:rPr>
          <w:lang w:val="nn-NO"/>
        </w:rPr>
        <w:t xml:space="preserve">eksjon for </w:t>
      </w:r>
      <w:r>
        <w:rPr>
          <w:lang w:val="nn-NO"/>
        </w:rPr>
        <w:t>studiekvalitet</w:t>
      </w:r>
      <w:r w:rsidRPr="009F0C07">
        <w:rPr>
          <w:lang w:val="nn-NO"/>
        </w:rPr>
        <w:t xml:space="preserve">, e-post </w:t>
      </w:r>
      <w:hyperlink r:id="rId14" w:history="1">
        <w:r w:rsidRPr="00EC003A">
          <w:rPr>
            <w:rStyle w:val="Hyperkobling"/>
            <w:lang w:val="nn-NO"/>
          </w:rPr>
          <w:t>lise.egenberg@admin.uio.no</w:t>
        </w:r>
      </w:hyperlink>
    </w:p>
    <w:p w14:paraId="41CA95A9" w14:textId="77777777" w:rsidR="00EC003A" w:rsidRPr="00EC003A" w:rsidRDefault="00EC003A" w:rsidP="00566826">
      <w:pPr>
        <w:spacing w:after="120" w:line="240" w:lineRule="auto"/>
        <w:rPr>
          <w:rFonts w:ascii="Georgia" w:hAnsi="Georgia" w:cs="Calibri"/>
          <w:lang w:val="nn-NO"/>
        </w:rPr>
      </w:pPr>
    </w:p>
    <w:p w14:paraId="59A6C64D" w14:textId="77777777" w:rsidR="006F5A04" w:rsidRPr="00EC003A" w:rsidRDefault="006F5A04" w:rsidP="00566826">
      <w:pPr>
        <w:spacing w:after="120" w:line="240" w:lineRule="auto"/>
        <w:rPr>
          <w:rFonts w:ascii="Georgia" w:hAnsi="Georgia" w:cs="Calibri"/>
          <w:lang w:val="nn-NO"/>
        </w:rPr>
      </w:pPr>
    </w:p>
    <w:p w14:paraId="39D011E5" w14:textId="77777777" w:rsidR="006F5A04" w:rsidRPr="00EC003A" w:rsidRDefault="006F5A04" w:rsidP="00566826">
      <w:pPr>
        <w:spacing w:after="120" w:line="240" w:lineRule="auto"/>
        <w:rPr>
          <w:rFonts w:ascii="Georgia" w:hAnsi="Georgia" w:cs="Calibri"/>
          <w:lang w:val="nn-NO"/>
        </w:rPr>
      </w:pPr>
    </w:p>
    <w:p w14:paraId="66530462" w14:textId="77777777" w:rsidR="00D02E74" w:rsidRPr="00EC003A" w:rsidRDefault="00D02E74">
      <w:pPr>
        <w:rPr>
          <w:lang w:val="nn-NO"/>
        </w:rPr>
      </w:pPr>
    </w:p>
    <w:sectPr w:rsidR="00D02E74" w:rsidRPr="00EC003A" w:rsidSect="004D420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e Egenberg" w:date="2024-05-22T14:37:00Z" w:initials="LE">
    <w:p w14:paraId="6E8EDB50" w14:textId="77777777" w:rsidR="00F356E7" w:rsidRDefault="003D5299" w:rsidP="00EC0A60">
      <w:pPr>
        <w:pStyle w:val="Merknadstekst"/>
      </w:pPr>
      <w:r>
        <w:rPr>
          <w:rStyle w:val="Merknadsreferanse"/>
        </w:rPr>
        <w:annotationRef/>
      </w:r>
      <w:r w:rsidR="00F356E7">
        <w:t>Lenke når klar</w:t>
      </w:r>
    </w:p>
  </w:comment>
  <w:comment w:id="1" w:author="Lise Egenberg" w:date="2024-05-23T14:53:00Z" w:initials="LE">
    <w:p w14:paraId="518D9004" w14:textId="77777777" w:rsidR="00F356E7" w:rsidRDefault="006A3349" w:rsidP="003E24B1">
      <w:pPr>
        <w:pStyle w:val="Merknadstekst"/>
      </w:pPr>
      <w:r>
        <w:rPr>
          <w:rStyle w:val="Merknadsreferanse"/>
        </w:rPr>
        <w:annotationRef/>
      </w:r>
      <w:r w:rsidR="00F356E7">
        <w:t>Lenke når klar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EDB50" w15:done="0"/>
  <w15:commentEx w15:paraId="518D90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81A6" w16cex:dateUtc="2024-05-22T12:37:00Z"/>
  <w16cex:commentExtensible w16cex:durableId="29F9D707" w16cex:dateUtc="2024-05-23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EDB50" w16cid:durableId="29F881A6"/>
  <w16cid:commentId w16cid:paraId="518D9004" w16cid:durableId="29F9D7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C527" w14:textId="77777777" w:rsidR="006F5A04" w:rsidRDefault="006F5A04" w:rsidP="006F5A04">
      <w:pPr>
        <w:spacing w:after="0" w:line="240" w:lineRule="auto"/>
      </w:pPr>
      <w:r>
        <w:separator/>
      </w:r>
    </w:p>
  </w:endnote>
  <w:endnote w:type="continuationSeparator" w:id="0">
    <w:p w14:paraId="79D7B799" w14:textId="77777777" w:rsidR="006F5A04" w:rsidRDefault="006F5A04" w:rsidP="006F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0CFD" w14:textId="77777777" w:rsidR="006F5A04" w:rsidRDefault="006F5A0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D1FA" w14:textId="77777777" w:rsidR="006F5A04" w:rsidRDefault="006F5A0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758F" w14:textId="77777777" w:rsidR="006F5A04" w:rsidRDefault="006F5A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3DEC" w14:textId="77777777" w:rsidR="006F5A04" w:rsidRDefault="006F5A04" w:rsidP="006F5A04">
      <w:pPr>
        <w:spacing w:after="0" w:line="240" w:lineRule="auto"/>
      </w:pPr>
      <w:r>
        <w:separator/>
      </w:r>
    </w:p>
  </w:footnote>
  <w:footnote w:type="continuationSeparator" w:id="0">
    <w:p w14:paraId="733C7E94" w14:textId="77777777" w:rsidR="006F5A04" w:rsidRDefault="006F5A04" w:rsidP="006F5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A625" w14:textId="77777777" w:rsidR="006F5A04" w:rsidRDefault="006F5A0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10390"/>
      <w:docPartObj>
        <w:docPartGallery w:val="Watermarks"/>
        <w:docPartUnique/>
      </w:docPartObj>
    </w:sdtPr>
    <w:sdtEndPr/>
    <w:sdtContent>
      <w:p w14:paraId="4541D69D" w14:textId="4A0BCF1B" w:rsidR="006F5A04" w:rsidRDefault="00F356E7">
        <w:pPr>
          <w:pStyle w:val="Topptekst"/>
        </w:pPr>
        <w:r>
          <w:pict w14:anchorId="4234C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C114" w14:textId="77777777" w:rsidR="006F5A04" w:rsidRDefault="006F5A0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2C"/>
    <w:multiLevelType w:val="hybridMultilevel"/>
    <w:tmpl w:val="155A8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CB3889"/>
    <w:multiLevelType w:val="hybridMultilevel"/>
    <w:tmpl w:val="59884D0E"/>
    <w:lvl w:ilvl="0" w:tplc="0414000F">
      <w:start w:val="1"/>
      <w:numFmt w:val="decimal"/>
      <w:lvlText w:val="%1."/>
      <w:lvlJc w:val="left"/>
      <w:pPr>
        <w:ind w:left="770" w:hanging="360"/>
      </w:pPr>
    </w:lvl>
    <w:lvl w:ilvl="1" w:tplc="04140019" w:tentative="1">
      <w:start w:val="1"/>
      <w:numFmt w:val="lowerLetter"/>
      <w:lvlText w:val="%2."/>
      <w:lvlJc w:val="left"/>
      <w:pPr>
        <w:ind w:left="1490" w:hanging="360"/>
      </w:pPr>
    </w:lvl>
    <w:lvl w:ilvl="2" w:tplc="0414001B" w:tentative="1">
      <w:start w:val="1"/>
      <w:numFmt w:val="lowerRoman"/>
      <w:lvlText w:val="%3."/>
      <w:lvlJc w:val="right"/>
      <w:pPr>
        <w:ind w:left="2210" w:hanging="180"/>
      </w:pPr>
    </w:lvl>
    <w:lvl w:ilvl="3" w:tplc="0414000F" w:tentative="1">
      <w:start w:val="1"/>
      <w:numFmt w:val="decimal"/>
      <w:lvlText w:val="%4."/>
      <w:lvlJc w:val="left"/>
      <w:pPr>
        <w:ind w:left="2930" w:hanging="360"/>
      </w:pPr>
    </w:lvl>
    <w:lvl w:ilvl="4" w:tplc="04140019" w:tentative="1">
      <w:start w:val="1"/>
      <w:numFmt w:val="lowerLetter"/>
      <w:lvlText w:val="%5."/>
      <w:lvlJc w:val="left"/>
      <w:pPr>
        <w:ind w:left="3650" w:hanging="360"/>
      </w:pPr>
    </w:lvl>
    <w:lvl w:ilvl="5" w:tplc="0414001B" w:tentative="1">
      <w:start w:val="1"/>
      <w:numFmt w:val="lowerRoman"/>
      <w:lvlText w:val="%6."/>
      <w:lvlJc w:val="right"/>
      <w:pPr>
        <w:ind w:left="4370" w:hanging="180"/>
      </w:pPr>
    </w:lvl>
    <w:lvl w:ilvl="6" w:tplc="0414000F" w:tentative="1">
      <w:start w:val="1"/>
      <w:numFmt w:val="decimal"/>
      <w:lvlText w:val="%7."/>
      <w:lvlJc w:val="left"/>
      <w:pPr>
        <w:ind w:left="5090" w:hanging="360"/>
      </w:pPr>
    </w:lvl>
    <w:lvl w:ilvl="7" w:tplc="04140019" w:tentative="1">
      <w:start w:val="1"/>
      <w:numFmt w:val="lowerLetter"/>
      <w:lvlText w:val="%8."/>
      <w:lvlJc w:val="left"/>
      <w:pPr>
        <w:ind w:left="5810" w:hanging="360"/>
      </w:pPr>
    </w:lvl>
    <w:lvl w:ilvl="8" w:tplc="0414001B" w:tentative="1">
      <w:start w:val="1"/>
      <w:numFmt w:val="lowerRoman"/>
      <w:lvlText w:val="%9."/>
      <w:lvlJc w:val="right"/>
      <w:pPr>
        <w:ind w:left="6530" w:hanging="180"/>
      </w:pPr>
    </w:lvl>
  </w:abstractNum>
  <w:abstractNum w:abstractNumId="2" w15:restartNumberingAfterBreak="0">
    <w:nsid w:val="37481453"/>
    <w:multiLevelType w:val="hybridMultilevel"/>
    <w:tmpl w:val="E7DEF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AB618B"/>
    <w:multiLevelType w:val="hybridMultilevel"/>
    <w:tmpl w:val="533E03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956E6"/>
    <w:multiLevelType w:val="hybridMultilevel"/>
    <w:tmpl w:val="0394B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8643800">
    <w:abstractNumId w:val="3"/>
  </w:num>
  <w:num w:numId="2" w16cid:durableId="1568107134">
    <w:abstractNumId w:val="2"/>
  </w:num>
  <w:num w:numId="3" w16cid:durableId="330718718">
    <w:abstractNumId w:val="1"/>
  </w:num>
  <w:num w:numId="4" w16cid:durableId="170141724">
    <w:abstractNumId w:val="0"/>
  </w:num>
  <w:num w:numId="5" w16cid:durableId="5463768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e Egenberg">
    <w15:presenceInfo w15:providerId="AD" w15:userId="S::liseeg@uio.no::5ebafe73-6984-4da6-88e3-9e679d6f0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A4"/>
    <w:rsid w:val="00002DE7"/>
    <w:rsid w:val="001874CF"/>
    <w:rsid w:val="00193415"/>
    <w:rsid w:val="001B5E0B"/>
    <w:rsid w:val="001D0B72"/>
    <w:rsid w:val="0023523C"/>
    <w:rsid w:val="002A27C4"/>
    <w:rsid w:val="00342949"/>
    <w:rsid w:val="0034675D"/>
    <w:rsid w:val="003D5299"/>
    <w:rsid w:val="00437C53"/>
    <w:rsid w:val="0049694D"/>
    <w:rsid w:val="004D420D"/>
    <w:rsid w:val="00566826"/>
    <w:rsid w:val="005B4AE4"/>
    <w:rsid w:val="006359F1"/>
    <w:rsid w:val="006A3349"/>
    <w:rsid w:val="006B3D7E"/>
    <w:rsid w:val="006B5998"/>
    <w:rsid w:val="006F5A04"/>
    <w:rsid w:val="00740A0F"/>
    <w:rsid w:val="00744EF9"/>
    <w:rsid w:val="00781A8B"/>
    <w:rsid w:val="0080677F"/>
    <w:rsid w:val="008531EC"/>
    <w:rsid w:val="008661EC"/>
    <w:rsid w:val="008674C4"/>
    <w:rsid w:val="00973115"/>
    <w:rsid w:val="00AF52CC"/>
    <w:rsid w:val="00B40C4B"/>
    <w:rsid w:val="00B44C5E"/>
    <w:rsid w:val="00BE611E"/>
    <w:rsid w:val="00CE4E50"/>
    <w:rsid w:val="00CF616A"/>
    <w:rsid w:val="00D02E74"/>
    <w:rsid w:val="00D2456B"/>
    <w:rsid w:val="00D3265D"/>
    <w:rsid w:val="00DB2BA4"/>
    <w:rsid w:val="00DD1A07"/>
    <w:rsid w:val="00E178E9"/>
    <w:rsid w:val="00EA2A3D"/>
    <w:rsid w:val="00EA7E5A"/>
    <w:rsid w:val="00EC003A"/>
    <w:rsid w:val="00F356E7"/>
    <w:rsid w:val="00F56496"/>
    <w:rsid w:val="00FC53E0"/>
    <w:rsid w:val="00FF25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021B6"/>
  <w15:chartTrackingRefBased/>
  <w15:docId w15:val="{EB814C13-C64D-4E0D-8B8A-2D7EE3A7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826"/>
    <w:pPr>
      <w:spacing w:after="200" w:line="276" w:lineRule="auto"/>
    </w:pPr>
    <w:rPr>
      <w:rFonts w:ascii="Calibri" w:eastAsia="Calibri" w:hAnsi="Calibri" w:cs="Times New Roman"/>
      <w:kern w:val="0"/>
      <w14:ligatures w14:val="none"/>
    </w:rPr>
  </w:style>
  <w:style w:type="paragraph" w:styleId="Overskrift1">
    <w:name w:val="heading 1"/>
    <w:basedOn w:val="Normal"/>
    <w:next w:val="Normal"/>
    <w:link w:val="Overskrift1Tegn"/>
    <w:uiPriority w:val="9"/>
    <w:qFormat/>
    <w:rsid w:val="00566826"/>
    <w:pPr>
      <w:keepNext/>
      <w:keepLines/>
      <w:spacing w:before="480" w:after="0"/>
      <w:outlineLvl w:val="0"/>
    </w:pPr>
    <w:rPr>
      <w:rFonts w:ascii="Cambria" w:eastAsia="Times New Roman" w:hAnsi="Cambria"/>
      <w:b/>
      <w:bCs/>
      <w:sz w:val="28"/>
      <w:szCs w:val="28"/>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66826"/>
    <w:rPr>
      <w:rFonts w:ascii="Cambria" w:eastAsia="Times New Roman" w:hAnsi="Cambria" w:cs="Times New Roman"/>
      <w:b/>
      <w:bCs/>
      <w:kern w:val="0"/>
      <w:sz w:val="28"/>
      <w:szCs w:val="28"/>
      <w:lang w:val="x-none" w:eastAsia="x-none"/>
      <w14:ligatures w14:val="none"/>
    </w:rPr>
  </w:style>
  <w:style w:type="paragraph" w:styleId="Topptekst">
    <w:name w:val="header"/>
    <w:basedOn w:val="Normal"/>
    <w:link w:val="TopptekstTegn"/>
    <w:rsid w:val="00566826"/>
    <w:pPr>
      <w:tabs>
        <w:tab w:val="center" w:pos="4536"/>
        <w:tab w:val="right" w:pos="9072"/>
      </w:tabs>
      <w:spacing w:after="0" w:line="240" w:lineRule="auto"/>
    </w:pPr>
  </w:style>
  <w:style w:type="character" w:customStyle="1" w:styleId="TopptekstTegn">
    <w:name w:val="Topptekst Tegn"/>
    <w:basedOn w:val="Standardskriftforavsnitt"/>
    <w:link w:val="Topptekst"/>
    <w:rsid w:val="00566826"/>
    <w:rPr>
      <w:rFonts w:ascii="Calibri" w:eastAsia="Calibri" w:hAnsi="Calibri" w:cs="Times New Roman"/>
      <w:kern w:val="0"/>
      <w14:ligatures w14:val="none"/>
    </w:rPr>
  </w:style>
  <w:style w:type="character" w:styleId="Hyperkobling">
    <w:name w:val="Hyperlink"/>
    <w:uiPriority w:val="99"/>
    <w:unhideWhenUsed/>
    <w:rsid w:val="00566826"/>
    <w:rPr>
      <w:color w:val="0000FF"/>
      <w:u w:val="single"/>
    </w:rPr>
  </w:style>
  <w:style w:type="character" w:styleId="Fulgthyperkobling">
    <w:name w:val="FollowedHyperlink"/>
    <w:basedOn w:val="Standardskriftforavsnitt"/>
    <w:uiPriority w:val="99"/>
    <w:semiHidden/>
    <w:unhideWhenUsed/>
    <w:rsid w:val="00566826"/>
    <w:rPr>
      <w:color w:val="954F72" w:themeColor="followedHyperlink"/>
      <w:u w:val="single"/>
    </w:rPr>
  </w:style>
  <w:style w:type="character" w:styleId="Ulstomtale">
    <w:name w:val="Unresolved Mention"/>
    <w:basedOn w:val="Standardskriftforavsnitt"/>
    <w:uiPriority w:val="99"/>
    <w:semiHidden/>
    <w:unhideWhenUsed/>
    <w:rsid w:val="00566826"/>
    <w:rPr>
      <w:color w:val="605E5C"/>
      <w:shd w:val="clear" w:color="auto" w:fill="E1DFDD"/>
    </w:rPr>
  </w:style>
  <w:style w:type="paragraph" w:styleId="Bunntekst">
    <w:name w:val="footer"/>
    <w:basedOn w:val="Normal"/>
    <w:link w:val="BunntekstTegn"/>
    <w:uiPriority w:val="99"/>
    <w:unhideWhenUsed/>
    <w:rsid w:val="006F5A0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6F5A04"/>
    <w:rPr>
      <w:rFonts w:ascii="Calibri" w:eastAsia="Calibri" w:hAnsi="Calibri" w:cs="Times New Roman"/>
      <w:kern w:val="0"/>
      <w14:ligatures w14:val="none"/>
    </w:rPr>
  </w:style>
  <w:style w:type="paragraph" w:styleId="Listeavsnitt">
    <w:name w:val="List Paragraph"/>
    <w:basedOn w:val="Normal"/>
    <w:uiPriority w:val="34"/>
    <w:qFormat/>
    <w:rsid w:val="00EC003A"/>
    <w:pPr>
      <w:ind w:left="720"/>
      <w:contextualSpacing/>
    </w:pPr>
  </w:style>
  <w:style w:type="paragraph" w:customStyle="1" w:styleId="Georgia11spacing0after">
    <w:name w:val="Georgia11_spacing_0_after"/>
    <w:basedOn w:val="Normal"/>
    <w:link w:val="Georgia11spacing0afterChar"/>
    <w:qFormat/>
    <w:rsid w:val="00EC003A"/>
    <w:pPr>
      <w:spacing w:after="0"/>
    </w:pPr>
    <w:rPr>
      <w:rFonts w:ascii="Georgia" w:hAnsi="Georgia"/>
    </w:rPr>
  </w:style>
  <w:style w:type="character" w:customStyle="1" w:styleId="Georgia11spacing0afterChar">
    <w:name w:val="Georgia11_spacing_0_after Char"/>
    <w:basedOn w:val="Standardskriftforavsnitt"/>
    <w:link w:val="Georgia11spacing0after"/>
    <w:rsid w:val="00EC003A"/>
    <w:rPr>
      <w:rFonts w:ascii="Georgia" w:eastAsia="Calibri" w:hAnsi="Georgia" w:cs="Times New Roman"/>
      <w:kern w:val="0"/>
      <w14:ligatures w14:val="none"/>
    </w:rPr>
  </w:style>
  <w:style w:type="character" w:styleId="Merknadsreferanse">
    <w:name w:val="annotation reference"/>
    <w:basedOn w:val="Standardskriftforavsnitt"/>
    <w:uiPriority w:val="99"/>
    <w:semiHidden/>
    <w:unhideWhenUsed/>
    <w:rsid w:val="0080677F"/>
    <w:rPr>
      <w:sz w:val="16"/>
      <w:szCs w:val="16"/>
    </w:rPr>
  </w:style>
  <w:style w:type="paragraph" w:styleId="Merknadstekst">
    <w:name w:val="annotation text"/>
    <w:basedOn w:val="Normal"/>
    <w:link w:val="MerknadstekstTegn"/>
    <w:uiPriority w:val="99"/>
    <w:unhideWhenUsed/>
    <w:rsid w:val="0080677F"/>
    <w:pPr>
      <w:spacing w:line="240" w:lineRule="auto"/>
    </w:pPr>
    <w:rPr>
      <w:sz w:val="20"/>
      <w:szCs w:val="20"/>
    </w:rPr>
  </w:style>
  <w:style w:type="character" w:customStyle="1" w:styleId="MerknadstekstTegn">
    <w:name w:val="Merknadstekst Tegn"/>
    <w:basedOn w:val="Standardskriftforavsnitt"/>
    <w:link w:val="Merknadstekst"/>
    <w:uiPriority w:val="99"/>
    <w:rsid w:val="0080677F"/>
    <w:rPr>
      <w:rFonts w:ascii="Calibri" w:eastAsia="Calibri" w:hAnsi="Calibri" w:cs="Times New Roman"/>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80677F"/>
    <w:rPr>
      <w:b/>
      <w:bCs/>
    </w:rPr>
  </w:style>
  <w:style w:type="character" w:customStyle="1" w:styleId="KommentaremneTegn">
    <w:name w:val="Kommentaremne Tegn"/>
    <w:basedOn w:val="MerknadstekstTegn"/>
    <w:link w:val="Kommentaremne"/>
    <w:uiPriority w:val="99"/>
    <w:semiHidden/>
    <w:rsid w:val="0080677F"/>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80218">
      <w:bodyDiv w:val="1"/>
      <w:marLeft w:val="0"/>
      <w:marRight w:val="0"/>
      <w:marTop w:val="0"/>
      <w:marBottom w:val="0"/>
      <w:divBdr>
        <w:top w:val="none" w:sz="0" w:space="0" w:color="auto"/>
        <w:left w:val="none" w:sz="0" w:space="0" w:color="auto"/>
        <w:bottom w:val="none" w:sz="0" w:space="0" w:color="auto"/>
        <w:right w:val="none" w:sz="0" w:space="0" w:color="auto"/>
      </w:divBdr>
    </w:div>
    <w:div w:id="19129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om/organisasjon/utvalg/laringsmiljoutvalget/funksjonsbeskrivelse/" TargetMode="Externa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io.no/om/organisasjon/utvalg/laringsmiljoutvalget/moter/" TargetMode="Externa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io.no/om/organisasjon/utvalg/utdanningskomiteen/" TargetMode="External"/><Relationship Id="rId14" Type="http://schemas.openxmlformats.org/officeDocument/2006/relationships/hyperlink" Target="mailto:lise.egenberg@admin.uio.no" TargetMode="External"/><Relationship Id="rId22"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1069</Words>
  <Characters>5668</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Egenberg</dc:creator>
  <cp:keywords/>
  <dc:description/>
  <cp:lastModifiedBy>Lise Egenberg</cp:lastModifiedBy>
  <cp:revision>37</cp:revision>
  <dcterms:created xsi:type="dcterms:W3CDTF">2024-05-15T06:32:00Z</dcterms:created>
  <dcterms:modified xsi:type="dcterms:W3CDTF">2024-05-31T06:28:00Z</dcterms:modified>
</cp:coreProperties>
</file>