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1476" w14:textId="77777777" w:rsidR="00E1634D" w:rsidRPr="00434B54" w:rsidRDefault="003551A9" w:rsidP="003551A9">
      <w:pPr>
        <w:pStyle w:val="Overskrift1"/>
        <w:spacing w:before="0" w:after="80"/>
        <w:rPr>
          <w:rFonts w:ascii="Arial" w:hAnsi="Arial" w:cs="Arial"/>
          <w:b w:val="0"/>
          <w:bCs/>
          <w:sz w:val="24"/>
          <w:szCs w:val="24"/>
        </w:rPr>
      </w:pPr>
      <w:r w:rsidRPr="00434B54">
        <w:rPr>
          <w:rFonts w:ascii="Arial" w:hAnsi="Arial" w:cs="Arial"/>
          <w:noProof/>
          <w:sz w:val="24"/>
          <w:szCs w:val="24"/>
          <w:lang w:eastAsia="nb-NO"/>
        </w:rPr>
        <mc:AlternateContent>
          <mc:Choice Requires="wps">
            <w:drawing>
              <wp:inline distT="0" distB="0" distL="0" distR="0" wp14:anchorId="3A22A869" wp14:editId="5EA39FB5">
                <wp:extent cx="1044000" cy="324000"/>
                <wp:effectExtent l="0" t="0" r="0" b="0"/>
                <wp:docPr id="1" name="Tekstboks 1"/>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7DA94BC2" w14:textId="77777777" w:rsidR="003551A9" w:rsidRPr="003551A9" w:rsidRDefault="00E772CB" w:rsidP="003551A9">
                            <w:pPr>
                              <w:spacing w:after="0"/>
                              <w:rPr>
                                <w:rFonts w:ascii="Arial" w:hAnsi="Arial" w:cs="Arial"/>
                                <w:sz w:val="24"/>
                                <w:szCs w:val="24"/>
                              </w:rPr>
                            </w:pPr>
                            <w:r>
                              <w:rPr>
                                <w:rFonts w:ascii="Arial" w:hAnsi="Arial" w:cs="Arial"/>
                                <w:sz w:val="24"/>
                                <w:szCs w:val="24"/>
                              </w:rPr>
                              <w:t>RITMO Senter for tverrfaglig forskning på rytme, tid og bevegelse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A22A869" id="_x0000_t202" coordsize="21600,21600" o:spt="202" path="m,l,21600r21600,l21600,xe">
                <v:stroke joinstyle="miter"/>
                <v:path gradientshapeok="t" o:connecttype="rect"/>
              </v:shapetype>
              <v:shape id="Tekstboks 1" o:spid="_x0000_s1026"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" fillcolor="#d1d3d4" stroked="f" strokeweight=".5pt">
                <v:textbox>
                  <w:txbxContent>
                    <w:p w14:paraId="7DA94BC2" w14:textId="77777777" w:rsidR="003551A9" w:rsidRPr="003551A9" w:rsidRDefault="00E772CB" w:rsidP="003551A9">
                      <w:pPr>
                        <w:spacing w:after="0"/>
                        <w:rPr>
                          <w:rFonts w:ascii="Arial" w:hAnsi="Arial" w:cs="Arial"/>
                          <w:sz w:val="24"/>
                          <w:szCs w:val="24"/>
                        </w:rPr>
                      </w:pPr>
                      <w:r>
                        <w:rPr>
                          <w:rFonts w:ascii="Arial" w:hAnsi="Arial" w:cs="Arial"/>
                          <w:sz w:val="24"/>
                          <w:szCs w:val="24"/>
                        </w:rPr>
                        <w:t>RITMO Senter for tverrfaglig forskning på rytme, tid og bevegelse</w:t>
                      </w:r>
                    </w:p>
                  </w:txbxContent>
                </v:textbox>
                <w10:anchorlock/>
              </v:shape>
            </w:pict>
          </mc:Fallback>
        </mc:AlternateContent>
      </w:r>
    </w:p>
    <w:p w14:paraId="60F4B268" w14:textId="07F5A725" w:rsidR="003551A9" w:rsidRDefault="003551A9" w:rsidP="003551A9"/>
    <w:p w14:paraId="3B2FE4B6" w14:textId="77777777" w:rsidR="00B77117" w:rsidRPr="009E18AA" w:rsidRDefault="00B77117" w:rsidP="00B77117">
      <w:pPr>
        <w:pStyle w:val="Ingenmellomrom"/>
        <w:rPr>
          <w:rFonts w:asciiTheme="majorHAnsi" w:hAnsiTheme="majorHAnsi"/>
          <w:sz w:val="28"/>
          <w:szCs w:val="28"/>
        </w:rPr>
      </w:pPr>
      <w:r w:rsidRPr="009E18AA">
        <w:rPr>
          <w:rFonts w:asciiTheme="majorHAnsi" w:hAnsiTheme="majorHAnsi"/>
          <w:sz w:val="28"/>
          <w:szCs w:val="28"/>
        </w:rPr>
        <w:t>Til:</w:t>
      </w:r>
      <w:r w:rsidRPr="009E18AA">
        <w:rPr>
          <w:rFonts w:asciiTheme="majorHAnsi" w:hAnsiTheme="majorHAnsi"/>
          <w:sz w:val="28"/>
          <w:szCs w:val="28"/>
        </w:rPr>
        <w:tab/>
      </w:r>
      <w:proofErr w:type="spellStart"/>
      <w:r>
        <w:rPr>
          <w:rFonts w:asciiTheme="majorHAnsi" w:hAnsiTheme="majorHAnsi"/>
          <w:sz w:val="28"/>
          <w:szCs w:val="28"/>
        </w:rPr>
        <w:t>RITMOs</w:t>
      </w:r>
      <w:proofErr w:type="spellEnd"/>
      <w:r>
        <w:rPr>
          <w:rFonts w:asciiTheme="majorHAnsi" w:hAnsiTheme="majorHAnsi"/>
          <w:sz w:val="28"/>
          <w:szCs w:val="28"/>
        </w:rPr>
        <w:t xml:space="preserve"> styre</w:t>
      </w:r>
    </w:p>
    <w:p w14:paraId="3765F229" w14:textId="77777777" w:rsidR="00B77117" w:rsidRPr="009E18AA" w:rsidRDefault="00B77117" w:rsidP="00B77117">
      <w:pPr>
        <w:pStyle w:val="Ingenmellomrom"/>
        <w:rPr>
          <w:rFonts w:asciiTheme="majorHAnsi" w:hAnsiTheme="majorHAnsi"/>
          <w:sz w:val="28"/>
          <w:szCs w:val="28"/>
        </w:rPr>
      </w:pPr>
      <w:r w:rsidRPr="009E18AA">
        <w:rPr>
          <w:rFonts w:asciiTheme="majorHAnsi" w:hAnsiTheme="majorHAnsi"/>
          <w:sz w:val="28"/>
          <w:szCs w:val="28"/>
        </w:rPr>
        <w:t>Fra:</w:t>
      </w:r>
      <w:r w:rsidRPr="009E18AA">
        <w:rPr>
          <w:rFonts w:asciiTheme="majorHAnsi" w:hAnsiTheme="majorHAnsi"/>
          <w:sz w:val="28"/>
          <w:szCs w:val="28"/>
        </w:rPr>
        <w:tab/>
      </w:r>
      <w:r>
        <w:rPr>
          <w:rFonts w:asciiTheme="majorHAnsi" w:hAnsiTheme="majorHAnsi"/>
          <w:sz w:val="28"/>
          <w:szCs w:val="28"/>
        </w:rPr>
        <w:t>Senterleder</w:t>
      </w:r>
    </w:p>
    <w:p w14:paraId="5D07D2C7" w14:textId="77777777" w:rsidR="00B77117" w:rsidRPr="009E18AA" w:rsidRDefault="00B77117" w:rsidP="00B77117">
      <w:pPr>
        <w:pStyle w:val="Georgia11UOff"/>
        <w:snapToGrid w:val="0"/>
        <w:rPr>
          <w:rFonts w:asciiTheme="majorHAnsi" w:hAnsiTheme="majorHAnsi"/>
          <w:sz w:val="20"/>
          <w:szCs w:val="20"/>
        </w:rPr>
      </w:pPr>
    </w:p>
    <w:tbl>
      <w:tblPr>
        <w:tblW w:w="4820" w:type="pct"/>
        <w:tblBorders>
          <w:bottom w:val="single" w:sz="4" w:space="0" w:color="auto"/>
        </w:tblBorders>
        <w:tblCellMar>
          <w:top w:w="57" w:type="dxa"/>
          <w:left w:w="70" w:type="dxa"/>
          <w:right w:w="70" w:type="dxa"/>
        </w:tblCellMar>
        <w:tblLook w:val="0000" w:firstRow="0" w:lastRow="0" w:firstColumn="0" w:lastColumn="0" w:noHBand="0" w:noVBand="0"/>
      </w:tblPr>
      <w:tblGrid>
        <w:gridCol w:w="9291"/>
      </w:tblGrid>
      <w:tr w:rsidR="00B77117" w:rsidRPr="009E18AA" w14:paraId="5189E285" w14:textId="77777777" w:rsidTr="004500FD">
        <w:trPr>
          <w:trHeight w:val="253"/>
        </w:trPr>
        <w:tc>
          <w:tcPr>
            <w:tcW w:w="5000" w:type="pct"/>
            <w:tcBorders>
              <w:top w:val="single" w:sz="4" w:space="0" w:color="auto"/>
              <w:bottom w:val="nil"/>
            </w:tcBorders>
          </w:tcPr>
          <w:p w14:paraId="102E0BDD" w14:textId="77777777" w:rsidR="00B77117" w:rsidRPr="004D3467" w:rsidRDefault="00B77117" w:rsidP="004500FD">
            <w:pPr>
              <w:pStyle w:val="Ingenmellomrom"/>
              <w:rPr>
                <w:rFonts w:asciiTheme="majorHAnsi" w:hAnsiTheme="majorHAnsi"/>
                <w:sz w:val="24"/>
                <w:szCs w:val="24"/>
              </w:rPr>
            </w:pPr>
            <w:r>
              <w:rPr>
                <w:rFonts w:asciiTheme="majorHAnsi" w:hAnsiTheme="majorHAnsi"/>
                <w:sz w:val="24"/>
                <w:szCs w:val="24"/>
              </w:rPr>
              <w:t>Sakstype: Vedtakssak</w:t>
            </w:r>
          </w:p>
        </w:tc>
      </w:tr>
      <w:tr w:rsidR="00B77117" w:rsidRPr="009E18AA" w14:paraId="41D67511" w14:textId="77777777" w:rsidTr="004500FD">
        <w:trPr>
          <w:trHeight w:val="20"/>
        </w:trPr>
        <w:tc>
          <w:tcPr>
            <w:tcW w:w="5000" w:type="pct"/>
            <w:tcBorders>
              <w:top w:val="nil"/>
            </w:tcBorders>
          </w:tcPr>
          <w:p w14:paraId="31C3DBDD" w14:textId="2F99B3EB" w:rsidR="00B77117" w:rsidRPr="004D3467" w:rsidRDefault="00B77117" w:rsidP="004500FD">
            <w:pPr>
              <w:pStyle w:val="Ingenmellomrom"/>
              <w:rPr>
                <w:rFonts w:asciiTheme="majorHAnsi" w:hAnsiTheme="majorHAnsi"/>
                <w:sz w:val="24"/>
                <w:szCs w:val="24"/>
              </w:rPr>
            </w:pPr>
            <w:proofErr w:type="spellStart"/>
            <w:r w:rsidRPr="004D3467">
              <w:rPr>
                <w:rFonts w:asciiTheme="majorHAnsi" w:hAnsiTheme="majorHAnsi"/>
                <w:sz w:val="24"/>
                <w:szCs w:val="24"/>
              </w:rPr>
              <w:t>Møtesaksnr</w:t>
            </w:r>
            <w:proofErr w:type="spellEnd"/>
            <w:r w:rsidRPr="004D3467">
              <w:rPr>
                <w:rFonts w:asciiTheme="majorHAnsi" w:hAnsiTheme="majorHAnsi"/>
                <w:sz w:val="24"/>
                <w:szCs w:val="24"/>
              </w:rPr>
              <w:t>.:</w:t>
            </w:r>
            <w:r>
              <w:rPr>
                <w:rFonts w:asciiTheme="majorHAnsi" w:hAnsiTheme="majorHAnsi"/>
                <w:sz w:val="24"/>
                <w:szCs w:val="24"/>
              </w:rPr>
              <w:t xml:space="preserve"> </w:t>
            </w:r>
            <w:r w:rsidR="00975E2A">
              <w:rPr>
                <w:rFonts w:asciiTheme="majorHAnsi" w:hAnsiTheme="majorHAnsi"/>
                <w:sz w:val="24"/>
                <w:szCs w:val="24"/>
              </w:rPr>
              <w:t>1</w:t>
            </w:r>
            <w:r w:rsidR="00057711">
              <w:rPr>
                <w:rFonts w:asciiTheme="majorHAnsi" w:hAnsiTheme="majorHAnsi"/>
                <w:sz w:val="24"/>
                <w:szCs w:val="24"/>
              </w:rPr>
              <w:t>4</w:t>
            </w:r>
            <w:r>
              <w:rPr>
                <w:rFonts w:asciiTheme="majorHAnsi" w:hAnsiTheme="majorHAnsi"/>
                <w:sz w:val="24"/>
                <w:szCs w:val="24"/>
              </w:rPr>
              <w:t>/20</w:t>
            </w:r>
            <w:r w:rsidR="00535819">
              <w:rPr>
                <w:rFonts w:asciiTheme="majorHAnsi" w:hAnsiTheme="majorHAnsi"/>
                <w:sz w:val="24"/>
                <w:szCs w:val="24"/>
              </w:rPr>
              <w:t>23</w:t>
            </w:r>
          </w:p>
        </w:tc>
      </w:tr>
      <w:tr w:rsidR="00B77117" w:rsidRPr="009E18AA" w14:paraId="099D955A" w14:textId="77777777" w:rsidTr="004500FD">
        <w:trPr>
          <w:trHeight w:val="20"/>
        </w:trPr>
        <w:tc>
          <w:tcPr>
            <w:tcW w:w="5000" w:type="pct"/>
          </w:tcPr>
          <w:p w14:paraId="5B55E777" w14:textId="06737F23" w:rsidR="00B77117" w:rsidRPr="004D3467" w:rsidRDefault="00B77117" w:rsidP="004500FD">
            <w:pPr>
              <w:pStyle w:val="Ingenmellomrom"/>
              <w:rPr>
                <w:rFonts w:asciiTheme="majorHAnsi" w:hAnsiTheme="majorHAnsi"/>
                <w:sz w:val="24"/>
                <w:szCs w:val="24"/>
              </w:rPr>
            </w:pPr>
            <w:r>
              <w:rPr>
                <w:rFonts w:asciiTheme="majorHAnsi" w:hAnsiTheme="majorHAnsi"/>
                <w:sz w:val="24"/>
                <w:szCs w:val="24"/>
              </w:rPr>
              <w:t>Møtedato</w:t>
            </w:r>
            <w:r w:rsidRPr="004D3467">
              <w:rPr>
                <w:rFonts w:asciiTheme="majorHAnsi" w:hAnsiTheme="majorHAnsi"/>
                <w:sz w:val="24"/>
                <w:szCs w:val="24"/>
              </w:rPr>
              <w:t xml:space="preserve">: </w:t>
            </w:r>
            <w:r w:rsidR="002A1E1F">
              <w:rPr>
                <w:rFonts w:asciiTheme="majorHAnsi" w:hAnsiTheme="majorHAnsi"/>
                <w:sz w:val="24"/>
                <w:szCs w:val="24"/>
              </w:rPr>
              <w:t>19. desember</w:t>
            </w:r>
            <w:r>
              <w:rPr>
                <w:rFonts w:asciiTheme="majorHAnsi" w:hAnsiTheme="majorHAnsi"/>
                <w:sz w:val="24"/>
                <w:szCs w:val="24"/>
              </w:rPr>
              <w:t xml:space="preserve"> 202</w:t>
            </w:r>
            <w:r w:rsidR="00535819">
              <w:rPr>
                <w:rFonts w:asciiTheme="majorHAnsi" w:hAnsiTheme="majorHAnsi"/>
                <w:sz w:val="24"/>
                <w:szCs w:val="24"/>
              </w:rPr>
              <w:t>3</w:t>
            </w:r>
          </w:p>
        </w:tc>
      </w:tr>
      <w:tr w:rsidR="00B77117" w:rsidRPr="009E18AA" w14:paraId="676BBFE5" w14:textId="77777777" w:rsidTr="004500FD">
        <w:trPr>
          <w:trHeight w:val="20"/>
        </w:trPr>
        <w:tc>
          <w:tcPr>
            <w:tcW w:w="5000" w:type="pct"/>
          </w:tcPr>
          <w:p w14:paraId="7D775E5B" w14:textId="18804FBB" w:rsidR="00B77117" w:rsidRPr="004D3467" w:rsidRDefault="00B77117" w:rsidP="004500FD">
            <w:pPr>
              <w:pStyle w:val="Ingenmellomrom"/>
              <w:rPr>
                <w:rFonts w:asciiTheme="majorHAnsi" w:hAnsiTheme="majorHAnsi"/>
                <w:sz w:val="24"/>
                <w:szCs w:val="24"/>
              </w:rPr>
            </w:pPr>
            <w:r w:rsidRPr="004D3467">
              <w:rPr>
                <w:rFonts w:asciiTheme="majorHAnsi" w:hAnsiTheme="majorHAnsi"/>
                <w:sz w:val="24"/>
                <w:szCs w:val="24"/>
              </w:rPr>
              <w:t xml:space="preserve">Notatdato: </w:t>
            </w:r>
            <w:r w:rsidR="009817CD">
              <w:rPr>
                <w:rFonts w:asciiTheme="majorHAnsi" w:hAnsiTheme="majorHAnsi"/>
                <w:sz w:val="24"/>
                <w:szCs w:val="24"/>
              </w:rPr>
              <w:t>1</w:t>
            </w:r>
            <w:r w:rsidR="002A1E1F">
              <w:rPr>
                <w:rFonts w:asciiTheme="majorHAnsi" w:hAnsiTheme="majorHAnsi"/>
                <w:sz w:val="24"/>
                <w:szCs w:val="24"/>
              </w:rPr>
              <w:t>4</w:t>
            </w:r>
            <w:r>
              <w:rPr>
                <w:rFonts w:asciiTheme="majorHAnsi" w:hAnsiTheme="majorHAnsi"/>
                <w:sz w:val="24"/>
                <w:szCs w:val="24"/>
              </w:rPr>
              <w:t xml:space="preserve">. </w:t>
            </w:r>
            <w:r w:rsidR="002A1E1F">
              <w:rPr>
                <w:rFonts w:asciiTheme="majorHAnsi" w:hAnsiTheme="majorHAnsi"/>
                <w:sz w:val="24"/>
                <w:szCs w:val="24"/>
              </w:rPr>
              <w:t>desem</w:t>
            </w:r>
            <w:r w:rsidR="00A70AD0">
              <w:rPr>
                <w:rFonts w:asciiTheme="majorHAnsi" w:hAnsiTheme="majorHAnsi"/>
                <w:sz w:val="24"/>
                <w:szCs w:val="24"/>
              </w:rPr>
              <w:t>ber</w:t>
            </w:r>
            <w:r>
              <w:rPr>
                <w:rFonts w:asciiTheme="majorHAnsi" w:hAnsiTheme="majorHAnsi"/>
                <w:sz w:val="24"/>
                <w:szCs w:val="24"/>
              </w:rPr>
              <w:t xml:space="preserve"> 202</w:t>
            </w:r>
            <w:r w:rsidR="00535819">
              <w:rPr>
                <w:rFonts w:asciiTheme="majorHAnsi" w:hAnsiTheme="majorHAnsi"/>
                <w:sz w:val="24"/>
                <w:szCs w:val="24"/>
              </w:rPr>
              <w:t>3</w:t>
            </w:r>
          </w:p>
        </w:tc>
      </w:tr>
      <w:tr w:rsidR="00B77117" w:rsidRPr="009E18AA" w14:paraId="3CAD14E3" w14:textId="77777777" w:rsidTr="004500FD">
        <w:trPr>
          <w:trHeight w:val="20"/>
        </w:trPr>
        <w:tc>
          <w:tcPr>
            <w:tcW w:w="5000" w:type="pct"/>
          </w:tcPr>
          <w:p w14:paraId="2BAD9154" w14:textId="47D9657C" w:rsidR="00B77117" w:rsidRPr="004D3467" w:rsidRDefault="00B77117" w:rsidP="004500FD">
            <w:pPr>
              <w:pStyle w:val="Ingenmellomrom"/>
              <w:rPr>
                <w:rFonts w:asciiTheme="majorHAnsi" w:hAnsiTheme="majorHAnsi"/>
                <w:sz w:val="24"/>
                <w:szCs w:val="24"/>
              </w:rPr>
            </w:pPr>
            <w:r w:rsidRPr="004D3467">
              <w:rPr>
                <w:rFonts w:asciiTheme="majorHAnsi" w:hAnsiTheme="majorHAnsi"/>
                <w:sz w:val="24"/>
                <w:szCs w:val="24"/>
              </w:rPr>
              <w:t xml:space="preserve">Saksbehandler: </w:t>
            </w:r>
            <w:r w:rsidR="00A70AD0">
              <w:rPr>
                <w:rFonts w:asciiTheme="majorHAnsi" w:hAnsiTheme="majorHAnsi"/>
                <w:sz w:val="24"/>
                <w:szCs w:val="24"/>
              </w:rPr>
              <w:t>Pia Søndergaard</w:t>
            </w:r>
          </w:p>
        </w:tc>
      </w:tr>
    </w:tbl>
    <w:p w14:paraId="7619FB86" w14:textId="77777777" w:rsidR="00B77117" w:rsidRPr="00434B54" w:rsidRDefault="00B77117" w:rsidP="003551A9"/>
    <w:sdt>
      <w:sdtPr>
        <w:rPr>
          <w:rStyle w:val="TopptekstTegn"/>
          <w:rFonts w:ascii="Times New Roman" w:eastAsia="Times New Roman" w:hAnsi="Times New Roman" w:cs="Times New Roman"/>
          <w:bCs/>
          <w:sz w:val="24"/>
          <w:szCs w:val="24"/>
          <w:lang w:eastAsia="en-GB"/>
        </w:rPr>
        <w:alias w:val="Overskrift"/>
        <w:id w:val="576245173"/>
        <w:placeholder>
          <w:docPart w:val="FF466679EA6B4C1991AF586663631C42"/>
        </w:placeholder>
        <w:text w:multiLine="1"/>
      </w:sdtPr>
      <w:sdtEndPr>
        <w:rPr>
          <w:rStyle w:val="TopptekstTegn"/>
        </w:rPr>
      </w:sdtEndPr>
      <w:sdtContent>
        <w:p w14:paraId="266D1AD2" w14:textId="63835728" w:rsidR="00B5600F" w:rsidRPr="00A70AD0" w:rsidRDefault="00A70AD0" w:rsidP="00F650E1">
          <w:pPr>
            <w:pStyle w:val="Overskrift1"/>
            <w:spacing w:before="0"/>
          </w:pPr>
          <w:r w:rsidRPr="00A70AD0">
            <w:rPr>
              <w:rStyle w:val="TopptekstTegn"/>
              <w:rFonts w:ascii="Times New Roman" w:eastAsia="Times New Roman" w:hAnsi="Times New Roman" w:cs="Times New Roman"/>
              <w:bCs/>
              <w:sz w:val="24"/>
              <w:szCs w:val="24"/>
              <w:lang w:eastAsia="en-GB"/>
            </w:rPr>
            <w:t xml:space="preserve">Utlysning av </w:t>
          </w:r>
          <w:r w:rsidR="00057711">
            <w:rPr>
              <w:rStyle w:val="TopptekstTegn"/>
              <w:rFonts w:ascii="Times New Roman" w:eastAsia="Times New Roman" w:hAnsi="Times New Roman" w:cs="Times New Roman"/>
              <w:bCs/>
              <w:sz w:val="24"/>
              <w:szCs w:val="24"/>
              <w:lang w:eastAsia="en-GB"/>
            </w:rPr>
            <w:t>forsker</w:t>
          </w:r>
          <w:r w:rsidRPr="00A70AD0">
            <w:rPr>
              <w:rStyle w:val="TopptekstTegn"/>
              <w:rFonts w:ascii="Times New Roman" w:eastAsia="Times New Roman" w:hAnsi="Times New Roman" w:cs="Times New Roman"/>
              <w:bCs/>
              <w:sz w:val="24"/>
              <w:szCs w:val="24"/>
              <w:lang w:eastAsia="en-GB"/>
            </w:rPr>
            <w:t>stilling (SKO</w:t>
          </w:r>
          <w:r w:rsidR="00AF76BA">
            <w:rPr>
              <w:rStyle w:val="TopptekstTegn"/>
              <w:rFonts w:ascii="Times New Roman" w:eastAsia="Times New Roman" w:hAnsi="Times New Roman" w:cs="Times New Roman"/>
              <w:bCs/>
              <w:sz w:val="24"/>
              <w:szCs w:val="24"/>
              <w:lang w:eastAsia="en-GB"/>
            </w:rPr>
            <w:t>1</w:t>
          </w:r>
          <w:r w:rsidR="00057711">
            <w:rPr>
              <w:rStyle w:val="TopptekstTegn"/>
              <w:rFonts w:ascii="Times New Roman" w:eastAsia="Times New Roman" w:hAnsi="Times New Roman" w:cs="Times New Roman"/>
              <w:bCs/>
              <w:sz w:val="24"/>
              <w:szCs w:val="24"/>
              <w:lang w:eastAsia="en-GB"/>
            </w:rPr>
            <w:t>109</w:t>
          </w:r>
          <w:r w:rsidRPr="00A70AD0">
            <w:rPr>
              <w:rStyle w:val="TopptekstTegn"/>
              <w:rFonts w:ascii="Times New Roman" w:eastAsia="Times New Roman" w:hAnsi="Times New Roman" w:cs="Times New Roman"/>
              <w:bCs/>
              <w:sz w:val="24"/>
              <w:szCs w:val="24"/>
              <w:lang w:eastAsia="en-GB"/>
            </w:rPr>
            <w:t xml:space="preserve">) i </w:t>
          </w:r>
          <w:r w:rsidR="00057711">
            <w:rPr>
              <w:rStyle w:val="TopptekstTegn"/>
              <w:rFonts w:ascii="Times New Roman" w:eastAsia="Times New Roman" w:hAnsi="Times New Roman" w:cs="Times New Roman"/>
              <w:bCs/>
              <w:sz w:val="24"/>
              <w:szCs w:val="24"/>
              <w:lang w:eastAsia="en-GB"/>
            </w:rPr>
            <w:t>Music and Body Signals</w:t>
          </w:r>
          <w:r w:rsidRPr="00A70AD0">
            <w:rPr>
              <w:rStyle w:val="TopptekstTegn"/>
              <w:rFonts w:ascii="Times New Roman" w:eastAsia="Times New Roman" w:hAnsi="Times New Roman" w:cs="Times New Roman"/>
              <w:bCs/>
              <w:sz w:val="24"/>
              <w:szCs w:val="24"/>
              <w:lang w:eastAsia="en-GB"/>
            </w:rPr>
            <w:t xml:space="preserve"> (IMV)</w:t>
          </w:r>
        </w:p>
      </w:sdtContent>
    </w:sdt>
    <w:p w14:paraId="22A58568" w14:textId="77777777" w:rsidR="00B77117" w:rsidRPr="00B77117" w:rsidRDefault="00B77117" w:rsidP="00B77117">
      <w:pPr>
        <w:rPr>
          <w:b/>
          <w:bCs/>
        </w:rPr>
      </w:pPr>
      <w:r w:rsidRPr="00A70AD0">
        <w:br/>
      </w:r>
      <w:r w:rsidRPr="00B77117">
        <w:rPr>
          <w:b/>
          <w:bCs/>
        </w:rPr>
        <w:t>Henvisning til lov- og regelverk</w:t>
      </w:r>
    </w:p>
    <w:p w14:paraId="42AAB85D" w14:textId="68044C7D" w:rsidR="00395E70" w:rsidRDefault="00B77117" w:rsidP="00B77117">
      <w:r>
        <w:t xml:space="preserve">Personalreglementet ved UiO. Retningslinjer for ansettelse i </w:t>
      </w:r>
      <w:r w:rsidR="00057711">
        <w:t>forskerstillinger ved UiO</w:t>
      </w:r>
    </w:p>
    <w:p w14:paraId="4EBD6992" w14:textId="68067C7A" w:rsidR="00B77117" w:rsidRDefault="00B77117" w:rsidP="00B77117">
      <w:pPr>
        <w:rPr>
          <w:b/>
          <w:bCs/>
        </w:rPr>
      </w:pPr>
      <w:r w:rsidRPr="00B77117">
        <w:rPr>
          <w:b/>
          <w:bCs/>
        </w:rPr>
        <w:t>Bakgrunn for saken</w:t>
      </w:r>
    </w:p>
    <w:p w14:paraId="38036E18" w14:textId="73FB7CF9" w:rsidR="002A1E1F" w:rsidRDefault="002A1E1F" w:rsidP="002A1E1F">
      <w:r>
        <w:t xml:space="preserve">Senterledelsen ser at vi styrer mot et betydelig </w:t>
      </w:r>
      <w:proofErr w:type="spellStart"/>
      <w:r>
        <w:t>mindreforbruk</w:t>
      </w:r>
      <w:proofErr w:type="spellEnd"/>
      <w:r>
        <w:t xml:space="preserve"> av NFR-midler ved avslutningen av senteret (se eget dokument). Dette muliggjør tilsetting av en stilling basert på omdisponering av </w:t>
      </w:r>
      <w:proofErr w:type="spellStart"/>
      <w:r>
        <w:t>mindreforbruket</w:t>
      </w:r>
      <w:proofErr w:type="spellEnd"/>
      <w:r>
        <w:t xml:space="preserve">. Senterledelsen foreslår tilsetting i en forskerstilling </w:t>
      </w:r>
      <w:r w:rsidRPr="00057711">
        <w:t>(SKO1109)</w:t>
      </w:r>
      <w:r>
        <w:t xml:space="preserve"> </w:t>
      </w:r>
      <w:r>
        <w:t>som rettes mot analyse av data fra felles senteraktiviteter slik som konserteksperimentene med Stavanger Symfoniorkester og KORK. Her har vi allerede samlet inn mye data og det er planlagt flere store eksperimenter i de kommende årene. Disse eksperimentene forener forskere fra alle fagområdene på en svært positiv måte og en styrking av analysekompetansen her vil kunne sikre verdensledende publikasjoner i avslutningsfasen av senteret.</w:t>
      </w:r>
    </w:p>
    <w:p w14:paraId="6D5AF765" w14:textId="76A372BF" w:rsidR="00B77117" w:rsidRPr="00B77117" w:rsidRDefault="002A1E1F" w:rsidP="002A1E1F">
      <w:r>
        <w:t xml:space="preserve">Av </w:t>
      </w:r>
      <w:proofErr w:type="spellStart"/>
      <w:r>
        <w:t>statsansatteloven</w:t>
      </w:r>
      <w:proofErr w:type="spellEnd"/>
      <w:r>
        <w:t xml:space="preserve"> §9 (3) anses de som ansettes i mer enn tre år, som fast ansatt. Den som ansettes må derfor sies opp ved opphør av finansieringen og bortfall av arbeidsoppgaver. I dialog med fagmiljøet har senterledelsen utarbeidet forslag til kunngjøringstekst til stillingen som skal lyses ut.</w:t>
      </w:r>
    </w:p>
    <w:p w14:paraId="55D1C099" w14:textId="77777777" w:rsidR="00B77117" w:rsidRPr="00B77117" w:rsidRDefault="00B77117" w:rsidP="00B77117">
      <w:pPr>
        <w:rPr>
          <w:b/>
          <w:bCs/>
        </w:rPr>
      </w:pPr>
      <w:r w:rsidRPr="00B77117">
        <w:rPr>
          <w:b/>
          <w:bCs/>
        </w:rPr>
        <w:t>Vedtaksforslag</w:t>
      </w:r>
    </w:p>
    <w:p w14:paraId="5BE23640" w14:textId="76A7BE14" w:rsidR="00B77117" w:rsidRPr="00B77117" w:rsidRDefault="00B77117" w:rsidP="00B77117">
      <w:pPr>
        <w:rPr>
          <w:i/>
          <w:iCs/>
        </w:rPr>
      </w:pPr>
      <w:proofErr w:type="spellStart"/>
      <w:r w:rsidRPr="00B77117">
        <w:rPr>
          <w:i/>
          <w:iCs/>
        </w:rPr>
        <w:t>RITMOs</w:t>
      </w:r>
      <w:proofErr w:type="spellEnd"/>
      <w:r w:rsidRPr="00B77117">
        <w:rPr>
          <w:i/>
          <w:iCs/>
        </w:rPr>
        <w:t xml:space="preserve"> styre godkjenner kunngjøringsteksten. Saken oversendes </w:t>
      </w:r>
      <w:r w:rsidR="001C0C60">
        <w:rPr>
          <w:i/>
          <w:iCs/>
        </w:rPr>
        <w:t>HFs tilsettingsutvalg for endelig vedtak.</w:t>
      </w:r>
    </w:p>
    <w:p w14:paraId="2A6FABF7" w14:textId="77777777" w:rsidR="00395E70" w:rsidRPr="00434B54" w:rsidRDefault="00395E70" w:rsidP="003125A0">
      <w:pPr>
        <w:keepNext/>
        <w:keepLines/>
        <w:spacing w:after="1140"/>
      </w:pPr>
    </w:p>
    <w:p w14:paraId="1924F6F4" w14:textId="1AB4FF9A" w:rsidR="002E2A5D" w:rsidRPr="00A70AD0" w:rsidRDefault="00B77117" w:rsidP="00F650E1">
      <w:pPr>
        <w:keepNext/>
        <w:keepLines/>
      </w:pPr>
      <w:r w:rsidRPr="00A70AD0">
        <w:t>A</w:t>
      </w:r>
      <w:r w:rsidR="00A70AD0" w:rsidRPr="00A70AD0">
        <w:t>lexander Refsum Jensen</w:t>
      </w:r>
      <w:r w:rsidR="00A70AD0">
        <w:t>ius</w:t>
      </w:r>
      <w:r w:rsidRPr="00A70AD0">
        <w:tab/>
      </w:r>
      <w:r w:rsidRPr="00A70AD0">
        <w:tab/>
      </w:r>
      <w:r w:rsidRPr="00A70AD0">
        <w:tab/>
      </w:r>
      <w:r w:rsidRPr="00A70AD0">
        <w:tab/>
      </w:r>
      <w:r w:rsidRPr="00A70AD0">
        <w:tab/>
      </w:r>
      <w:r w:rsidR="00A70AD0">
        <w:t>Pia Søndergaard</w:t>
      </w:r>
    </w:p>
    <w:p w14:paraId="7F05CD07" w14:textId="6B9914F4" w:rsidR="00B77117" w:rsidRPr="00434B54" w:rsidRDefault="00B77117" w:rsidP="00F650E1">
      <w:pPr>
        <w:keepNext/>
        <w:keepLines/>
      </w:pPr>
      <w:r>
        <w:t>senterleder</w:t>
      </w:r>
      <w:r>
        <w:tab/>
      </w:r>
      <w:r>
        <w:tab/>
      </w:r>
      <w:r>
        <w:tab/>
      </w:r>
      <w:r>
        <w:tab/>
      </w:r>
      <w:r>
        <w:tab/>
      </w:r>
      <w:r>
        <w:tab/>
      </w:r>
      <w:r w:rsidR="00A70AD0">
        <w:tab/>
      </w:r>
      <w:r>
        <w:t>administrativ leder</w:t>
      </w:r>
    </w:p>
    <w:sectPr w:rsidR="00B77117" w:rsidRPr="00434B54" w:rsidSect="003551A9">
      <w:headerReference w:type="even" r:id="rId11"/>
      <w:headerReference w:type="default" r:id="rId12"/>
      <w:footerReference w:type="even" r:id="rId13"/>
      <w:footerReference w:type="default" r:id="rId14"/>
      <w:headerReference w:type="first" r:id="rId15"/>
      <w:footerReference w:type="first" r:id="rId16"/>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7050" w14:textId="77777777" w:rsidR="00C732EA" w:rsidRDefault="00C732EA" w:rsidP="00B40445">
      <w:pPr>
        <w:spacing w:after="0"/>
      </w:pPr>
      <w:r>
        <w:separator/>
      </w:r>
    </w:p>
  </w:endnote>
  <w:endnote w:type="continuationSeparator" w:id="0">
    <w:p w14:paraId="271B43DF" w14:textId="77777777" w:rsidR="00C732EA" w:rsidRDefault="00C732EA"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961E" w14:textId="77777777" w:rsidR="00E772CB" w:rsidRDefault="00E772C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1"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tblCellMar>
      <w:tblLook w:val="04A0" w:firstRow="1" w:lastRow="0" w:firstColumn="1" w:lastColumn="0" w:noHBand="0" w:noVBand="1"/>
    </w:tblPr>
    <w:tblGrid>
      <w:gridCol w:w="2478"/>
      <w:gridCol w:w="2464"/>
      <w:gridCol w:w="2477"/>
      <w:gridCol w:w="2362"/>
    </w:tblGrid>
    <w:tr w:rsidR="002E2A5D" w:rsidRPr="003551A9" w14:paraId="5E8094E6" w14:textId="77777777" w:rsidTr="00E772CB">
      <w:tc>
        <w:tcPr>
          <w:tcW w:w="2478" w:type="dxa"/>
        </w:tcPr>
        <w:p w14:paraId="55EBEEBF" w14:textId="77777777" w:rsidR="002E2A5D" w:rsidRPr="00E772CB" w:rsidRDefault="00E772CB" w:rsidP="00774589">
          <w:pPr>
            <w:pStyle w:val="Overskrift1"/>
            <w:spacing w:before="0"/>
            <w:rPr>
              <w:rFonts w:ascii="Arial" w:hAnsi="Arial" w:cs="Arial"/>
              <w:color w:val="221E1F"/>
              <w:sz w:val="18"/>
              <w:szCs w:val="18"/>
            </w:rPr>
          </w:pPr>
          <w:r>
            <w:rPr>
              <w:rFonts w:ascii="Arial" w:hAnsi="Arial" w:cs="Arial"/>
              <w:color w:val="221E1F"/>
              <w:sz w:val="18"/>
              <w:szCs w:val="18"/>
            </w:rPr>
            <w:t>RITMO Senter for tverrfaglig forskning på rytme, tid og bevegelse</w:t>
          </w:r>
        </w:p>
        <w:p w14:paraId="5732FAC3" w14:textId="77777777" w:rsidR="002E2A5D" w:rsidRPr="003551A9" w:rsidRDefault="00E772CB" w:rsidP="002E2A5D">
          <w:pPr>
            <w:pStyle w:val="Bunntekst"/>
            <w:rPr>
              <w:sz w:val="18"/>
              <w:szCs w:val="18"/>
            </w:rPr>
          </w:pPr>
          <w:r w:rsidRPr="00E772CB">
            <w:rPr>
              <w:rStyle w:val="A0"/>
              <w:rFonts w:ascii="Arial" w:hAnsi="Arial" w:cs="Arial"/>
            </w:rPr>
            <w:t>Universitetet i Oslo</w:t>
          </w:r>
        </w:p>
      </w:tc>
      <w:tc>
        <w:tcPr>
          <w:tcW w:w="2464" w:type="dxa"/>
        </w:tcPr>
        <w:p w14:paraId="59CB01D3"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Postadresse: </w:t>
          </w:r>
        </w:p>
        <w:p w14:paraId="5C11E693" w14:textId="77777777" w:rsidR="002E2A5D" w:rsidRPr="003551A9" w:rsidRDefault="00E772CB" w:rsidP="002E2A5D">
          <w:pPr>
            <w:autoSpaceDE w:val="0"/>
            <w:autoSpaceDN w:val="0"/>
            <w:adjustRightInd w:val="0"/>
            <w:spacing w:line="241" w:lineRule="atLeast"/>
            <w:rPr>
              <w:rFonts w:ascii="Times New Roman" w:hAnsi="Times New Roman" w:cs="Times New Roman"/>
              <w:color w:val="221E1F"/>
              <w:sz w:val="18"/>
              <w:szCs w:val="18"/>
            </w:rPr>
          </w:pPr>
          <w:r>
            <w:rPr>
              <w:rFonts w:ascii="Times New Roman" w:hAnsi="Times New Roman" w:cs="Times New Roman"/>
              <w:color w:val="221E1F"/>
              <w:sz w:val="18"/>
              <w:szCs w:val="18"/>
            </w:rPr>
            <w:t>Postboks 1133 Blindern</w:t>
          </w:r>
        </w:p>
        <w:p w14:paraId="35C776F6" w14:textId="77777777" w:rsidR="002E2A5D" w:rsidRPr="003551A9" w:rsidRDefault="00E772CB" w:rsidP="002E2A5D">
          <w:pPr>
            <w:autoSpaceDE w:val="0"/>
            <w:autoSpaceDN w:val="0"/>
            <w:adjustRightInd w:val="0"/>
            <w:spacing w:line="241" w:lineRule="atLeast"/>
            <w:rPr>
              <w:rFonts w:ascii="Times New Roman" w:hAnsi="Times New Roman" w:cs="Times New Roman"/>
              <w:color w:val="221E1F"/>
              <w:sz w:val="18"/>
              <w:szCs w:val="18"/>
            </w:rPr>
          </w:pPr>
          <w:r>
            <w:rPr>
              <w:rFonts w:ascii="Times New Roman" w:hAnsi="Times New Roman" w:cs="Times New Roman"/>
              <w:color w:val="221E1F"/>
              <w:sz w:val="18"/>
              <w:szCs w:val="18"/>
            </w:rPr>
            <w:t>0318 Oslo</w:t>
          </w:r>
        </w:p>
        <w:p w14:paraId="402B81E0" w14:textId="77777777" w:rsidR="002E2A5D" w:rsidRPr="003551A9" w:rsidRDefault="00E772CB" w:rsidP="002E2A5D">
          <w:pPr>
            <w:pStyle w:val="Bunntekst"/>
            <w:rPr>
              <w:sz w:val="18"/>
              <w:szCs w:val="18"/>
            </w:rPr>
          </w:pPr>
          <w:r>
            <w:rPr>
              <w:rFonts w:ascii="Times New Roman" w:hAnsi="Times New Roman" w:cs="Times New Roman"/>
              <w:color w:val="221E1F"/>
              <w:sz w:val="18"/>
              <w:szCs w:val="18"/>
            </w:rPr>
            <w:t>Norge</w:t>
          </w:r>
        </w:p>
      </w:tc>
      <w:tc>
        <w:tcPr>
          <w:tcW w:w="2477" w:type="dxa"/>
        </w:tcPr>
        <w:p w14:paraId="6022454A" w14:textId="77777777" w:rsidR="002E2A5D" w:rsidRPr="003551A9" w:rsidRDefault="002E2A5D" w:rsidP="002E2A5D">
          <w:pPr>
            <w:autoSpaceDE w:val="0"/>
            <w:autoSpaceDN w:val="0"/>
            <w:adjustRightInd w:val="0"/>
            <w:spacing w:line="241" w:lineRule="atLeast"/>
            <w:rPr>
              <w:rFonts w:ascii="Times New Roman" w:hAnsi="Times New Roman" w:cs="Times New Roman"/>
              <w:color w:val="221E1F"/>
              <w:sz w:val="18"/>
              <w:szCs w:val="18"/>
            </w:rPr>
          </w:pPr>
          <w:r w:rsidRPr="003551A9">
            <w:rPr>
              <w:rFonts w:ascii="Times New Roman" w:hAnsi="Times New Roman" w:cs="Times New Roman"/>
              <w:color w:val="221E1F"/>
              <w:sz w:val="18"/>
              <w:szCs w:val="18"/>
            </w:rPr>
            <w:t xml:space="preserve">Besøksadresse: </w:t>
          </w:r>
        </w:p>
        <w:p w14:paraId="1DC91CB3" w14:textId="77777777" w:rsidR="002E2A5D" w:rsidRPr="003551A9" w:rsidRDefault="00E772CB" w:rsidP="002E2A5D">
          <w:pPr>
            <w:autoSpaceDE w:val="0"/>
            <w:autoSpaceDN w:val="0"/>
            <w:adjustRightInd w:val="0"/>
            <w:spacing w:line="241" w:lineRule="atLeast"/>
            <w:rPr>
              <w:rFonts w:ascii="Times New Roman" w:hAnsi="Times New Roman" w:cs="Times New Roman"/>
              <w:color w:val="221E1F"/>
              <w:sz w:val="18"/>
              <w:szCs w:val="18"/>
            </w:rPr>
          </w:pPr>
          <w:r>
            <w:rPr>
              <w:rFonts w:ascii="Times New Roman" w:hAnsi="Times New Roman" w:cs="Times New Roman"/>
              <w:color w:val="221E1F"/>
              <w:sz w:val="18"/>
              <w:szCs w:val="18"/>
            </w:rPr>
            <w:t>Harald Schjelderups hus</w:t>
          </w:r>
        </w:p>
        <w:p w14:paraId="475EB952" w14:textId="77777777" w:rsidR="002E2A5D" w:rsidRPr="003551A9" w:rsidRDefault="00E772CB" w:rsidP="002E2A5D">
          <w:pPr>
            <w:autoSpaceDE w:val="0"/>
            <w:autoSpaceDN w:val="0"/>
            <w:adjustRightInd w:val="0"/>
            <w:spacing w:line="241" w:lineRule="atLeast"/>
            <w:rPr>
              <w:rFonts w:ascii="Times New Roman" w:hAnsi="Times New Roman" w:cs="Times New Roman"/>
              <w:color w:val="221E1F"/>
              <w:sz w:val="18"/>
              <w:szCs w:val="18"/>
            </w:rPr>
          </w:pPr>
          <w:r>
            <w:rPr>
              <w:rFonts w:ascii="Times New Roman" w:hAnsi="Times New Roman" w:cs="Times New Roman"/>
              <w:color w:val="221E1F"/>
              <w:sz w:val="18"/>
              <w:szCs w:val="18"/>
            </w:rPr>
            <w:t>Forskningsveien 3A</w:t>
          </w:r>
        </w:p>
        <w:p w14:paraId="17F864C5" w14:textId="77777777" w:rsidR="002E2A5D" w:rsidRPr="003551A9" w:rsidRDefault="00E772CB" w:rsidP="002E2A5D">
          <w:pPr>
            <w:pStyle w:val="Bunntekst"/>
            <w:rPr>
              <w:sz w:val="18"/>
              <w:szCs w:val="18"/>
            </w:rPr>
          </w:pPr>
          <w:r>
            <w:rPr>
              <w:rFonts w:ascii="Times New Roman" w:hAnsi="Times New Roman" w:cs="Times New Roman"/>
              <w:color w:val="221E1F"/>
              <w:sz w:val="18"/>
              <w:szCs w:val="18"/>
            </w:rPr>
            <w:t>0373 Oslo Norge</w:t>
          </w:r>
        </w:p>
      </w:tc>
      <w:tc>
        <w:tcPr>
          <w:tcW w:w="2362" w:type="dxa"/>
        </w:tcPr>
        <w:p w14:paraId="2F3E9536" w14:textId="77777777" w:rsidR="002E2A5D" w:rsidRPr="00E772CB" w:rsidRDefault="002E2A5D" w:rsidP="002E2A5D">
          <w:pPr>
            <w:autoSpaceDE w:val="0"/>
            <w:autoSpaceDN w:val="0"/>
            <w:adjustRightInd w:val="0"/>
            <w:spacing w:line="241" w:lineRule="atLeast"/>
            <w:rPr>
              <w:rFonts w:ascii="Times New Roman" w:hAnsi="Times New Roman" w:cs="Times New Roman"/>
              <w:color w:val="221E1F"/>
              <w:sz w:val="18"/>
              <w:szCs w:val="18"/>
              <w:lang w:val="en-US"/>
            </w:rPr>
          </w:pPr>
          <w:proofErr w:type="spellStart"/>
          <w:r w:rsidRPr="00E772CB">
            <w:rPr>
              <w:rFonts w:ascii="Times New Roman" w:hAnsi="Times New Roman" w:cs="Times New Roman"/>
              <w:color w:val="221E1F"/>
              <w:sz w:val="18"/>
              <w:szCs w:val="18"/>
              <w:lang w:val="en-US"/>
            </w:rPr>
            <w:t>Tlf</w:t>
          </w:r>
          <w:proofErr w:type="spellEnd"/>
          <w:r w:rsidRPr="00E772CB">
            <w:rPr>
              <w:rFonts w:ascii="Times New Roman" w:hAnsi="Times New Roman" w:cs="Times New Roman"/>
              <w:color w:val="221E1F"/>
              <w:sz w:val="18"/>
              <w:szCs w:val="18"/>
              <w:lang w:val="en-US"/>
            </w:rPr>
            <w:t xml:space="preserve">.: </w:t>
          </w:r>
          <w:r w:rsidR="00E772CB" w:rsidRPr="00E772CB">
            <w:rPr>
              <w:rFonts w:ascii="Times New Roman" w:hAnsi="Times New Roman" w:cs="Times New Roman"/>
              <w:color w:val="221E1F"/>
              <w:sz w:val="18"/>
              <w:szCs w:val="18"/>
              <w:lang w:val="en-US"/>
            </w:rPr>
            <w:t>+47 22 85 44 85</w:t>
          </w:r>
        </w:p>
        <w:p w14:paraId="0EEF0293" w14:textId="77777777" w:rsidR="002E2A5D" w:rsidRPr="00E772CB" w:rsidRDefault="002E2A5D" w:rsidP="002E2A5D">
          <w:pPr>
            <w:autoSpaceDE w:val="0"/>
            <w:autoSpaceDN w:val="0"/>
            <w:adjustRightInd w:val="0"/>
            <w:spacing w:line="241" w:lineRule="atLeast"/>
            <w:rPr>
              <w:rFonts w:ascii="Times New Roman" w:hAnsi="Times New Roman" w:cs="Times New Roman"/>
              <w:color w:val="221E1F"/>
              <w:sz w:val="18"/>
              <w:szCs w:val="18"/>
              <w:lang w:val="en-US"/>
            </w:rPr>
          </w:pPr>
          <w:r w:rsidRPr="00E772CB">
            <w:rPr>
              <w:rFonts w:ascii="Times New Roman" w:hAnsi="Times New Roman" w:cs="Times New Roman"/>
              <w:color w:val="221E1F"/>
              <w:sz w:val="18"/>
              <w:szCs w:val="18"/>
              <w:lang w:val="en-US"/>
            </w:rPr>
            <w:t xml:space="preserve">E-post: </w:t>
          </w:r>
          <w:r w:rsidR="002A1E1F">
            <w:fldChar w:fldCharType="begin"/>
          </w:r>
          <w:r w:rsidR="002A1E1F" w:rsidRPr="002A1E1F">
            <w:rPr>
              <w:lang w:val="en-US"/>
            </w:rPr>
            <w:instrText>HYPERLINK "mailto:contact@ritmo.uio.no"</w:instrText>
          </w:r>
          <w:r w:rsidR="002A1E1F">
            <w:fldChar w:fldCharType="separate"/>
          </w:r>
          <w:r w:rsidR="00E772CB" w:rsidRPr="00E772CB">
            <w:rPr>
              <w:rStyle w:val="Hyperkobling"/>
              <w:rFonts w:ascii="Times New Roman" w:hAnsi="Times New Roman" w:cs="Times New Roman"/>
              <w:sz w:val="18"/>
              <w:szCs w:val="18"/>
              <w:lang w:val="en-US"/>
            </w:rPr>
            <w:t>contact@ritmo.uio.no</w:t>
          </w:r>
          <w:r w:rsidR="002A1E1F">
            <w:rPr>
              <w:rStyle w:val="Hyperkobling"/>
              <w:rFonts w:ascii="Times New Roman" w:hAnsi="Times New Roman" w:cs="Times New Roman"/>
              <w:sz w:val="18"/>
              <w:szCs w:val="18"/>
              <w:lang w:val="en-US"/>
            </w:rPr>
            <w:fldChar w:fldCharType="end"/>
          </w:r>
          <w:r w:rsidR="00E772CB" w:rsidRPr="00E772CB">
            <w:rPr>
              <w:rFonts w:ascii="Times New Roman" w:hAnsi="Times New Roman" w:cs="Times New Roman"/>
              <w:color w:val="221E1F"/>
              <w:sz w:val="18"/>
              <w:szCs w:val="18"/>
              <w:lang w:val="en-US"/>
            </w:rPr>
            <w:t xml:space="preserve"> </w:t>
          </w:r>
        </w:p>
        <w:p w14:paraId="02427F99" w14:textId="77777777" w:rsidR="002E2A5D" w:rsidRPr="003551A9" w:rsidRDefault="002A1E1F" w:rsidP="002E2A5D">
          <w:pPr>
            <w:autoSpaceDE w:val="0"/>
            <w:autoSpaceDN w:val="0"/>
            <w:adjustRightInd w:val="0"/>
            <w:spacing w:line="241" w:lineRule="atLeast"/>
            <w:rPr>
              <w:rFonts w:ascii="Times New Roman" w:hAnsi="Times New Roman" w:cs="Times New Roman"/>
              <w:color w:val="221E1F"/>
              <w:sz w:val="18"/>
              <w:szCs w:val="18"/>
            </w:rPr>
          </w:pPr>
          <w:hyperlink r:id="rId1" w:history="1">
            <w:r w:rsidR="00E772CB" w:rsidRPr="0050176B">
              <w:rPr>
                <w:rStyle w:val="Hyperkobling"/>
                <w:rFonts w:ascii="Times New Roman" w:hAnsi="Times New Roman" w:cs="Times New Roman"/>
                <w:sz w:val="18"/>
                <w:szCs w:val="18"/>
              </w:rPr>
              <w:t>www.uio.no/ritmo</w:t>
            </w:r>
          </w:hyperlink>
          <w:r w:rsidR="00E772CB">
            <w:rPr>
              <w:rFonts w:ascii="Times New Roman" w:hAnsi="Times New Roman" w:cs="Times New Roman"/>
              <w:color w:val="221E1F"/>
              <w:sz w:val="18"/>
              <w:szCs w:val="18"/>
            </w:rPr>
            <w:t xml:space="preserve"> </w:t>
          </w:r>
        </w:p>
        <w:p w14:paraId="4C25BAEB" w14:textId="77777777" w:rsidR="002E2A5D" w:rsidRPr="003551A9" w:rsidRDefault="002E2A5D" w:rsidP="002E2A5D">
          <w:pPr>
            <w:pStyle w:val="Bunntekst"/>
            <w:rPr>
              <w:sz w:val="18"/>
              <w:szCs w:val="18"/>
            </w:rPr>
          </w:pPr>
        </w:p>
      </w:tc>
    </w:tr>
  </w:tbl>
  <w:p w14:paraId="05DD2FFF" w14:textId="77777777" w:rsidR="002E2A5D" w:rsidRDefault="002E2A5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1125" w14:textId="77777777" w:rsidR="00E772CB" w:rsidRDefault="00E772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662F" w14:textId="77777777" w:rsidR="00C732EA" w:rsidRDefault="00C732EA" w:rsidP="00B40445">
      <w:pPr>
        <w:spacing w:after="0"/>
      </w:pPr>
      <w:r>
        <w:separator/>
      </w:r>
    </w:p>
  </w:footnote>
  <w:footnote w:type="continuationSeparator" w:id="0">
    <w:p w14:paraId="01524A27" w14:textId="77777777" w:rsidR="00C732EA" w:rsidRDefault="00C732EA"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A18" w14:textId="77777777" w:rsidR="00E772CB" w:rsidRDefault="00E772C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208D" w14:textId="77777777" w:rsidR="00B40445" w:rsidRDefault="002D155D">
    <w:pPr>
      <w:pStyle w:val="Topptekst"/>
    </w:pPr>
    <w:r w:rsidRPr="00B40445">
      <w:rPr>
        <w:noProof/>
        <w:lang w:eastAsia="nb-NO"/>
      </w:rPr>
      <w:drawing>
        <wp:anchor distT="0" distB="0" distL="114300" distR="114300" simplePos="0" relativeHeight="251659264" behindDoc="1" locked="0" layoutInCell="1" allowOverlap="1" wp14:anchorId="04E9E566" wp14:editId="1C121B2D">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C15D" w14:textId="77777777" w:rsidR="00E772CB" w:rsidRDefault="00E772C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EA"/>
    <w:rsid w:val="00057711"/>
    <w:rsid w:val="00060B62"/>
    <w:rsid w:val="00087894"/>
    <w:rsid w:val="001C06E8"/>
    <w:rsid w:val="001C0C60"/>
    <w:rsid w:val="001E486D"/>
    <w:rsid w:val="0024769B"/>
    <w:rsid w:val="002A1E1F"/>
    <w:rsid w:val="002D155D"/>
    <w:rsid w:val="002E2A5D"/>
    <w:rsid w:val="00301FF9"/>
    <w:rsid w:val="003125A0"/>
    <w:rsid w:val="003551A9"/>
    <w:rsid w:val="00355EE8"/>
    <w:rsid w:val="00395E70"/>
    <w:rsid w:val="003E3BBF"/>
    <w:rsid w:val="00434B54"/>
    <w:rsid w:val="004B0BF1"/>
    <w:rsid w:val="004F5DE9"/>
    <w:rsid w:val="004F7A13"/>
    <w:rsid w:val="00507968"/>
    <w:rsid w:val="00535819"/>
    <w:rsid w:val="00600641"/>
    <w:rsid w:val="006D5CBA"/>
    <w:rsid w:val="007115CB"/>
    <w:rsid w:val="00774589"/>
    <w:rsid w:val="007B38DD"/>
    <w:rsid w:val="00856B88"/>
    <w:rsid w:val="00867DE8"/>
    <w:rsid w:val="00954C55"/>
    <w:rsid w:val="00975E2A"/>
    <w:rsid w:val="009817CD"/>
    <w:rsid w:val="009D0116"/>
    <w:rsid w:val="00A05EFF"/>
    <w:rsid w:val="00A70AD0"/>
    <w:rsid w:val="00A85ACB"/>
    <w:rsid w:val="00AC4083"/>
    <w:rsid w:val="00AE1B2D"/>
    <w:rsid w:val="00AF76BA"/>
    <w:rsid w:val="00B12C2A"/>
    <w:rsid w:val="00B40445"/>
    <w:rsid w:val="00B5600F"/>
    <w:rsid w:val="00B77117"/>
    <w:rsid w:val="00BD1BA1"/>
    <w:rsid w:val="00BE7194"/>
    <w:rsid w:val="00C732EA"/>
    <w:rsid w:val="00D147E1"/>
    <w:rsid w:val="00D83D9E"/>
    <w:rsid w:val="00DB70FC"/>
    <w:rsid w:val="00E1634D"/>
    <w:rsid w:val="00E43EF5"/>
    <w:rsid w:val="00E47FAC"/>
    <w:rsid w:val="00E772CB"/>
    <w:rsid w:val="00E82534"/>
    <w:rsid w:val="00EE790A"/>
    <w:rsid w:val="00F650E1"/>
    <w:rsid w:val="00F94737"/>
    <w:rsid w:val="00FC5CB1"/>
    <w:rsid w:val="00FD2A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A6366"/>
  <w15:chartTrackingRefBased/>
  <w15:docId w15:val="{799D1B14-2D84-45B3-99EC-00A2409E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54"/>
    <w:pPr>
      <w:spacing w:line="240" w:lineRule="auto"/>
    </w:pPr>
  </w:style>
  <w:style w:type="paragraph" w:styleId="Overskrift1">
    <w:name w:val="heading 1"/>
    <w:basedOn w:val="Normal"/>
    <w:next w:val="Normal"/>
    <w:link w:val="Overskrift1Tegn"/>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B40445"/>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E43EF5"/>
  </w:style>
  <w:style w:type="paragraph" w:styleId="Bunntekst">
    <w:name w:val="footer"/>
    <w:basedOn w:val="Normal"/>
    <w:link w:val="BunntekstTegn"/>
    <w:uiPriority w:val="99"/>
    <w:semiHidden/>
    <w:rsid w:val="00B40445"/>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E43EF5"/>
  </w:style>
  <w:style w:type="table" w:styleId="Tabellrutenett">
    <w:name w:val="Table Grid"/>
    <w:basedOn w:val="Vanligtabel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E2A5D"/>
    <w:rPr>
      <w:color w:val="auto"/>
    </w:rPr>
  </w:style>
  <w:style w:type="character" w:customStyle="1" w:styleId="Overskrift1Tegn">
    <w:name w:val="Overskrift 1 Tegn"/>
    <w:basedOn w:val="Standardskriftforavsnitt"/>
    <w:link w:val="Overskrift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character" w:styleId="Hyperkobling">
    <w:name w:val="Hyperlink"/>
    <w:basedOn w:val="Standardskriftforavsnitt"/>
    <w:uiPriority w:val="99"/>
    <w:semiHidden/>
    <w:rsid w:val="00E772CB"/>
    <w:rPr>
      <w:color w:val="0563C1" w:themeColor="hyperlink"/>
      <w:u w:val="single"/>
    </w:rPr>
  </w:style>
  <w:style w:type="paragraph" w:customStyle="1" w:styleId="Georgia11UOff">
    <w:name w:val="Georgia11_UOff"/>
    <w:basedOn w:val="Normal"/>
    <w:rsid w:val="00B77117"/>
    <w:pPr>
      <w:suppressAutoHyphens/>
      <w:spacing w:after="0" w:line="276" w:lineRule="auto"/>
      <w:jc w:val="right"/>
    </w:pPr>
    <w:rPr>
      <w:rFonts w:ascii="Georgia" w:eastAsia="Calibri" w:hAnsi="Georgia" w:cs="Calibri"/>
      <w:lang w:eastAsia="ar-SA"/>
    </w:rPr>
  </w:style>
  <w:style w:type="paragraph" w:styleId="Ingenmellomrom">
    <w:name w:val="No Spacing"/>
    <w:uiPriority w:val="1"/>
    <w:qFormat/>
    <w:rsid w:val="00B7711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2880">
      <w:bodyDiv w:val="1"/>
      <w:marLeft w:val="0"/>
      <w:marRight w:val="0"/>
      <w:marTop w:val="0"/>
      <w:marBottom w:val="0"/>
      <w:divBdr>
        <w:top w:val="none" w:sz="0" w:space="0" w:color="auto"/>
        <w:left w:val="none" w:sz="0" w:space="0" w:color="auto"/>
        <w:bottom w:val="none" w:sz="0" w:space="0" w:color="auto"/>
        <w:right w:val="none" w:sz="0" w:space="0" w:color="auto"/>
      </w:divBdr>
    </w:div>
    <w:div w:id="1684746537">
      <w:bodyDiv w:val="1"/>
      <w:marLeft w:val="0"/>
      <w:marRight w:val="0"/>
      <w:marTop w:val="0"/>
      <w:marBottom w:val="0"/>
      <w:divBdr>
        <w:top w:val="none" w:sz="0" w:space="0" w:color="auto"/>
        <w:left w:val="none" w:sz="0" w:space="0" w:color="auto"/>
        <w:bottom w:val="none" w:sz="0" w:space="0" w:color="auto"/>
        <w:right w:val="none" w:sz="0" w:space="0" w:color="auto"/>
      </w:divBdr>
    </w:div>
    <w:div w:id="20126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io.no/ritm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66679EA6B4C1991AF586663631C42"/>
        <w:category>
          <w:name w:val="General"/>
          <w:gallery w:val="placeholder"/>
        </w:category>
        <w:types>
          <w:type w:val="bbPlcHdr"/>
        </w:types>
        <w:behaviors>
          <w:behavior w:val="content"/>
        </w:behaviors>
        <w:guid w:val="{80FD66F9-E333-477C-9E8B-907B05210F8C}"/>
      </w:docPartPr>
      <w:docPartBody>
        <w:p w:rsidR="0067344D" w:rsidRDefault="0067344D">
          <w:pPr>
            <w:pStyle w:val="FF466679EA6B4C1991AF586663631C42"/>
          </w:pPr>
          <w:r w:rsidRPr="00B92900">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4D"/>
    <w:rsid w:val="0067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auto"/>
    </w:rPr>
  </w:style>
  <w:style w:type="paragraph" w:customStyle="1" w:styleId="FF466679EA6B4C1991AF586663631C42">
    <w:name w:val="FF466679EA6B4C1991AF586663631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Enhet>Ssss</Enhet>
</root>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Props1.xml><?xml version="1.0" encoding="utf-8"?>
<ds:datastoreItem xmlns:ds="http://schemas.openxmlformats.org/officeDocument/2006/customXml" ds:itemID="{587FDE82-0116-4522-A0B1-27DA0BD2FD24}">
  <ds:schemaRefs>
    <ds:schemaRef ds:uri="http://schemas.openxmlformats.org/officeDocument/2006/bibliography"/>
  </ds:schemaRefs>
</ds:datastoreItem>
</file>

<file path=customXml/itemProps2.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3.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5C48B-CB0D-47E0-9FC7-C7C9FE765157}">
  <ds:schemaRefs/>
</ds:datastoreItem>
</file>

<file path=customXml/itemProps5.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1353</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Wesnes</dc:creator>
  <cp:keywords/>
  <dc:description/>
  <cp:lastModifiedBy>Pia Søndergaard</cp:lastModifiedBy>
  <cp:revision>2</cp:revision>
  <dcterms:created xsi:type="dcterms:W3CDTF">2023-12-14T13:56:00Z</dcterms:created>
  <dcterms:modified xsi:type="dcterms:W3CDTF">2023-12-14T13:56:00Z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