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3F52" w14:textId="77777777" w:rsidR="00D860F1" w:rsidRPr="00401BDA" w:rsidRDefault="00D860F1" w:rsidP="00401BDA">
      <w:pPr>
        <w:jc w:val="center"/>
        <w:rPr>
          <w:b/>
          <w:lang w:val="en-US"/>
        </w:rPr>
      </w:pPr>
      <w:bookmarkStart w:id="0" w:name="_GoBack"/>
      <w:bookmarkEnd w:id="0"/>
    </w:p>
    <w:p w14:paraId="0B131E16" w14:textId="77777777" w:rsidR="00401BDA" w:rsidRPr="004B77A6" w:rsidRDefault="00401BDA" w:rsidP="00401BDA">
      <w:pPr>
        <w:jc w:val="center"/>
        <w:rPr>
          <w:b/>
          <w:sz w:val="32"/>
          <w:szCs w:val="32"/>
          <w:lang w:val="en-US"/>
        </w:rPr>
      </w:pPr>
      <w:r w:rsidRPr="004B77A6">
        <w:rPr>
          <w:b/>
          <w:sz w:val="32"/>
          <w:szCs w:val="32"/>
          <w:lang w:val="en-US"/>
        </w:rPr>
        <w:t>MES 4110</w:t>
      </w:r>
    </w:p>
    <w:p w14:paraId="7775D7AE" w14:textId="29E9804B" w:rsidR="00401BDA" w:rsidRPr="004B77A6" w:rsidRDefault="00401BDA" w:rsidP="00401BDA">
      <w:pPr>
        <w:jc w:val="center"/>
        <w:rPr>
          <w:b/>
          <w:sz w:val="32"/>
          <w:szCs w:val="32"/>
          <w:lang w:val="en-US"/>
        </w:rPr>
      </w:pPr>
      <w:r w:rsidRPr="004B77A6">
        <w:rPr>
          <w:b/>
          <w:sz w:val="32"/>
          <w:szCs w:val="32"/>
          <w:lang w:val="en-US"/>
        </w:rPr>
        <w:t xml:space="preserve">Reading Middle Eastern Texts – </w:t>
      </w:r>
      <w:r w:rsidR="00013F7A">
        <w:rPr>
          <w:b/>
          <w:sz w:val="32"/>
          <w:szCs w:val="32"/>
          <w:lang w:val="en-US"/>
        </w:rPr>
        <w:t>Persian</w:t>
      </w:r>
      <w:r w:rsidRPr="004B77A6">
        <w:rPr>
          <w:b/>
          <w:sz w:val="32"/>
          <w:szCs w:val="32"/>
          <w:lang w:val="en-US"/>
        </w:rPr>
        <w:t xml:space="preserve"> Texts</w:t>
      </w:r>
    </w:p>
    <w:p w14:paraId="7EE0160F" w14:textId="77777777" w:rsidR="00401BDA" w:rsidRDefault="00401BDA">
      <w:pPr>
        <w:rPr>
          <w:lang w:val="en-US"/>
        </w:rPr>
      </w:pPr>
    </w:p>
    <w:p w14:paraId="75BB345C" w14:textId="77777777" w:rsidR="00401BDA" w:rsidRDefault="00401BDA">
      <w:pPr>
        <w:rPr>
          <w:b/>
          <w:sz w:val="32"/>
          <w:szCs w:val="32"/>
          <w:lang w:val="en-US"/>
        </w:rPr>
      </w:pPr>
    </w:p>
    <w:p w14:paraId="29D49174" w14:textId="77777777" w:rsidR="004B77A6" w:rsidRDefault="004B77A6">
      <w:pPr>
        <w:rPr>
          <w:b/>
          <w:sz w:val="32"/>
          <w:szCs w:val="32"/>
          <w:lang w:val="en-US"/>
        </w:rPr>
      </w:pPr>
    </w:p>
    <w:p w14:paraId="0EEB9C4B" w14:textId="77777777" w:rsidR="00897540" w:rsidRDefault="00401BDA" w:rsidP="00897540">
      <w:pPr>
        <w:rPr>
          <w:b/>
          <w:sz w:val="32"/>
          <w:szCs w:val="32"/>
          <w:lang w:val="en-US"/>
        </w:rPr>
      </w:pPr>
      <w:r w:rsidRPr="00401BDA">
        <w:rPr>
          <w:b/>
          <w:sz w:val="32"/>
          <w:szCs w:val="32"/>
          <w:lang w:val="en-US"/>
        </w:rPr>
        <w:t xml:space="preserve">Reading List: </w:t>
      </w:r>
    </w:p>
    <w:p w14:paraId="6D90E2E4" w14:textId="6D00662A" w:rsidR="00897540" w:rsidRDefault="00897540" w:rsidP="00897540">
      <w:pPr>
        <w:rPr>
          <w:rFonts w:ascii="Arial" w:hAnsi="Arial" w:cs="Arial"/>
          <w:color w:val="444444"/>
          <w:lang w:val="en-US"/>
        </w:rPr>
      </w:pPr>
      <w:r>
        <w:rPr>
          <w:b/>
          <w:sz w:val="32"/>
          <w:szCs w:val="32"/>
          <w:lang w:val="en-US"/>
        </w:rPr>
        <w:t>-</w:t>
      </w:r>
      <w:r>
        <w:rPr>
          <w:rFonts w:hint="cs"/>
          <w:b/>
          <w:sz w:val="32"/>
          <w:szCs w:val="32"/>
          <w:rtl/>
          <w:lang w:val="en-US"/>
        </w:rPr>
        <w:t xml:space="preserve"> </w:t>
      </w:r>
      <w:r w:rsidRPr="00897540">
        <w:rPr>
          <w:rFonts w:ascii="Arial" w:hAnsi="Arial" w:cs="Arial"/>
          <w:color w:val="444444"/>
          <w:lang w:val="en-US"/>
        </w:rPr>
        <w:t>Miche</w:t>
      </w:r>
      <w:r>
        <w:rPr>
          <w:rFonts w:ascii="Arial" w:hAnsi="Arial" w:cs="Arial"/>
          <w:color w:val="444444"/>
          <w:lang w:val="en-US"/>
        </w:rPr>
        <w:t>l Foucault, “What is an Author?</w:t>
      </w:r>
    </w:p>
    <w:p w14:paraId="2CC3F189" w14:textId="3EE666DE" w:rsidR="00897540" w:rsidRPr="00897540" w:rsidRDefault="00897540" w:rsidP="00897540">
      <w:pPr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 xml:space="preserve">- </w:t>
      </w:r>
      <w:r w:rsidRPr="00897540">
        <w:rPr>
          <w:rFonts w:ascii="Arial" w:hAnsi="Arial" w:cs="Arial"/>
          <w:color w:val="444444"/>
          <w:lang w:val="en-US"/>
        </w:rPr>
        <w:t>Joseph Dumit, “How I Read” (</w:t>
      </w:r>
      <w:hyperlink r:id="rId8" w:history="1">
        <w:r w:rsidRPr="004342AC">
          <w:rPr>
            <w:rStyle w:val="Hyperlink"/>
            <w:rFonts w:ascii="Arial" w:hAnsi="Arial" w:cs="Arial"/>
            <w:lang w:val="en-US"/>
          </w:rPr>
          <w:t>http://dumit.net/how-i-read/</w:t>
        </w:r>
      </w:hyperlink>
      <w:r>
        <w:rPr>
          <w:rFonts w:ascii="Arial" w:hAnsi="Arial" w:cs="Arial"/>
          <w:color w:val="444444"/>
          <w:lang w:val="en-US"/>
        </w:rPr>
        <w:t>)</w:t>
      </w:r>
    </w:p>
    <w:p w14:paraId="164E6102" w14:textId="77777777" w:rsidR="00897540" w:rsidRDefault="00897540" w:rsidP="00897540">
      <w:pPr>
        <w:bidi/>
        <w:jc w:val="both"/>
        <w:rPr>
          <w:rFonts w:ascii="Arial" w:hAnsi="Arial" w:cs="Arial"/>
          <w:color w:val="444444"/>
          <w:rtl/>
          <w:lang w:val="en-US" w:bidi="fa-IR"/>
        </w:rPr>
      </w:pPr>
      <w:r>
        <w:rPr>
          <w:rFonts w:ascii="Arial" w:hAnsi="Arial" w:cs="Arial"/>
          <w:color w:val="444444"/>
          <w:lang w:val="en-US"/>
        </w:rPr>
        <w:t xml:space="preserve"> - </w:t>
      </w:r>
      <w:r w:rsidRPr="00897540">
        <w:rPr>
          <w:rFonts w:ascii="Arial" w:hAnsi="Arial" w:cs="Arial"/>
          <w:color w:val="444444"/>
          <w:rtl/>
          <w:lang w:val="en-US"/>
        </w:rPr>
        <w:t>صمد بهرنگ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  <w:r w:rsidRPr="00897540">
        <w:rPr>
          <w:rFonts w:ascii="Arial" w:hAnsi="Arial" w:cs="Arial"/>
          <w:color w:val="444444"/>
          <w:rtl/>
          <w:lang w:val="en-US"/>
        </w:rPr>
        <w:t xml:space="preserve"> ، «ماه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  <w:r w:rsidRPr="00897540">
        <w:rPr>
          <w:rFonts w:ascii="Arial" w:hAnsi="Arial" w:cs="Arial"/>
          <w:color w:val="444444"/>
          <w:rtl/>
          <w:lang w:val="en-US"/>
        </w:rPr>
        <w:t xml:space="preserve"> س</w:t>
      </w:r>
      <w:r w:rsidRPr="00897540">
        <w:rPr>
          <w:rFonts w:ascii="Arial" w:hAnsi="Arial" w:cs="Arial" w:hint="cs"/>
          <w:color w:val="444444"/>
          <w:rtl/>
          <w:lang w:val="en-US"/>
        </w:rPr>
        <w:t>یاه</w:t>
      </w:r>
      <w:r w:rsidRPr="00897540">
        <w:rPr>
          <w:rFonts w:ascii="Arial" w:hAnsi="Arial" w:cs="Arial"/>
          <w:color w:val="444444"/>
          <w:rtl/>
          <w:lang w:val="en-US"/>
        </w:rPr>
        <w:t xml:space="preserve"> کوچولو</w:t>
      </w:r>
      <w:r>
        <w:rPr>
          <w:rFonts w:ascii="Arial" w:hAnsi="Arial" w:cs="Arial" w:hint="cs"/>
          <w:color w:val="444444"/>
          <w:rtl/>
          <w:lang w:val="en-US" w:bidi="fa-IR"/>
        </w:rPr>
        <w:t>»</w:t>
      </w:r>
    </w:p>
    <w:p w14:paraId="03A73672" w14:textId="0DD3018B" w:rsidR="00897540" w:rsidRPr="00897540" w:rsidRDefault="00897540" w:rsidP="00897540">
      <w:pPr>
        <w:jc w:val="both"/>
        <w:rPr>
          <w:rFonts w:ascii="Arial" w:hAnsi="Arial" w:cs="Arial"/>
          <w:color w:val="444444"/>
          <w:lang w:val="en-US" w:bidi="fa-IR"/>
        </w:rPr>
      </w:pPr>
      <w:r>
        <w:rPr>
          <w:rFonts w:ascii="Arial" w:hAnsi="Arial" w:cs="Arial" w:hint="cs"/>
          <w:color w:val="444444"/>
          <w:rtl/>
          <w:lang w:val="en-US" w:bidi="fa-IR"/>
        </w:rPr>
        <w:t xml:space="preserve"> - </w:t>
      </w:r>
      <w:r w:rsidRPr="00897540">
        <w:rPr>
          <w:rFonts w:ascii="Arial" w:hAnsi="Arial" w:cs="Arial"/>
          <w:color w:val="444444"/>
          <w:lang w:val="en-US"/>
        </w:rPr>
        <w:t xml:space="preserve">Encyclopaedia Iranica (EIr), “BEHRANGĪ, ṢAMAD” </w:t>
      </w:r>
    </w:p>
    <w:p w14:paraId="40E0544F" w14:textId="1D3064E6" w:rsidR="00897540" w:rsidRPr="00897540" w:rsidRDefault="00897540" w:rsidP="00897540">
      <w:pPr>
        <w:bidi/>
        <w:jc w:val="both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>-</w:t>
      </w:r>
      <w:r>
        <w:rPr>
          <w:rFonts w:ascii="Arial" w:hAnsi="Arial" w:cs="Arial" w:hint="cs"/>
          <w:color w:val="444444"/>
          <w:rtl/>
          <w:lang w:val="en-US"/>
        </w:rPr>
        <w:t xml:space="preserve"> </w:t>
      </w:r>
      <w:r w:rsidRPr="00897540">
        <w:rPr>
          <w:rFonts w:ascii="Arial" w:hAnsi="Arial" w:cs="Arial"/>
          <w:color w:val="444444"/>
          <w:rtl/>
          <w:lang w:val="en-US"/>
        </w:rPr>
        <w:t>نامه‌ها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  <w:r w:rsidRPr="00897540">
        <w:rPr>
          <w:rFonts w:ascii="Arial" w:hAnsi="Arial" w:cs="Arial"/>
          <w:color w:val="444444"/>
          <w:rtl/>
          <w:lang w:val="en-US"/>
        </w:rPr>
        <w:t xml:space="preserve"> تهران (شامل </w:t>
      </w:r>
      <w:r w:rsidRPr="00897540">
        <w:rPr>
          <w:rFonts w:ascii="Arial" w:hAnsi="Arial" w:cs="Arial"/>
          <w:color w:val="444444"/>
          <w:rtl/>
          <w:lang w:val="en-US" w:bidi="fa-IR"/>
        </w:rPr>
        <w:t>۱۵۴</w:t>
      </w:r>
      <w:r w:rsidRPr="00897540">
        <w:rPr>
          <w:rFonts w:ascii="Arial" w:hAnsi="Arial" w:cs="Arial"/>
          <w:color w:val="444444"/>
          <w:rtl/>
          <w:lang w:val="en-US"/>
        </w:rPr>
        <w:t xml:space="preserve"> نامه از رجال دوران به س</w:t>
      </w:r>
      <w:r w:rsidRPr="00897540">
        <w:rPr>
          <w:rFonts w:ascii="Arial" w:hAnsi="Arial" w:cs="Arial" w:hint="cs"/>
          <w:color w:val="444444"/>
          <w:rtl/>
          <w:lang w:val="en-US"/>
        </w:rPr>
        <w:t>ید</w:t>
      </w:r>
      <w:r w:rsidRPr="00897540">
        <w:rPr>
          <w:rFonts w:ascii="Arial" w:hAnsi="Arial" w:cs="Arial"/>
          <w:color w:val="444444"/>
          <w:rtl/>
          <w:lang w:val="en-US"/>
        </w:rPr>
        <w:t xml:space="preserve"> حسن تق</w:t>
      </w:r>
      <w:r w:rsidRPr="00897540">
        <w:rPr>
          <w:rFonts w:ascii="Arial" w:hAnsi="Arial" w:cs="Arial" w:hint="cs"/>
          <w:color w:val="444444"/>
          <w:rtl/>
          <w:lang w:val="en-US"/>
        </w:rPr>
        <w:t>ی‌زاده</w:t>
      </w:r>
      <w:r w:rsidRPr="00897540">
        <w:rPr>
          <w:rFonts w:ascii="Arial" w:hAnsi="Arial" w:cs="Arial"/>
          <w:color w:val="444444"/>
          <w:rtl/>
          <w:lang w:val="en-US"/>
        </w:rPr>
        <w:t>)</w:t>
      </w:r>
    </w:p>
    <w:p w14:paraId="790F2A92" w14:textId="29FD693B" w:rsidR="00897540" w:rsidRPr="00897540" w:rsidRDefault="00897540" w:rsidP="00897540">
      <w:pPr>
        <w:jc w:val="both"/>
        <w:rPr>
          <w:rFonts w:ascii="Arial" w:hAnsi="Arial" w:cs="Arial"/>
          <w:color w:val="444444"/>
          <w:lang w:val="en-US"/>
        </w:rPr>
      </w:pPr>
      <w:r w:rsidRPr="00897540">
        <w:rPr>
          <w:rFonts w:ascii="Arial" w:hAnsi="Arial" w:cs="Arial"/>
          <w:color w:val="444444"/>
          <w:lang w:val="en-US"/>
        </w:rPr>
        <w:t>-</w:t>
      </w:r>
      <w:r>
        <w:rPr>
          <w:rFonts w:ascii="Arial" w:hAnsi="Arial" w:cs="Arial"/>
          <w:color w:val="444444"/>
          <w:lang w:val="en-US"/>
        </w:rPr>
        <w:t xml:space="preserve"> </w:t>
      </w:r>
      <w:r w:rsidRPr="00897540">
        <w:rPr>
          <w:rFonts w:ascii="Arial" w:hAnsi="Arial" w:cs="Arial"/>
          <w:color w:val="444444"/>
          <w:lang w:val="en-US"/>
        </w:rPr>
        <w:t>EIr, “TAQIZADEH, SAYYED ḤASAN”</w:t>
      </w:r>
    </w:p>
    <w:p w14:paraId="55E11501" w14:textId="6ED73CDF" w:rsidR="00897540" w:rsidRPr="00897540" w:rsidRDefault="00897540" w:rsidP="00897540">
      <w:pPr>
        <w:bidi/>
        <w:jc w:val="both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 w:hint="cs"/>
          <w:color w:val="444444"/>
          <w:rtl/>
          <w:lang w:val="en-US"/>
        </w:rPr>
        <w:t xml:space="preserve">- </w:t>
      </w:r>
      <w:r w:rsidRPr="00897540">
        <w:rPr>
          <w:rFonts w:ascii="Arial" w:hAnsi="Arial" w:cs="Arial"/>
          <w:color w:val="444444"/>
          <w:rtl/>
          <w:lang w:val="en-US"/>
        </w:rPr>
        <w:t>بر گز</w:t>
      </w:r>
      <w:r w:rsidRPr="00897540">
        <w:rPr>
          <w:rFonts w:ascii="Arial" w:hAnsi="Arial" w:cs="Arial" w:hint="cs"/>
          <w:color w:val="444444"/>
          <w:rtl/>
          <w:lang w:val="en-US"/>
        </w:rPr>
        <w:t>یده‌ای</w:t>
      </w:r>
      <w:r w:rsidRPr="00897540">
        <w:rPr>
          <w:rFonts w:ascii="Arial" w:hAnsi="Arial" w:cs="Arial"/>
          <w:color w:val="444444"/>
          <w:rtl/>
          <w:lang w:val="en-US"/>
        </w:rPr>
        <w:t xml:space="preserve"> از خاطرات شعبان جعفر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</w:p>
    <w:p w14:paraId="14E83934" w14:textId="77777777" w:rsidR="00897540" w:rsidRDefault="00897540" w:rsidP="00897540">
      <w:pPr>
        <w:bidi/>
        <w:rPr>
          <w:rFonts w:ascii="Arial" w:hAnsi="Arial" w:cs="Arial"/>
          <w:color w:val="444444"/>
          <w:rtl/>
          <w:lang w:val="en-US"/>
        </w:rPr>
      </w:pPr>
      <w:r w:rsidRPr="00897540">
        <w:rPr>
          <w:rFonts w:ascii="Arial" w:hAnsi="Arial" w:cs="Arial"/>
          <w:color w:val="444444"/>
          <w:lang w:val="en-US"/>
        </w:rPr>
        <w:t>-</w:t>
      </w:r>
      <w:r w:rsidRPr="00897540">
        <w:rPr>
          <w:rFonts w:ascii="Arial" w:hAnsi="Arial" w:cs="Arial"/>
          <w:color w:val="444444"/>
          <w:lang w:val="en-US"/>
        </w:rPr>
        <w:tab/>
      </w:r>
      <w:r w:rsidRPr="00897540">
        <w:rPr>
          <w:rFonts w:ascii="Arial" w:hAnsi="Arial" w:cs="Arial"/>
          <w:color w:val="444444"/>
          <w:rtl/>
          <w:lang w:val="en-US"/>
        </w:rPr>
        <w:t>گزارش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  <w:r w:rsidRPr="00897540">
        <w:rPr>
          <w:rFonts w:ascii="Arial" w:hAnsi="Arial" w:cs="Arial"/>
          <w:color w:val="444444"/>
          <w:rtl/>
          <w:lang w:val="en-US"/>
        </w:rPr>
        <w:t xml:space="preserve"> از مرگ «ب</w:t>
      </w:r>
      <w:r w:rsidRPr="00897540">
        <w:rPr>
          <w:rFonts w:ascii="Arial" w:hAnsi="Arial" w:cs="Arial" w:hint="cs"/>
          <w:color w:val="444444"/>
          <w:rtl/>
          <w:lang w:val="en-US"/>
        </w:rPr>
        <w:t>ی‌مخ</w:t>
      </w:r>
      <w:r>
        <w:rPr>
          <w:rFonts w:ascii="Arial" w:hAnsi="Arial" w:cs="Arial" w:hint="cs"/>
          <w:color w:val="444444"/>
          <w:rtl/>
          <w:lang w:val="en-US"/>
        </w:rPr>
        <w:t>»</w:t>
      </w:r>
    </w:p>
    <w:p w14:paraId="36EFABD8" w14:textId="7F001437" w:rsidR="00897540" w:rsidRPr="00897540" w:rsidRDefault="00897540" w:rsidP="00897540">
      <w:pPr>
        <w:rPr>
          <w:rFonts w:ascii="Arial" w:hAnsi="Arial" w:cs="Arial"/>
          <w:color w:val="444444"/>
          <w:lang w:val="en-US"/>
        </w:rPr>
      </w:pPr>
      <w:r w:rsidRPr="00897540">
        <w:rPr>
          <w:rFonts w:ascii="Arial" w:hAnsi="Arial" w:cs="Arial"/>
          <w:color w:val="444444"/>
          <w:lang w:val="en-US"/>
        </w:rPr>
        <w:t xml:space="preserve"> (</w:t>
      </w:r>
      <w:hyperlink r:id="rId9" w:history="1">
        <w:r w:rsidRPr="004342AC">
          <w:rPr>
            <w:rStyle w:val="Hyperlink"/>
            <w:rFonts w:ascii="Arial" w:hAnsi="Arial" w:cs="Arial"/>
            <w:lang w:val="en-US"/>
          </w:rPr>
          <w:t>http://www.bbc.com/persian/iran/story/2006/08/060820_mv-mb-shaban-jafari.shtml</w:t>
        </w:r>
      </w:hyperlink>
      <w:r>
        <w:rPr>
          <w:rFonts w:ascii="Arial" w:hAnsi="Arial" w:cs="Arial" w:hint="cs"/>
          <w:color w:val="444444"/>
          <w:rtl/>
          <w:lang w:val="en-US"/>
        </w:rPr>
        <w:t xml:space="preserve"> (</w:t>
      </w:r>
      <w:r w:rsidRPr="00897540">
        <w:rPr>
          <w:rFonts w:ascii="Arial" w:hAnsi="Arial" w:cs="Arial"/>
          <w:color w:val="444444"/>
          <w:lang w:val="en-US"/>
        </w:rPr>
        <w:t xml:space="preserve"> </w:t>
      </w:r>
    </w:p>
    <w:p w14:paraId="368690E4" w14:textId="4EA0A3D2" w:rsidR="00897540" w:rsidRPr="00897540" w:rsidRDefault="00897540" w:rsidP="00897540">
      <w:pPr>
        <w:jc w:val="both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 xml:space="preserve">- </w:t>
      </w:r>
      <w:r w:rsidRPr="00897540">
        <w:rPr>
          <w:rFonts w:ascii="Arial" w:hAnsi="Arial" w:cs="Arial"/>
          <w:color w:val="444444"/>
          <w:lang w:val="en-US"/>
        </w:rPr>
        <w:t>EIr, “JAʿFARI, ŠAʿBĀN</w:t>
      </w:r>
    </w:p>
    <w:p w14:paraId="56D83F2D" w14:textId="7AD11CE3" w:rsidR="00897540" w:rsidRPr="00897540" w:rsidRDefault="00897540" w:rsidP="00897540">
      <w:pPr>
        <w:bidi/>
        <w:jc w:val="both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 xml:space="preserve">- </w:t>
      </w:r>
      <w:r w:rsidRPr="00897540">
        <w:rPr>
          <w:rFonts w:ascii="Arial" w:hAnsi="Arial" w:cs="Arial"/>
          <w:color w:val="444444"/>
          <w:rtl/>
          <w:lang w:val="en-US"/>
        </w:rPr>
        <w:t>جلال آل احمد ، غربزدگ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  <w:r w:rsidRPr="00897540">
        <w:rPr>
          <w:rFonts w:ascii="Arial" w:hAnsi="Arial" w:cs="Arial"/>
          <w:color w:val="444444"/>
          <w:rtl/>
          <w:lang w:val="en-US"/>
        </w:rPr>
        <w:t xml:space="preserve">. فصل </w:t>
      </w:r>
      <w:r w:rsidRPr="00897540">
        <w:rPr>
          <w:rFonts w:ascii="Arial" w:hAnsi="Arial" w:cs="Arial"/>
          <w:color w:val="444444"/>
          <w:rtl/>
          <w:lang w:val="en-US" w:bidi="fa-IR"/>
        </w:rPr>
        <w:t>۱ – ۴</w:t>
      </w:r>
      <w:r w:rsidRPr="00897540">
        <w:rPr>
          <w:rFonts w:ascii="Arial" w:hAnsi="Arial" w:cs="Arial"/>
          <w:color w:val="444444"/>
          <w:lang w:val="en-US"/>
        </w:rPr>
        <w:t xml:space="preserve">. </w:t>
      </w:r>
    </w:p>
    <w:p w14:paraId="40FC7E69" w14:textId="71273120" w:rsidR="00897540" w:rsidRPr="00897540" w:rsidRDefault="00897540" w:rsidP="00897540">
      <w:pPr>
        <w:jc w:val="both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>- EIr,</w:t>
      </w:r>
      <w:r>
        <w:rPr>
          <w:rFonts w:ascii="Arial" w:hAnsi="Arial" w:cs="Arial" w:hint="cs"/>
          <w:color w:val="444444"/>
          <w:rtl/>
          <w:lang w:val="en-US"/>
        </w:rPr>
        <w:t xml:space="preserve"> </w:t>
      </w:r>
      <w:r w:rsidRPr="00897540">
        <w:rPr>
          <w:rFonts w:ascii="Arial" w:hAnsi="Arial" w:cs="Arial"/>
          <w:color w:val="444444"/>
          <w:lang w:val="en-US"/>
        </w:rPr>
        <w:t>ĀL-E AḤMAD, JALĀL</w:t>
      </w:r>
    </w:p>
    <w:p w14:paraId="21A77EDD" w14:textId="4FD9BCF2" w:rsidR="00897540" w:rsidRPr="00897540" w:rsidRDefault="00897540" w:rsidP="00897540">
      <w:pPr>
        <w:bidi/>
        <w:jc w:val="both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 w:hint="cs"/>
          <w:color w:val="444444"/>
          <w:rtl/>
          <w:lang w:val="en-US"/>
        </w:rPr>
        <w:t xml:space="preserve">- </w:t>
      </w:r>
      <w:r w:rsidRPr="00897540">
        <w:rPr>
          <w:rFonts w:ascii="Arial" w:hAnsi="Arial" w:cs="Arial"/>
          <w:color w:val="444444"/>
          <w:rtl/>
          <w:lang w:val="en-US"/>
        </w:rPr>
        <w:t>از نامه‌ها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  <w:r w:rsidRPr="00897540">
        <w:rPr>
          <w:rFonts w:ascii="Arial" w:hAnsi="Arial" w:cs="Arial"/>
          <w:color w:val="444444"/>
          <w:rtl/>
          <w:lang w:val="en-US"/>
        </w:rPr>
        <w:t xml:space="preserve"> س</w:t>
      </w:r>
      <w:r w:rsidRPr="00897540">
        <w:rPr>
          <w:rFonts w:ascii="Arial" w:hAnsi="Arial" w:cs="Arial" w:hint="cs"/>
          <w:color w:val="444444"/>
          <w:rtl/>
          <w:lang w:val="en-US"/>
        </w:rPr>
        <w:t>یمین</w:t>
      </w:r>
      <w:r w:rsidRPr="00897540">
        <w:rPr>
          <w:rFonts w:ascii="Arial" w:hAnsi="Arial" w:cs="Arial"/>
          <w:color w:val="444444"/>
          <w:rtl/>
          <w:lang w:val="en-US"/>
        </w:rPr>
        <w:t xml:space="preserve"> دانشور و جلال آل احمد</w:t>
      </w:r>
    </w:p>
    <w:p w14:paraId="233E33D9" w14:textId="28363B15" w:rsidR="00897540" w:rsidRPr="00897540" w:rsidRDefault="00897540" w:rsidP="00897540">
      <w:pPr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>-</w:t>
      </w:r>
      <w:r>
        <w:rPr>
          <w:rFonts w:ascii="Arial" w:hAnsi="Arial" w:cs="Arial" w:hint="cs"/>
          <w:color w:val="444444"/>
          <w:rtl/>
          <w:lang w:val="en-US"/>
        </w:rPr>
        <w:t xml:space="preserve"> </w:t>
      </w:r>
      <w:r w:rsidRPr="00897540">
        <w:rPr>
          <w:rFonts w:ascii="Arial" w:hAnsi="Arial" w:cs="Arial"/>
          <w:color w:val="444444"/>
          <w:lang w:val="en-US"/>
        </w:rPr>
        <w:t>Iran Chamber Soc</w:t>
      </w:r>
      <w:r>
        <w:rPr>
          <w:rFonts w:ascii="Arial" w:hAnsi="Arial" w:cs="Arial"/>
          <w:color w:val="444444"/>
          <w:lang w:val="en-US"/>
        </w:rPr>
        <w:t>iety, entry on Simin Daneshvar,</w:t>
      </w:r>
      <w:r>
        <w:rPr>
          <w:rFonts w:ascii="Arial" w:hAnsi="Arial" w:cs="Arial" w:hint="cs"/>
          <w:color w:val="444444"/>
          <w:rtl/>
          <w:lang w:val="en-US"/>
        </w:rPr>
        <w:t xml:space="preserve"> </w:t>
      </w:r>
      <w:hyperlink r:id="rId10" w:history="1">
        <w:r w:rsidRPr="004342AC">
          <w:rPr>
            <w:rStyle w:val="Hyperlink"/>
            <w:rFonts w:ascii="Arial" w:hAnsi="Arial" w:cs="Arial"/>
            <w:lang w:val="en-US"/>
          </w:rPr>
          <w:t>http://www.iranchamber.com/literature/sdaneshvar/simin_daneshvar.php</w:t>
        </w:r>
      </w:hyperlink>
      <w:r>
        <w:rPr>
          <w:rFonts w:ascii="Arial" w:hAnsi="Arial" w:cs="Arial" w:hint="cs"/>
          <w:color w:val="444444"/>
          <w:rtl/>
          <w:lang w:val="en-US"/>
        </w:rPr>
        <w:t xml:space="preserve"> </w:t>
      </w:r>
    </w:p>
    <w:p w14:paraId="5F095DC0" w14:textId="5BAE4B63" w:rsidR="00897540" w:rsidRPr="00897540" w:rsidRDefault="00897540" w:rsidP="00897540">
      <w:pPr>
        <w:bidi/>
        <w:jc w:val="both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>-</w:t>
      </w:r>
      <w:r>
        <w:rPr>
          <w:rFonts w:ascii="Arial" w:hAnsi="Arial" w:cs="Arial" w:hint="cs"/>
          <w:color w:val="444444"/>
          <w:rtl/>
          <w:lang w:val="en-US"/>
        </w:rPr>
        <w:t xml:space="preserve"> </w:t>
      </w:r>
      <w:r w:rsidRPr="00897540">
        <w:rPr>
          <w:rFonts w:ascii="Arial" w:hAnsi="Arial" w:cs="Arial"/>
          <w:color w:val="444444"/>
          <w:rtl/>
          <w:lang w:val="en-US"/>
        </w:rPr>
        <w:t>صادق هدا</w:t>
      </w:r>
      <w:r w:rsidRPr="00897540">
        <w:rPr>
          <w:rFonts w:ascii="Arial" w:hAnsi="Arial" w:cs="Arial" w:hint="cs"/>
          <w:color w:val="444444"/>
          <w:rtl/>
          <w:lang w:val="en-US"/>
        </w:rPr>
        <w:t>یت</w:t>
      </w:r>
      <w:r w:rsidRPr="00897540">
        <w:rPr>
          <w:rFonts w:ascii="Arial" w:hAnsi="Arial" w:cs="Arial"/>
          <w:color w:val="444444"/>
          <w:rtl/>
          <w:lang w:val="en-US"/>
        </w:rPr>
        <w:t xml:space="preserve"> ، برگز</w:t>
      </w:r>
      <w:r w:rsidRPr="00897540">
        <w:rPr>
          <w:rFonts w:ascii="Arial" w:hAnsi="Arial" w:cs="Arial" w:hint="cs"/>
          <w:color w:val="444444"/>
          <w:rtl/>
          <w:lang w:val="en-US"/>
        </w:rPr>
        <w:t>یده‌ای</w:t>
      </w:r>
      <w:r w:rsidRPr="00897540">
        <w:rPr>
          <w:rFonts w:ascii="Arial" w:hAnsi="Arial" w:cs="Arial"/>
          <w:color w:val="444444"/>
          <w:rtl/>
          <w:lang w:val="en-US"/>
        </w:rPr>
        <w:t xml:space="preserve"> از بوف کور</w:t>
      </w:r>
      <w:r w:rsidRPr="00897540">
        <w:rPr>
          <w:rFonts w:ascii="Arial" w:hAnsi="Arial" w:cs="Arial"/>
          <w:color w:val="444444"/>
          <w:lang w:val="en-US"/>
        </w:rPr>
        <w:t xml:space="preserve"> </w:t>
      </w:r>
    </w:p>
    <w:p w14:paraId="055E7D6C" w14:textId="76D8D51F" w:rsidR="00897540" w:rsidRPr="00897540" w:rsidRDefault="00897540" w:rsidP="00897540">
      <w:pPr>
        <w:jc w:val="both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>-</w:t>
      </w:r>
      <w:r>
        <w:rPr>
          <w:rFonts w:ascii="Arial" w:hAnsi="Arial" w:cs="Arial" w:hint="cs"/>
          <w:color w:val="444444"/>
          <w:rtl/>
          <w:lang w:val="en-US"/>
        </w:rPr>
        <w:t xml:space="preserve"> </w:t>
      </w:r>
      <w:r w:rsidRPr="00897540">
        <w:rPr>
          <w:rFonts w:ascii="Arial" w:hAnsi="Arial" w:cs="Arial"/>
          <w:color w:val="444444"/>
          <w:lang w:val="en-US"/>
        </w:rPr>
        <w:t>EIr, “HEDAYAT, SADEQ”</w:t>
      </w:r>
    </w:p>
    <w:p w14:paraId="14FE5694" w14:textId="4405342F" w:rsidR="00897540" w:rsidRPr="00897540" w:rsidRDefault="00897540" w:rsidP="00897540">
      <w:pPr>
        <w:bidi/>
        <w:jc w:val="both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>-</w:t>
      </w:r>
      <w:r>
        <w:rPr>
          <w:rFonts w:ascii="Arial" w:hAnsi="Arial" w:cs="Arial" w:hint="cs"/>
          <w:color w:val="444444"/>
          <w:rtl/>
          <w:lang w:val="en-US"/>
        </w:rPr>
        <w:t xml:space="preserve"> </w:t>
      </w:r>
      <w:r w:rsidRPr="00897540">
        <w:rPr>
          <w:rFonts w:ascii="Arial" w:hAnsi="Arial" w:cs="Arial"/>
          <w:color w:val="444444"/>
          <w:rtl/>
          <w:lang w:val="en-US"/>
        </w:rPr>
        <w:t>برگز</w:t>
      </w:r>
      <w:r w:rsidRPr="00897540">
        <w:rPr>
          <w:rFonts w:ascii="Arial" w:hAnsi="Arial" w:cs="Arial" w:hint="cs"/>
          <w:color w:val="444444"/>
          <w:rtl/>
          <w:lang w:val="en-US"/>
        </w:rPr>
        <w:t>یده‌ای</w:t>
      </w:r>
      <w:r w:rsidRPr="00897540">
        <w:rPr>
          <w:rFonts w:ascii="Arial" w:hAnsi="Arial" w:cs="Arial"/>
          <w:color w:val="444444"/>
          <w:rtl/>
          <w:lang w:val="en-US"/>
        </w:rPr>
        <w:t xml:space="preserve"> از خاطرات آ</w:t>
      </w:r>
      <w:r w:rsidRPr="00897540">
        <w:rPr>
          <w:rFonts w:ascii="Arial" w:hAnsi="Arial" w:cs="Arial" w:hint="cs"/>
          <w:color w:val="444444"/>
          <w:rtl/>
          <w:lang w:val="en-US"/>
        </w:rPr>
        <w:t>یت</w:t>
      </w:r>
      <w:r w:rsidRPr="00897540">
        <w:rPr>
          <w:rFonts w:ascii="Arial" w:hAnsi="Arial" w:cs="Arial"/>
          <w:color w:val="444444"/>
          <w:rtl/>
          <w:lang w:val="en-US"/>
        </w:rPr>
        <w:t xml:space="preserve"> الله خلخال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  <w:r w:rsidRPr="00897540">
        <w:rPr>
          <w:rFonts w:ascii="Arial" w:hAnsi="Arial" w:cs="Arial"/>
          <w:color w:val="444444"/>
          <w:lang w:val="en-US"/>
        </w:rPr>
        <w:t xml:space="preserve"> </w:t>
      </w:r>
    </w:p>
    <w:p w14:paraId="7C4C2409" w14:textId="607D46CC" w:rsidR="00897540" w:rsidRPr="00897540" w:rsidRDefault="00897540" w:rsidP="00897540">
      <w:pPr>
        <w:bidi/>
        <w:jc w:val="both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>-</w:t>
      </w:r>
      <w:r>
        <w:rPr>
          <w:rFonts w:ascii="Arial" w:hAnsi="Arial" w:cs="Arial" w:hint="cs"/>
          <w:color w:val="444444"/>
          <w:rtl/>
          <w:lang w:val="en-US"/>
        </w:rPr>
        <w:t xml:space="preserve"> </w:t>
      </w:r>
      <w:r w:rsidRPr="00897540">
        <w:rPr>
          <w:rFonts w:ascii="Arial" w:hAnsi="Arial" w:cs="Arial"/>
          <w:color w:val="444444"/>
          <w:rtl/>
          <w:lang w:val="en-US"/>
        </w:rPr>
        <w:t>اعتمادزاده ، محمود (به‌آذ</w:t>
      </w:r>
      <w:r w:rsidRPr="00897540">
        <w:rPr>
          <w:rFonts w:ascii="Arial" w:hAnsi="Arial" w:cs="Arial" w:hint="cs"/>
          <w:color w:val="444444"/>
          <w:rtl/>
          <w:lang w:val="en-US"/>
        </w:rPr>
        <w:t>ین</w:t>
      </w:r>
      <w:r w:rsidRPr="00897540">
        <w:rPr>
          <w:rFonts w:ascii="Arial" w:hAnsi="Arial" w:cs="Arial"/>
          <w:color w:val="444444"/>
          <w:rtl/>
          <w:lang w:val="en-US"/>
        </w:rPr>
        <w:t>). برگز</w:t>
      </w:r>
      <w:r w:rsidRPr="00897540">
        <w:rPr>
          <w:rFonts w:ascii="Arial" w:hAnsi="Arial" w:cs="Arial" w:hint="cs"/>
          <w:color w:val="444444"/>
          <w:rtl/>
          <w:lang w:val="en-US"/>
        </w:rPr>
        <w:t>یده‌ای</w:t>
      </w:r>
      <w:r w:rsidRPr="00897540">
        <w:rPr>
          <w:rFonts w:ascii="Arial" w:hAnsi="Arial" w:cs="Arial"/>
          <w:color w:val="444444"/>
          <w:rtl/>
          <w:lang w:val="en-US"/>
        </w:rPr>
        <w:t xml:space="preserve"> از از هر در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  <w:r w:rsidRPr="00897540">
        <w:rPr>
          <w:rFonts w:ascii="Arial" w:hAnsi="Arial" w:cs="Arial"/>
          <w:color w:val="444444"/>
          <w:rtl/>
          <w:lang w:val="en-US"/>
        </w:rPr>
        <w:t xml:space="preserve"> (زندگ</w:t>
      </w:r>
      <w:r w:rsidRPr="00897540">
        <w:rPr>
          <w:rFonts w:ascii="Arial" w:hAnsi="Arial" w:cs="Arial" w:hint="cs"/>
          <w:color w:val="444444"/>
          <w:rtl/>
          <w:lang w:val="en-US"/>
        </w:rPr>
        <w:t>ینامه</w:t>
      </w:r>
      <w:r w:rsidRPr="00897540">
        <w:rPr>
          <w:rFonts w:ascii="Arial" w:hAnsi="Arial" w:cs="Arial"/>
          <w:color w:val="444444"/>
          <w:rtl/>
          <w:lang w:val="en-US"/>
        </w:rPr>
        <w:t xml:space="preserve"> س</w:t>
      </w:r>
      <w:r w:rsidRPr="00897540">
        <w:rPr>
          <w:rFonts w:ascii="Arial" w:hAnsi="Arial" w:cs="Arial" w:hint="cs"/>
          <w:color w:val="444444"/>
          <w:rtl/>
          <w:lang w:val="en-US"/>
        </w:rPr>
        <w:t>یاسی</w:t>
      </w:r>
      <w:r w:rsidRPr="00897540">
        <w:rPr>
          <w:rFonts w:ascii="Arial" w:hAnsi="Arial" w:cs="Arial"/>
          <w:color w:val="444444"/>
          <w:rtl/>
          <w:lang w:val="en-US"/>
        </w:rPr>
        <w:t xml:space="preserve"> اجتماع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  <w:r w:rsidRPr="00897540">
        <w:rPr>
          <w:rFonts w:ascii="Arial" w:hAnsi="Arial" w:cs="Arial"/>
          <w:color w:val="444444"/>
          <w:rtl/>
          <w:lang w:val="en-US"/>
        </w:rPr>
        <w:t>)</w:t>
      </w:r>
      <w:r w:rsidRPr="00897540">
        <w:rPr>
          <w:rFonts w:ascii="Arial" w:hAnsi="Arial" w:cs="Arial"/>
          <w:color w:val="444444"/>
          <w:lang w:val="en-US"/>
        </w:rPr>
        <w:t xml:space="preserve"> </w:t>
      </w:r>
    </w:p>
    <w:p w14:paraId="100F56EC" w14:textId="2CB23259" w:rsidR="00897540" w:rsidRDefault="00897540" w:rsidP="00897540">
      <w:pPr>
        <w:jc w:val="both"/>
        <w:rPr>
          <w:rFonts w:ascii="Arial" w:hAnsi="Arial" w:cs="Arial"/>
          <w:color w:val="444444"/>
          <w:rtl/>
          <w:lang w:val="en-US"/>
        </w:rPr>
      </w:pPr>
      <w:r>
        <w:rPr>
          <w:rFonts w:ascii="Arial" w:hAnsi="Arial" w:cs="Arial"/>
          <w:color w:val="444444"/>
          <w:lang w:val="en-US"/>
        </w:rPr>
        <w:t>-</w:t>
      </w:r>
      <w:r>
        <w:rPr>
          <w:rFonts w:ascii="Arial" w:hAnsi="Arial" w:cs="Arial" w:hint="cs"/>
          <w:color w:val="444444"/>
          <w:rtl/>
          <w:lang w:val="en-US"/>
        </w:rPr>
        <w:t xml:space="preserve"> </w:t>
      </w:r>
      <w:hyperlink r:id="rId11" w:history="1">
        <w:r w:rsidRPr="004342AC">
          <w:rPr>
            <w:rStyle w:val="Hyperlink"/>
            <w:rFonts w:ascii="Arial" w:hAnsi="Arial" w:cs="Arial"/>
            <w:lang w:val="en-US"/>
          </w:rPr>
          <w:t>http://www.iranicaonline.org/articles/behazin</w:t>
        </w:r>
      </w:hyperlink>
      <w:r w:rsidRPr="00897540">
        <w:rPr>
          <w:rFonts w:ascii="Arial" w:hAnsi="Arial" w:cs="Arial"/>
          <w:color w:val="444444"/>
          <w:lang w:val="en-US"/>
        </w:rPr>
        <w:t xml:space="preserve"> </w:t>
      </w:r>
    </w:p>
    <w:p w14:paraId="37461488" w14:textId="3651DBCA" w:rsidR="00897540" w:rsidRPr="00897540" w:rsidRDefault="00897540" w:rsidP="00897540">
      <w:pPr>
        <w:bidi/>
        <w:jc w:val="both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>-</w:t>
      </w:r>
      <w:r>
        <w:rPr>
          <w:rFonts w:ascii="Arial" w:hAnsi="Arial" w:cs="Arial" w:hint="cs"/>
          <w:color w:val="444444"/>
          <w:rtl/>
          <w:lang w:val="en-US"/>
        </w:rPr>
        <w:t xml:space="preserve"> </w:t>
      </w:r>
      <w:r w:rsidRPr="00897540">
        <w:rPr>
          <w:rFonts w:ascii="Arial" w:hAnsi="Arial" w:cs="Arial"/>
          <w:color w:val="444444"/>
          <w:lang w:val="en-US"/>
        </w:rPr>
        <w:t xml:space="preserve"> </w:t>
      </w:r>
      <w:r w:rsidRPr="00897540">
        <w:rPr>
          <w:rFonts w:ascii="Arial" w:hAnsi="Arial" w:cs="Arial"/>
          <w:color w:val="444444"/>
          <w:rtl/>
          <w:lang w:val="en-US"/>
        </w:rPr>
        <w:t>مختار</w:t>
      </w:r>
      <w:r w:rsidRPr="00897540">
        <w:rPr>
          <w:rFonts w:ascii="Arial" w:hAnsi="Arial" w:cs="Arial" w:hint="cs"/>
          <w:color w:val="444444"/>
          <w:rtl/>
          <w:lang w:val="en-US"/>
        </w:rPr>
        <w:t>ی،</w:t>
      </w:r>
      <w:r w:rsidRPr="00897540">
        <w:rPr>
          <w:rFonts w:ascii="Arial" w:hAnsi="Arial" w:cs="Arial"/>
          <w:color w:val="444444"/>
          <w:rtl/>
          <w:lang w:val="en-US"/>
        </w:rPr>
        <w:t xml:space="preserve"> محمد. «شعر و اند</w:t>
      </w:r>
      <w:r w:rsidRPr="00897540">
        <w:rPr>
          <w:rFonts w:ascii="Arial" w:hAnsi="Arial" w:cs="Arial" w:hint="cs"/>
          <w:color w:val="444444"/>
          <w:rtl/>
          <w:lang w:val="en-US"/>
        </w:rPr>
        <w:t>یشه‌ی</w:t>
      </w:r>
      <w:r w:rsidRPr="00897540">
        <w:rPr>
          <w:rFonts w:ascii="Arial" w:hAnsi="Arial" w:cs="Arial"/>
          <w:color w:val="444444"/>
          <w:rtl/>
          <w:lang w:val="en-US"/>
        </w:rPr>
        <w:t xml:space="preserve"> س</w:t>
      </w:r>
      <w:r w:rsidRPr="00897540">
        <w:rPr>
          <w:rFonts w:ascii="Arial" w:hAnsi="Arial" w:cs="Arial" w:hint="cs"/>
          <w:color w:val="444444"/>
          <w:rtl/>
          <w:lang w:val="en-US"/>
        </w:rPr>
        <w:t>یاسی</w:t>
      </w:r>
      <w:r>
        <w:rPr>
          <w:rFonts w:ascii="Arial" w:hAnsi="Arial" w:cs="Arial" w:hint="cs"/>
          <w:color w:val="444444"/>
          <w:rtl/>
          <w:lang w:val="en-US"/>
        </w:rPr>
        <w:t>»</w:t>
      </w:r>
      <w:r w:rsidRPr="00897540">
        <w:rPr>
          <w:rFonts w:ascii="Arial" w:hAnsi="Arial" w:cs="Arial"/>
          <w:color w:val="444444"/>
          <w:lang w:val="en-US"/>
        </w:rPr>
        <w:t xml:space="preserve"> </w:t>
      </w:r>
    </w:p>
    <w:p w14:paraId="168E6DB7" w14:textId="1B4CC708" w:rsidR="00897540" w:rsidRPr="00897540" w:rsidRDefault="00897540" w:rsidP="00897540">
      <w:pPr>
        <w:bidi/>
        <w:jc w:val="both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>-</w:t>
      </w:r>
      <w:r>
        <w:rPr>
          <w:rFonts w:ascii="Arial" w:hAnsi="Arial" w:cs="Arial" w:hint="cs"/>
          <w:color w:val="444444"/>
          <w:rtl/>
          <w:lang w:val="en-US"/>
        </w:rPr>
        <w:t xml:space="preserve"> «</w:t>
      </w:r>
      <w:r w:rsidRPr="00897540">
        <w:rPr>
          <w:rFonts w:ascii="Arial" w:hAnsi="Arial" w:cs="Arial"/>
          <w:color w:val="444444"/>
          <w:rtl/>
          <w:lang w:val="en-US"/>
        </w:rPr>
        <w:t>دو شه</w:t>
      </w:r>
      <w:r w:rsidRPr="00897540">
        <w:rPr>
          <w:rFonts w:ascii="Arial" w:hAnsi="Arial" w:cs="Arial" w:hint="cs"/>
          <w:color w:val="444444"/>
          <w:rtl/>
          <w:lang w:val="en-US"/>
        </w:rPr>
        <w:t>ید</w:t>
      </w:r>
      <w:r w:rsidRPr="00897540">
        <w:rPr>
          <w:rFonts w:ascii="Arial" w:hAnsi="Arial" w:cs="Arial"/>
          <w:color w:val="444444"/>
          <w:rtl/>
          <w:lang w:val="en-US"/>
        </w:rPr>
        <w:t xml:space="preserve"> تازه قلم: محمد مختار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  <w:r w:rsidRPr="00897540">
        <w:rPr>
          <w:rFonts w:ascii="Arial" w:hAnsi="Arial" w:cs="Arial"/>
          <w:color w:val="444444"/>
          <w:rtl/>
          <w:lang w:val="en-US"/>
        </w:rPr>
        <w:t xml:space="preserve"> ـ محمد جعفر پو</w:t>
      </w:r>
      <w:r w:rsidRPr="00897540">
        <w:rPr>
          <w:rFonts w:ascii="Arial" w:hAnsi="Arial" w:cs="Arial" w:hint="cs"/>
          <w:color w:val="444444"/>
          <w:rtl/>
          <w:lang w:val="en-US"/>
        </w:rPr>
        <w:t>ینده</w:t>
      </w:r>
      <w:r w:rsidRPr="00897540">
        <w:rPr>
          <w:rFonts w:ascii="Arial" w:hAnsi="Arial" w:cs="Arial" w:hint="eastAsia"/>
          <w:color w:val="444444"/>
          <w:rtl/>
          <w:lang w:val="en-US"/>
        </w:rPr>
        <w:t>»</w:t>
      </w:r>
      <w:r w:rsidRPr="00897540">
        <w:rPr>
          <w:rFonts w:ascii="Arial" w:hAnsi="Arial" w:cs="Arial"/>
          <w:color w:val="444444"/>
          <w:rtl/>
          <w:lang w:val="en-US"/>
        </w:rPr>
        <w:t xml:space="preserve"> . آد</w:t>
      </w:r>
      <w:r w:rsidRPr="00897540">
        <w:rPr>
          <w:rFonts w:ascii="Arial" w:hAnsi="Arial" w:cs="Arial" w:hint="cs"/>
          <w:color w:val="444444"/>
          <w:rtl/>
          <w:lang w:val="en-US"/>
        </w:rPr>
        <w:t>ینه</w:t>
      </w:r>
      <w:r w:rsidRPr="00897540">
        <w:rPr>
          <w:rFonts w:ascii="Arial" w:hAnsi="Arial" w:cs="Arial"/>
          <w:color w:val="444444"/>
          <w:rtl/>
          <w:lang w:val="en-US"/>
        </w:rPr>
        <w:t xml:space="preserve"> </w:t>
      </w:r>
      <w:r w:rsidRPr="00897540">
        <w:rPr>
          <w:rFonts w:ascii="Arial" w:hAnsi="Arial" w:cs="Arial"/>
          <w:color w:val="444444"/>
          <w:rtl/>
          <w:lang w:val="en-US" w:bidi="fa-IR"/>
        </w:rPr>
        <w:t>۱۳۵</w:t>
      </w:r>
      <w:r w:rsidRPr="00897540">
        <w:rPr>
          <w:rFonts w:ascii="Arial" w:hAnsi="Arial" w:cs="Arial"/>
          <w:color w:val="444444"/>
          <w:rtl/>
          <w:lang w:val="en-US"/>
        </w:rPr>
        <w:t xml:space="preserve"> ، د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  <w:r w:rsidRPr="00897540">
        <w:rPr>
          <w:rFonts w:ascii="Arial" w:hAnsi="Arial" w:cs="Arial"/>
          <w:color w:val="444444"/>
          <w:rtl/>
          <w:lang w:val="en-US"/>
        </w:rPr>
        <w:t xml:space="preserve"> </w:t>
      </w:r>
      <w:r w:rsidRPr="00897540">
        <w:rPr>
          <w:rFonts w:ascii="Arial" w:hAnsi="Arial" w:cs="Arial"/>
          <w:color w:val="444444"/>
          <w:rtl/>
          <w:lang w:val="en-US" w:bidi="fa-IR"/>
        </w:rPr>
        <w:t>۱۳۷۷</w:t>
      </w:r>
      <w:r w:rsidRPr="00897540">
        <w:rPr>
          <w:rFonts w:ascii="Arial" w:hAnsi="Arial" w:cs="Arial"/>
          <w:color w:val="444444"/>
          <w:lang w:val="en-US"/>
        </w:rPr>
        <w:t>.</w:t>
      </w:r>
    </w:p>
    <w:p w14:paraId="51B9EE18" w14:textId="4DA1C9AD" w:rsidR="00897540" w:rsidRDefault="00897540" w:rsidP="00897540">
      <w:pPr>
        <w:bidi/>
        <w:rPr>
          <w:rFonts w:ascii="Arial" w:hAnsi="Arial" w:cs="Arial"/>
          <w:color w:val="444444"/>
          <w:rtl/>
          <w:lang w:val="en-US"/>
        </w:rPr>
      </w:pPr>
      <w:r>
        <w:rPr>
          <w:rFonts w:ascii="Arial" w:hAnsi="Arial" w:cs="Arial"/>
          <w:color w:val="444444"/>
          <w:lang w:val="en-US"/>
        </w:rPr>
        <w:t>-</w:t>
      </w:r>
      <w:r>
        <w:rPr>
          <w:rFonts w:ascii="Arial" w:hAnsi="Arial" w:cs="Arial" w:hint="cs"/>
          <w:color w:val="444444"/>
          <w:rtl/>
          <w:lang w:val="en-US"/>
        </w:rPr>
        <w:t xml:space="preserve"> </w:t>
      </w:r>
      <w:r w:rsidRPr="00897540">
        <w:rPr>
          <w:rFonts w:ascii="Arial" w:hAnsi="Arial" w:cs="Arial"/>
          <w:color w:val="444444"/>
          <w:lang w:val="en-US"/>
        </w:rPr>
        <w:t xml:space="preserve"> </w:t>
      </w:r>
      <w:r w:rsidRPr="00897540">
        <w:rPr>
          <w:rFonts w:ascii="Arial" w:hAnsi="Arial" w:cs="Arial"/>
          <w:color w:val="444444"/>
          <w:rtl/>
          <w:lang w:val="en-US"/>
        </w:rPr>
        <w:t>صادق</w:t>
      </w:r>
      <w:r w:rsidRPr="00897540">
        <w:rPr>
          <w:rFonts w:ascii="Arial" w:hAnsi="Arial" w:cs="Arial" w:hint="cs"/>
          <w:color w:val="444444"/>
          <w:rtl/>
          <w:lang w:val="en-US"/>
        </w:rPr>
        <w:t>ی</w:t>
      </w:r>
      <w:r w:rsidRPr="00897540">
        <w:rPr>
          <w:rFonts w:ascii="Arial" w:hAnsi="Arial" w:cs="Arial"/>
          <w:color w:val="444444"/>
          <w:rtl/>
          <w:lang w:val="en-US"/>
        </w:rPr>
        <w:t xml:space="preserve"> ، فاطمه. «چرا حجاب</w:t>
      </w:r>
      <w:r>
        <w:rPr>
          <w:rFonts w:ascii="Arial" w:hAnsi="Arial" w:cs="Arial" w:hint="cs"/>
          <w:color w:val="444444"/>
          <w:rtl/>
          <w:lang w:val="en-US"/>
        </w:rPr>
        <w:t>»</w:t>
      </w:r>
    </w:p>
    <w:p w14:paraId="77A7409E" w14:textId="060A4D04" w:rsidR="00897540" w:rsidRDefault="00897540" w:rsidP="00897540">
      <w:pPr>
        <w:rPr>
          <w:rFonts w:ascii="Arial" w:hAnsi="Arial" w:cs="Arial"/>
          <w:color w:val="444444"/>
          <w:rtl/>
          <w:lang w:val="en-US"/>
        </w:rPr>
      </w:pPr>
      <w:r>
        <w:rPr>
          <w:rFonts w:ascii="Arial" w:hAnsi="Arial" w:cs="Arial" w:hint="cs"/>
          <w:color w:val="444444"/>
          <w:rtl/>
          <w:lang w:val="en-US"/>
        </w:rPr>
        <w:t xml:space="preserve">- </w:t>
      </w:r>
      <w:hyperlink r:id="rId12" w:history="1">
        <w:r w:rsidRPr="004342AC">
          <w:rPr>
            <w:rStyle w:val="Hyperlink"/>
            <w:rFonts w:ascii="Arial" w:hAnsi="Arial" w:cs="Arial"/>
            <w:lang w:val="en-US"/>
          </w:rPr>
          <w:t>http://zamaaneh.com/humanrights/2008/05/post_245.html</w:t>
        </w:r>
      </w:hyperlink>
    </w:p>
    <w:p w14:paraId="5397AA01" w14:textId="622A93D9" w:rsidR="00897540" w:rsidRDefault="00897540" w:rsidP="00897540">
      <w:pPr>
        <w:rPr>
          <w:rFonts w:ascii="Arial" w:hAnsi="Arial" w:cs="Arial"/>
          <w:color w:val="444444"/>
          <w:rtl/>
          <w:lang w:val="en-US"/>
        </w:rPr>
      </w:pPr>
      <w:r>
        <w:rPr>
          <w:rFonts w:ascii="Arial" w:hAnsi="Arial" w:cs="Arial" w:hint="cs"/>
          <w:color w:val="444444"/>
          <w:rtl/>
          <w:lang w:val="en-US"/>
        </w:rPr>
        <w:t xml:space="preserve">- </w:t>
      </w:r>
      <w:r w:rsidRPr="00897540">
        <w:rPr>
          <w:rFonts w:ascii="Arial" w:hAnsi="Arial" w:cs="Arial"/>
          <w:color w:val="444444"/>
          <w:lang w:val="en-US"/>
        </w:rPr>
        <w:t>Sadegh «Pedaram khashen nabud»</w:t>
      </w:r>
      <w:r>
        <w:rPr>
          <w:rFonts w:ascii="Arial" w:hAnsi="Arial" w:cs="Arial" w:hint="cs"/>
          <w:color w:val="444444"/>
          <w:rtl/>
          <w:lang w:val="en-US"/>
        </w:rPr>
        <w:t xml:space="preserve"> </w:t>
      </w:r>
      <w:hyperlink r:id="rId13" w:history="1">
        <w:r w:rsidRPr="004342AC">
          <w:rPr>
            <w:rStyle w:val="Hyperlink"/>
            <w:rFonts w:ascii="Arial" w:hAnsi="Arial" w:cs="Arial"/>
            <w:lang w:val="en-US"/>
          </w:rPr>
          <w:t>https://www.tribunezamaneh.com/archives/130849</w:t>
        </w:r>
      </w:hyperlink>
    </w:p>
    <w:p w14:paraId="58507F00" w14:textId="77777777" w:rsidR="00897540" w:rsidRDefault="00897540" w:rsidP="00897540">
      <w:pPr>
        <w:rPr>
          <w:rFonts w:ascii="Arial" w:hAnsi="Arial" w:cs="Arial"/>
          <w:color w:val="444444"/>
          <w:lang w:val="en-US"/>
        </w:rPr>
      </w:pPr>
    </w:p>
    <w:sectPr w:rsidR="0089754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1CB04" w14:textId="77777777" w:rsidR="00D14CBC" w:rsidRDefault="00D14CBC" w:rsidP="00006463">
      <w:r>
        <w:separator/>
      </w:r>
    </w:p>
  </w:endnote>
  <w:endnote w:type="continuationSeparator" w:id="0">
    <w:p w14:paraId="1272D8AA" w14:textId="77777777" w:rsidR="00D14CBC" w:rsidRDefault="00D14CBC" w:rsidP="0000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2568"/>
      <w:docPartObj>
        <w:docPartGallery w:val="Page Numbers (Bottom of Page)"/>
        <w:docPartUnique/>
      </w:docPartObj>
    </w:sdtPr>
    <w:sdtEndPr/>
    <w:sdtContent>
      <w:p w14:paraId="0FA4F757" w14:textId="07B40AA6" w:rsidR="00006463" w:rsidRDefault="000064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1E">
          <w:rPr>
            <w:noProof/>
          </w:rPr>
          <w:t>1</w:t>
        </w:r>
        <w:r>
          <w:fldChar w:fldCharType="end"/>
        </w:r>
      </w:p>
    </w:sdtContent>
  </w:sdt>
  <w:p w14:paraId="46B187F7" w14:textId="77777777" w:rsidR="00006463" w:rsidRDefault="00006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2A310" w14:textId="77777777" w:rsidR="00D14CBC" w:rsidRDefault="00D14CBC" w:rsidP="00006463">
      <w:r>
        <w:separator/>
      </w:r>
    </w:p>
  </w:footnote>
  <w:footnote w:type="continuationSeparator" w:id="0">
    <w:p w14:paraId="3D225B12" w14:textId="77777777" w:rsidR="00D14CBC" w:rsidRDefault="00D14CBC" w:rsidP="0000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F03"/>
    <w:multiLevelType w:val="hybridMultilevel"/>
    <w:tmpl w:val="29BA4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2EEA"/>
    <w:multiLevelType w:val="hybridMultilevel"/>
    <w:tmpl w:val="3112E4C0"/>
    <w:lvl w:ilvl="0" w:tplc="721E4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F1"/>
    <w:rsid w:val="00006463"/>
    <w:rsid w:val="00013F7A"/>
    <w:rsid w:val="00103618"/>
    <w:rsid w:val="00106658"/>
    <w:rsid w:val="00123F7E"/>
    <w:rsid w:val="00244D3C"/>
    <w:rsid w:val="002959F8"/>
    <w:rsid w:val="00401BDA"/>
    <w:rsid w:val="004B77A6"/>
    <w:rsid w:val="00511A10"/>
    <w:rsid w:val="00596ED6"/>
    <w:rsid w:val="005D30B9"/>
    <w:rsid w:val="0063745B"/>
    <w:rsid w:val="006F078A"/>
    <w:rsid w:val="0070408F"/>
    <w:rsid w:val="007A6D66"/>
    <w:rsid w:val="007F1D03"/>
    <w:rsid w:val="008145FC"/>
    <w:rsid w:val="00897540"/>
    <w:rsid w:val="00AB4401"/>
    <w:rsid w:val="00B0111E"/>
    <w:rsid w:val="00BE1669"/>
    <w:rsid w:val="00D14CBC"/>
    <w:rsid w:val="00D860F1"/>
    <w:rsid w:val="00D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A2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6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463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0064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463"/>
    <w:rPr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5D3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6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463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0064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463"/>
    <w:rPr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5D3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it.net/how-i-read/" TargetMode="External"/><Relationship Id="rId13" Type="http://schemas.openxmlformats.org/officeDocument/2006/relationships/hyperlink" Target="https://www.tribunezamaneh.com/archives/130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maaneh.com/humanrights/2008/05/post_24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anicaonline.org/articles/behaz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anchamber.com/literature/sdaneshvar/simin_daneshva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m/persian/iran/story/2006/08/060820_mv-mb-shaban-jafari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7D033F01.dotm</Template>
  <TotalTime>1</TotalTime>
  <Pages>1</Pages>
  <Words>177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Pepe</dc:creator>
  <cp:lastModifiedBy>Trude Lind</cp:lastModifiedBy>
  <cp:revision>2</cp:revision>
  <dcterms:created xsi:type="dcterms:W3CDTF">2018-10-30T07:53:00Z</dcterms:created>
  <dcterms:modified xsi:type="dcterms:W3CDTF">2018-10-30T07:53:00Z</dcterms:modified>
</cp:coreProperties>
</file>