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25" w:rsidRPr="00D033C1" w:rsidRDefault="007709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Sensorveiledning</w:t>
      </w:r>
      <w:r w:rsidR="00772DF4" w:rsidRPr="00D033C1">
        <w:rPr>
          <w:rFonts w:ascii="Times New Roman" w:hAnsi="Times New Roman"/>
          <w:b/>
          <w:sz w:val="28"/>
          <w:szCs w:val="28"/>
        </w:rPr>
        <w:t xml:space="preserve"> </w:t>
      </w:r>
      <w:r w:rsidR="002C2BEA" w:rsidRPr="00D033C1">
        <w:rPr>
          <w:rFonts w:ascii="Times New Roman" w:hAnsi="Times New Roman"/>
          <w:b/>
          <w:sz w:val="28"/>
          <w:szCs w:val="28"/>
        </w:rPr>
        <w:t xml:space="preserve">for masteroppgaver </w:t>
      </w:r>
      <w:r w:rsidR="005F4A56">
        <w:rPr>
          <w:rFonts w:ascii="Times New Roman" w:hAnsi="Times New Roman"/>
          <w:b/>
          <w:sz w:val="28"/>
          <w:szCs w:val="28"/>
        </w:rPr>
        <w:t xml:space="preserve">uten muntlig eksamen </w:t>
      </w:r>
      <w:r w:rsidR="002C2BEA" w:rsidRPr="00D033C1">
        <w:rPr>
          <w:rFonts w:ascii="Times New Roman" w:hAnsi="Times New Roman"/>
          <w:b/>
          <w:sz w:val="28"/>
          <w:szCs w:val="28"/>
        </w:rPr>
        <w:t>ved ILOS</w:t>
      </w:r>
    </w:p>
    <w:p w:rsidR="00121D48" w:rsidRPr="00121D48" w:rsidRDefault="00121D48" w:rsidP="00121D48">
      <w:pPr>
        <w:rPr>
          <w:rFonts w:ascii="Times New Roman" w:hAnsi="Times New Roman"/>
          <w:b/>
        </w:rPr>
      </w:pPr>
      <w:r w:rsidRPr="00121D48">
        <w:rPr>
          <w:rFonts w:ascii="Times New Roman" w:hAnsi="Times New Roman"/>
          <w:b/>
        </w:rPr>
        <w:t>1. Allment</w:t>
      </w:r>
    </w:p>
    <w:p w:rsidR="00121D48" w:rsidRPr="00121D48" w:rsidRDefault="00121D48" w:rsidP="00121D48">
      <w:pPr>
        <w:rPr>
          <w:rFonts w:ascii="Times New Roman" w:hAnsi="Times New Roman"/>
        </w:rPr>
      </w:pPr>
      <w:r>
        <w:rPr>
          <w:rFonts w:ascii="Times New Roman" w:hAnsi="Times New Roman"/>
        </w:rPr>
        <w:t>Alle medlemmer i eksamenskommisjoner regnes som sensorer. Vi skiller likevel mellom ekstern og intern sensor. Det skal være et internt og et eksternt medlem. Ekstern sensor har et særlig ansvar for å sikre at det ikke oppstår ”lokale” karakternivåer. Veileder er ikke med i eksamenskommisjonen.</w:t>
      </w:r>
    </w:p>
    <w:p w:rsidR="0042609C" w:rsidRPr="00121D48" w:rsidRDefault="00121D48">
      <w:pPr>
        <w:rPr>
          <w:rFonts w:ascii="Times New Roman" w:hAnsi="Times New Roman"/>
          <w:b/>
        </w:rPr>
      </w:pPr>
      <w:r w:rsidRPr="00121D48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Gjennomføringen av sensuren</w:t>
      </w:r>
    </w:p>
    <w:p w:rsidR="001C7D22" w:rsidRPr="00D033C1" w:rsidRDefault="005F4A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Masteroppgaven </w:t>
      </w:r>
      <w:r w:rsidR="001C7D22" w:rsidRPr="00D033C1">
        <w:rPr>
          <w:rFonts w:ascii="Times New Roman" w:hAnsi="Times New Roman"/>
        </w:rPr>
        <w:t xml:space="preserve">har </w:t>
      </w:r>
      <w:r w:rsidR="00AF604E">
        <w:rPr>
          <w:rFonts w:ascii="Times New Roman" w:hAnsi="Times New Roman"/>
        </w:rPr>
        <w:t>ikke</w:t>
      </w:r>
      <w:r w:rsidR="00AF604E" w:rsidRPr="00D033C1">
        <w:rPr>
          <w:rFonts w:ascii="Times New Roman" w:hAnsi="Times New Roman"/>
        </w:rPr>
        <w:t xml:space="preserve"> </w:t>
      </w:r>
      <w:r w:rsidR="001C7D22" w:rsidRPr="00D033C1">
        <w:rPr>
          <w:rFonts w:ascii="Times New Roman" w:hAnsi="Times New Roman"/>
        </w:rPr>
        <w:t>munt</w:t>
      </w:r>
      <w:r w:rsidR="007D4D4E">
        <w:rPr>
          <w:rFonts w:ascii="Times New Roman" w:hAnsi="Times New Roman"/>
        </w:rPr>
        <w:t>lig eksamen,</w:t>
      </w:r>
      <w:r w:rsidR="00602FE8">
        <w:rPr>
          <w:rFonts w:ascii="Times New Roman" w:hAnsi="Times New Roman"/>
        </w:rPr>
        <w:t xml:space="preserve"> hvilket vil si at</w:t>
      </w:r>
      <w:r w:rsidR="007D4D4E">
        <w:rPr>
          <w:rFonts w:ascii="Times New Roman" w:hAnsi="Times New Roman"/>
        </w:rPr>
        <w:t xml:space="preserve"> </w:t>
      </w:r>
      <w:r w:rsidR="001C7D22" w:rsidRPr="00D033C1">
        <w:rPr>
          <w:rFonts w:ascii="Times New Roman" w:hAnsi="Times New Roman"/>
        </w:rPr>
        <w:t xml:space="preserve">karakteren settes på grunnlag av oppgaven alene. </w:t>
      </w:r>
      <w:r w:rsidR="0042609C" w:rsidRPr="00D033C1">
        <w:rPr>
          <w:rFonts w:ascii="Times New Roman" w:hAnsi="Times New Roman"/>
        </w:rPr>
        <w:t>Ekstern og intern sensor holder</w:t>
      </w:r>
      <w:r w:rsidR="001C7D22" w:rsidRPr="00D033C1">
        <w:rPr>
          <w:rFonts w:ascii="Times New Roman" w:hAnsi="Times New Roman"/>
        </w:rPr>
        <w:t xml:space="preserve"> vanligvis </w:t>
      </w:r>
      <w:r w:rsidR="0042609C" w:rsidRPr="00D033C1">
        <w:rPr>
          <w:rFonts w:ascii="Times New Roman" w:hAnsi="Times New Roman"/>
        </w:rPr>
        <w:t xml:space="preserve">sensurmøte </w:t>
      </w:r>
      <w:r w:rsidR="001C7D22" w:rsidRPr="00D033C1">
        <w:rPr>
          <w:rFonts w:ascii="Times New Roman" w:hAnsi="Times New Roman"/>
        </w:rPr>
        <w:t>over telefon</w:t>
      </w:r>
      <w:r w:rsidR="00082D96" w:rsidRPr="00D033C1">
        <w:rPr>
          <w:rFonts w:ascii="Times New Roman" w:hAnsi="Times New Roman"/>
        </w:rPr>
        <w:t xml:space="preserve"> eller via webkamera</w:t>
      </w:r>
      <w:r w:rsidR="001C7D22" w:rsidRPr="00D033C1">
        <w:rPr>
          <w:rFonts w:ascii="Times New Roman" w:hAnsi="Times New Roman"/>
        </w:rPr>
        <w:t xml:space="preserve">. </w:t>
      </w:r>
      <w:r w:rsidR="00D033C1">
        <w:rPr>
          <w:rFonts w:ascii="Times New Roman" w:hAnsi="Times New Roman"/>
        </w:rPr>
        <w:t xml:space="preserve">Kommisjonen skal gjennom samtalen </w:t>
      </w:r>
      <w:r w:rsidR="001C7D22" w:rsidRPr="00D033C1">
        <w:rPr>
          <w:rFonts w:ascii="Times New Roman" w:hAnsi="Times New Roman"/>
        </w:rPr>
        <w:t>ko</w:t>
      </w:r>
      <w:r w:rsidR="007709CC">
        <w:rPr>
          <w:rFonts w:ascii="Times New Roman" w:hAnsi="Times New Roman"/>
        </w:rPr>
        <w:t>mme til</w:t>
      </w:r>
      <w:r w:rsidR="001C7D22" w:rsidRPr="00D033C1">
        <w:rPr>
          <w:rFonts w:ascii="Times New Roman" w:hAnsi="Times New Roman"/>
        </w:rPr>
        <w:t xml:space="preserve"> enighet om karakter.</w:t>
      </w:r>
    </w:p>
    <w:p w:rsidR="0042609C" w:rsidRDefault="00593725">
      <w:pPr>
        <w:rPr>
          <w:rFonts w:ascii="Times New Roman" w:hAnsi="Times New Roman"/>
        </w:rPr>
      </w:pPr>
      <w:r>
        <w:rPr>
          <w:rFonts w:ascii="Times New Roman" w:hAnsi="Times New Roman"/>
        </w:rPr>
        <w:t>Karakter og skriftlig begrunnelse må være eksamenskonsulenten i hende innen sensurfristen.</w:t>
      </w:r>
    </w:p>
    <w:p w:rsidR="00593725" w:rsidRPr="00666AE2" w:rsidRDefault="00C47D25">
      <w:pPr>
        <w:rPr>
          <w:rFonts w:ascii="Times New Roman" w:hAnsi="Times New Roman"/>
        </w:rPr>
      </w:pPr>
      <w:r w:rsidRPr="00D033C1">
        <w:rPr>
          <w:rFonts w:ascii="Times New Roman" w:hAnsi="Times New Roman"/>
        </w:rPr>
        <w:t>Kommisjonen skal gi en skriftlig begrunnelse</w:t>
      </w:r>
      <w:r w:rsidR="00E72125">
        <w:rPr>
          <w:rFonts w:ascii="Times New Roman" w:hAnsi="Times New Roman"/>
        </w:rPr>
        <w:t xml:space="preserve"> for karakter</w:t>
      </w:r>
      <w:r w:rsidRPr="00D033C1">
        <w:rPr>
          <w:rFonts w:ascii="Times New Roman" w:hAnsi="Times New Roman"/>
        </w:rPr>
        <w:t>. Denn</w:t>
      </w:r>
      <w:r w:rsidR="007709CC">
        <w:rPr>
          <w:rFonts w:ascii="Times New Roman" w:hAnsi="Times New Roman"/>
        </w:rPr>
        <w:t>e føres i pennen av</w:t>
      </w:r>
      <w:r w:rsidRPr="00D033C1">
        <w:rPr>
          <w:rFonts w:ascii="Times New Roman" w:hAnsi="Times New Roman"/>
        </w:rPr>
        <w:t xml:space="preserve"> ekstern sensor, og intern sensor </w:t>
      </w:r>
      <w:r w:rsidR="007709CC">
        <w:rPr>
          <w:rFonts w:ascii="Times New Roman" w:hAnsi="Times New Roman"/>
        </w:rPr>
        <w:t xml:space="preserve">får den deretter oversendt for </w:t>
      </w:r>
      <w:r w:rsidR="00CF1984" w:rsidRPr="00DF4763">
        <w:rPr>
          <w:rFonts w:ascii="Times New Roman" w:hAnsi="Times New Roman"/>
        </w:rPr>
        <w:t>oversyn</w:t>
      </w:r>
      <w:r w:rsidR="00AC41D0" w:rsidRPr="00D033C1">
        <w:rPr>
          <w:rFonts w:ascii="Times New Roman" w:hAnsi="Times New Roman"/>
        </w:rPr>
        <w:t xml:space="preserve"> før den sendes til eksamenskonsulenten. </w:t>
      </w:r>
      <w:r w:rsidR="00AC41D0" w:rsidRPr="00666AE2">
        <w:rPr>
          <w:rFonts w:ascii="Times New Roman" w:hAnsi="Times New Roman"/>
        </w:rPr>
        <w:t>B</w:t>
      </w:r>
      <w:r w:rsidRPr="00666AE2">
        <w:rPr>
          <w:rFonts w:ascii="Times New Roman" w:hAnsi="Times New Roman"/>
        </w:rPr>
        <w:t xml:space="preserve">egrunnelsen bør </w:t>
      </w:r>
      <w:r w:rsidR="00602FE8" w:rsidRPr="00666AE2">
        <w:rPr>
          <w:rFonts w:ascii="Times New Roman" w:hAnsi="Times New Roman"/>
        </w:rPr>
        <w:t>ikke være under én</w:t>
      </w:r>
      <w:r w:rsidRPr="00666AE2">
        <w:rPr>
          <w:rFonts w:ascii="Times New Roman" w:hAnsi="Times New Roman"/>
        </w:rPr>
        <w:t xml:space="preserve"> </w:t>
      </w:r>
      <w:r w:rsidR="00CF1984" w:rsidRPr="00666AE2">
        <w:rPr>
          <w:rFonts w:ascii="Times New Roman" w:hAnsi="Times New Roman"/>
        </w:rPr>
        <w:t>A4-</w:t>
      </w:r>
      <w:r w:rsidRPr="00666AE2">
        <w:rPr>
          <w:rFonts w:ascii="Times New Roman" w:hAnsi="Times New Roman"/>
        </w:rPr>
        <w:t xml:space="preserve">side. </w:t>
      </w:r>
    </w:p>
    <w:p w:rsidR="00D033C1" w:rsidRDefault="00C47D25">
      <w:pPr>
        <w:rPr>
          <w:rFonts w:ascii="Times New Roman" w:hAnsi="Times New Roman"/>
        </w:rPr>
      </w:pPr>
      <w:r w:rsidRPr="00D033C1">
        <w:rPr>
          <w:rFonts w:ascii="Times New Roman" w:hAnsi="Times New Roman"/>
        </w:rPr>
        <w:t xml:space="preserve">Estimert tidsbruk på en 30 </w:t>
      </w:r>
      <w:proofErr w:type="spellStart"/>
      <w:r w:rsidRPr="00D033C1">
        <w:rPr>
          <w:rFonts w:ascii="Times New Roman" w:hAnsi="Times New Roman"/>
        </w:rPr>
        <w:t>sp</w:t>
      </w:r>
      <w:proofErr w:type="spellEnd"/>
      <w:r w:rsidRPr="00D033C1">
        <w:rPr>
          <w:rFonts w:ascii="Times New Roman" w:hAnsi="Times New Roman"/>
        </w:rPr>
        <w:t xml:space="preserve">. masteroppgave er 6 timer, og en 60 </w:t>
      </w:r>
      <w:proofErr w:type="spellStart"/>
      <w:r w:rsidRPr="00D033C1">
        <w:rPr>
          <w:rFonts w:ascii="Times New Roman" w:hAnsi="Times New Roman"/>
        </w:rPr>
        <w:t>sp</w:t>
      </w:r>
      <w:proofErr w:type="spellEnd"/>
      <w:r w:rsidRPr="00D033C1">
        <w:rPr>
          <w:rFonts w:ascii="Times New Roman" w:hAnsi="Times New Roman"/>
        </w:rPr>
        <w:t xml:space="preserve">. masteroppgave 12 timer. </w:t>
      </w:r>
    </w:p>
    <w:p w:rsidR="00121D48" w:rsidRDefault="00121D48" w:rsidP="00D033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Karakterskala</w:t>
      </w:r>
    </w:p>
    <w:p w:rsidR="00593725" w:rsidRPr="00666AE2" w:rsidRDefault="00593725" w:rsidP="00593725">
      <w:pPr>
        <w:rPr>
          <w:rFonts w:ascii="Times New Roman" w:hAnsi="Times New Roman"/>
        </w:rPr>
      </w:pPr>
      <w:r w:rsidRPr="00D033C1">
        <w:rPr>
          <w:rFonts w:ascii="Times New Roman" w:hAnsi="Times New Roman"/>
        </w:rPr>
        <w:t xml:space="preserve">Grunnlaget for vurderingen av masteroppgaven er den </w:t>
      </w:r>
      <w:r w:rsidR="00921121">
        <w:rPr>
          <w:rFonts w:ascii="Times New Roman" w:hAnsi="Times New Roman"/>
        </w:rPr>
        <w:t>fagspesifikke karakterbeskrivelsen</w:t>
      </w:r>
      <w:r w:rsidRPr="00D033C1">
        <w:rPr>
          <w:rFonts w:ascii="Times New Roman" w:hAnsi="Times New Roman"/>
        </w:rPr>
        <w:t xml:space="preserve">, som er vedlagt. </w:t>
      </w:r>
      <w:r>
        <w:rPr>
          <w:rFonts w:ascii="Times New Roman" w:hAnsi="Times New Roman"/>
        </w:rPr>
        <w:t>Se også tekstene</w:t>
      </w:r>
      <w:r w:rsidR="002E7B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”Kort om emnet” og ”Hva lærer du” </w:t>
      </w:r>
      <w:r w:rsidRPr="006D6F13">
        <w:rPr>
          <w:rFonts w:ascii="Times New Roman" w:hAnsi="Times New Roman"/>
        </w:rPr>
        <w:t>(l</w:t>
      </w:r>
      <w:r w:rsidRPr="00666AE2">
        <w:rPr>
          <w:rFonts w:ascii="Times New Roman" w:hAnsi="Times New Roman"/>
        </w:rPr>
        <w:t>æringsutbyttet)</w:t>
      </w:r>
      <w:r>
        <w:rPr>
          <w:rFonts w:ascii="Times New Roman" w:hAnsi="Times New Roman"/>
        </w:rPr>
        <w:t xml:space="preserve"> på emnebeskrivelsen for masteroppgaven for mer konkrete faglige krav. </w:t>
      </w:r>
      <w:r w:rsidRPr="00666AE2">
        <w:rPr>
          <w:rFonts w:ascii="Times New Roman" w:hAnsi="Times New Roman"/>
        </w:rPr>
        <w:t xml:space="preserve">Karakteren skal gjenspeile i hvilken grad læringsutbyttet er oppnådd. Se også punkt 4. </w:t>
      </w:r>
    </w:p>
    <w:p w:rsidR="00B75457" w:rsidRPr="00B75457" w:rsidRDefault="00B75457" w:rsidP="00D033C1">
      <w:pPr>
        <w:rPr>
          <w:rFonts w:ascii="Times New Roman" w:hAnsi="Times New Roman"/>
          <w:b/>
        </w:rPr>
      </w:pPr>
      <w:r w:rsidRPr="00B75457">
        <w:rPr>
          <w:rFonts w:ascii="Times New Roman" w:hAnsi="Times New Roman"/>
          <w:b/>
        </w:rPr>
        <w:t>4. Momenter ved karaktersettingen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Følgende momenter tillegges vekt ved karaktersettingen: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Formulering av tema og problemstilling for oppgaven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 xml:space="preserve">- Oppgavens </w:t>
      </w:r>
      <w:r w:rsidR="003169A6">
        <w:rPr>
          <w:rFonts w:ascii="Times New Roman" w:hAnsi="Times New Roman"/>
        </w:rPr>
        <w:t>fokus</w:t>
      </w:r>
      <w:r w:rsidRPr="00B75457">
        <w:rPr>
          <w:rFonts w:ascii="Times New Roman" w:hAnsi="Times New Roman"/>
        </w:rPr>
        <w:t xml:space="preserve"> og avgrensning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Refleksjonsnivå vedrørende teori og metode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Evne til anvendelse av teori og metode</w:t>
      </w:r>
    </w:p>
    <w:p w:rsid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Forhold til litteratur og tidligere forskning på området</w:t>
      </w:r>
    </w:p>
    <w:p w:rsidR="00593725" w:rsidRPr="00B75457" w:rsidRDefault="00593725" w:rsidP="00B7545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 Kildebruk</w:t>
      </w:r>
      <w:r w:rsidR="00921121">
        <w:rPr>
          <w:rFonts w:ascii="Times New Roman" w:hAnsi="Times New Roman"/>
        </w:rPr>
        <w:t xml:space="preserve"> og bibliografi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Forhold til materiale: valg, innhenting, avgrensning, tilrettelegging, analyse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Klarhet og struktur i fremstillingen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Språklige ferdigheter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Originalitet (nytt materiale, nye problemstillinger, ny kunnskap, nye hypoteser)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Selvstendighet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Grundighet</w:t>
      </w:r>
    </w:p>
    <w:p w:rsidR="00B75457" w:rsidRPr="00B75457" w:rsidRDefault="00B75457" w:rsidP="00B75457">
      <w:pPr>
        <w:pStyle w:val="NoSpacing"/>
        <w:rPr>
          <w:rFonts w:ascii="Times New Roman" w:hAnsi="Times New Roman"/>
        </w:rPr>
      </w:pPr>
      <w:r w:rsidRPr="00B75457">
        <w:rPr>
          <w:rFonts w:ascii="Times New Roman" w:hAnsi="Times New Roman"/>
        </w:rPr>
        <w:t>- Påpeking av mulige videreføringer av arbeidet</w:t>
      </w:r>
    </w:p>
    <w:p w:rsidR="00B75457" w:rsidRDefault="00B75457" w:rsidP="00B75457">
      <w:pPr>
        <w:pStyle w:val="NoSpacing"/>
        <w:rPr>
          <w:rFonts w:ascii="Times New Roman" w:hAnsi="Times New Roman"/>
        </w:rPr>
      </w:pPr>
    </w:p>
    <w:p w:rsidR="00CF1984" w:rsidRPr="00B75457" w:rsidRDefault="00CF1984" w:rsidP="00B75457">
      <w:pPr>
        <w:pStyle w:val="NoSpacing"/>
        <w:rPr>
          <w:rFonts w:ascii="Times New Roman" w:hAnsi="Times New Roman"/>
        </w:rPr>
      </w:pPr>
    </w:p>
    <w:p w:rsidR="00B75457" w:rsidRDefault="00B75457" w:rsidP="00D033C1">
      <w:pPr>
        <w:rPr>
          <w:rFonts w:ascii="Times New Roman" w:hAnsi="Times New Roman"/>
        </w:rPr>
      </w:pPr>
      <w:r>
        <w:rPr>
          <w:rFonts w:ascii="Times New Roman" w:hAnsi="Times New Roman"/>
        </w:rPr>
        <w:t>I avveiningen av hvor mye det enkelte moment skal telle, må det brukes skjønn. Det viktigste vurderingskriteriet er det helhetsinntrykket som oppgaven gir etter en samlet vurdering.</w:t>
      </w:r>
    </w:p>
    <w:p w:rsidR="00C86D0A" w:rsidRDefault="00C86D0A" w:rsidP="00D033C1">
      <w:pPr>
        <w:rPr>
          <w:rFonts w:ascii="Times New Roman" w:hAnsi="Times New Roman"/>
        </w:rPr>
      </w:pPr>
    </w:p>
    <w:p w:rsidR="00C86D0A" w:rsidRPr="00121D48" w:rsidRDefault="00C86D0A" w:rsidP="00D033C1">
      <w:pPr>
        <w:rPr>
          <w:rFonts w:ascii="Times New Roman" w:hAnsi="Times New Roman"/>
        </w:rPr>
      </w:pPr>
      <w:bookmarkStart w:id="0" w:name="_GoBack"/>
      <w:bookmarkEnd w:id="0"/>
    </w:p>
    <w:p w:rsidR="00D033C1" w:rsidRPr="00121D48" w:rsidRDefault="00B75457" w:rsidP="00D033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</w:t>
      </w:r>
      <w:r w:rsidR="00121D48">
        <w:rPr>
          <w:rFonts w:ascii="Times New Roman" w:hAnsi="Times New Roman"/>
          <w:b/>
        </w:rPr>
        <w:t xml:space="preserve">. </w:t>
      </w:r>
      <w:r w:rsidR="00D033C1" w:rsidRPr="00121D48">
        <w:rPr>
          <w:rFonts w:ascii="Times New Roman" w:hAnsi="Times New Roman"/>
          <w:b/>
        </w:rPr>
        <w:t>Ekstraordinære forhold</w:t>
      </w:r>
    </w:p>
    <w:p w:rsidR="00D033C1" w:rsidRDefault="00D033C1" w:rsidP="00D033C1">
      <w:pPr>
        <w:rPr>
          <w:rFonts w:ascii="Times New Roman" w:hAnsi="Times New Roman"/>
        </w:rPr>
      </w:pPr>
      <w:r>
        <w:rPr>
          <w:rFonts w:ascii="Times New Roman" w:hAnsi="Times New Roman"/>
        </w:rPr>
        <w:t>Hvis kommisjonen ikke er i stand til å komme til enighet</w:t>
      </w:r>
      <w:r w:rsidR="007D4D4E">
        <w:rPr>
          <w:rFonts w:ascii="Times New Roman" w:hAnsi="Times New Roman"/>
        </w:rPr>
        <w:t xml:space="preserve"> om karakter</w:t>
      </w:r>
      <w:r w:rsidRPr="00D033C1">
        <w:rPr>
          <w:rFonts w:ascii="Times New Roman" w:hAnsi="Times New Roman"/>
        </w:rPr>
        <w:t>, skal eksamenskonsulenten kontaktes. Sens</w:t>
      </w:r>
      <w:r w:rsidR="007F2376">
        <w:rPr>
          <w:rFonts w:ascii="Times New Roman" w:hAnsi="Times New Roman"/>
        </w:rPr>
        <w:t>uren går da videre til en</w:t>
      </w:r>
      <w:r w:rsidRPr="00D033C1">
        <w:rPr>
          <w:rFonts w:ascii="Times New Roman" w:hAnsi="Times New Roman"/>
        </w:rPr>
        <w:t xml:space="preserve"> </w:t>
      </w:r>
      <w:r w:rsidR="00666AE2">
        <w:rPr>
          <w:rFonts w:ascii="Times New Roman" w:hAnsi="Times New Roman"/>
        </w:rPr>
        <w:t xml:space="preserve">intern </w:t>
      </w:r>
      <w:r w:rsidRPr="00D033C1">
        <w:rPr>
          <w:rFonts w:ascii="Times New Roman" w:hAnsi="Times New Roman"/>
        </w:rPr>
        <w:t>oppmann som får tilsendt de t</w:t>
      </w:r>
      <w:r w:rsidR="007F2376">
        <w:rPr>
          <w:rFonts w:ascii="Times New Roman" w:hAnsi="Times New Roman"/>
        </w:rPr>
        <w:t>o sensorenes ulike begrunnelser.</w:t>
      </w:r>
      <w:r w:rsidRPr="00D033C1">
        <w:rPr>
          <w:rFonts w:ascii="Times New Roman" w:hAnsi="Times New Roman"/>
        </w:rPr>
        <w:t xml:space="preserve"> </w:t>
      </w:r>
      <w:r w:rsidR="007F2376" w:rsidRPr="007F2376">
        <w:rPr>
          <w:rFonts w:ascii="Times New Roman" w:hAnsi="Times New Roman"/>
        </w:rPr>
        <w:t>Oppmannen fungerer først som megler. Dersom enighet likevel ikke oppnås, tar oppmannen den endelige avgjørelsen om karakteren. Ved bruk av oppmann begynner ikke sensurfristen å løpe på nytt.</w:t>
      </w:r>
      <w:r w:rsidRPr="00D033C1">
        <w:rPr>
          <w:rFonts w:ascii="Times New Roman" w:hAnsi="Times New Roman"/>
        </w:rPr>
        <w:t xml:space="preserve"> </w:t>
      </w:r>
    </w:p>
    <w:p w:rsidR="0042609C" w:rsidRPr="00121D48" w:rsidRDefault="00B754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121D48" w:rsidRPr="00121D48">
        <w:rPr>
          <w:rFonts w:ascii="Times New Roman" w:hAnsi="Times New Roman"/>
          <w:b/>
        </w:rPr>
        <w:t xml:space="preserve">. </w:t>
      </w:r>
      <w:r w:rsidR="00121D48">
        <w:rPr>
          <w:rFonts w:ascii="Times New Roman" w:hAnsi="Times New Roman"/>
          <w:b/>
        </w:rPr>
        <w:t>Sideantall</w:t>
      </w:r>
    </w:p>
    <w:p w:rsidR="00772DF4" w:rsidRPr="00D033C1" w:rsidRDefault="005937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Veiledende sideantall på en 60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 oppgave er 80</w:t>
      </w:r>
      <w:r w:rsidR="00602FE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100 </w:t>
      </w:r>
      <w:proofErr w:type="spellStart"/>
      <w:r>
        <w:rPr>
          <w:rFonts w:ascii="Times New Roman" w:hAnsi="Times New Roman"/>
        </w:rPr>
        <w:t>standardsider</w:t>
      </w:r>
      <w:proofErr w:type="spellEnd"/>
      <w:r>
        <w:rPr>
          <w:rFonts w:ascii="Times New Roman" w:hAnsi="Times New Roman"/>
        </w:rPr>
        <w:t xml:space="preserve">. På en 30 </w:t>
      </w: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 xml:space="preserve">. oppgave er veiledende sideantall </w:t>
      </w:r>
      <w:r w:rsidR="00FD58BE">
        <w:rPr>
          <w:rFonts w:ascii="Times New Roman" w:hAnsi="Times New Roman"/>
        </w:rPr>
        <w:t xml:space="preserve">30-50 eller 40-50 </w:t>
      </w:r>
      <w:r>
        <w:rPr>
          <w:rFonts w:ascii="Times New Roman" w:hAnsi="Times New Roman"/>
        </w:rPr>
        <w:t>sider</w:t>
      </w:r>
      <w:r w:rsidR="00FD58BE">
        <w:rPr>
          <w:rFonts w:ascii="Times New Roman" w:hAnsi="Times New Roman"/>
        </w:rPr>
        <w:t xml:space="preserve"> (sjekk masteroppgavens emneside)</w:t>
      </w:r>
      <w:r>
        <w:rPr>
          <w:rFonts w:ascii="Times New Roman" w:hAnsi="Times New Roman"/>
        </w:rPr>
        <w:t xml:space="preserve">. </w:t>
      </w:r>
      <w:r w:rsidR="00C47D25" w:rsidRPr="00D033C1">
        <w:rPr>
          <w:rFonts w:ascii="Times New Roman" w:hAnsi="Times New Roman"/>
        </w:rPr>
        <w:t xml:space="preserve">Hvis </w:t>
      </w:r>
      <w:r w:rsidR="007709CC">
        <w:rPr>
          <w:rFonts w:ascii="Times New Roman" w:hAnsi="Times New Roman"/>
        </w:rPr>
        <w:t xml:space="preserve">sideantallet på masteroppgaven </w:t>
      </w:r>
      <w:r w:rsidR="00C47D25" w:rsidRPr="00D033C1">
        <w:rPr>
          <w:rFonts w:ascii="Times New Roman" w:hAnsi="Times New Roman"/>
        </w:rPr>
        <w:t>er</w:t>
      </w:r>
      <w:r>
        <w:rPr>
          <w:rFonts w:ascii="Times New Roman" w:hAnsi="Times New Roman"/>
        </w:rPr>
        <w:t xml:space="preserve"> vesentlig</w:t>
      </w:r>
      <w:r w:rsidR="00C47D25" w:rsidRPr="00D033C1">
        <w:rPr>
          <w:rFonts w:ascii="Times New Roman" w:hAnsi="Times New Roman"/>
        </w:rPr>
        <w:t xml:space="preserve"> </w:t>
      </w:r>
      <w:r w:rsidR="00AF604E">
        <w:rPr>
          <w:rFonts w:ascii="Times New Roman" w:hAnsi="Times New Roman"/>
        </w:rPr>
        <w:t>høyere eller lavere enn det</w:t>
      </w:r>
      <w:r w:rsidR="00C47D25" w:rsidRPr="00D033C1">
        <w:rPr>
          <w:rFonts w:ascii="Times New Roman" w:hAnsi="Times New Roman"/>
        </w:rPr>
        <w:t xml:space="preserve"> som er oppgitt </w:t>
      </w:r>
      <w:r w:rsidR="00AF604E">
        <w:rPr>
          <w:rFonts w:ascii="Times New Roman" w:hAnsi="Times New Roman"/>
        </w:rPr>
        <w:t>i</w:t>
      </w:r>
      <w:r w:rsidR="00C47D25" w:rsidRPr="00D033C1">
        <w:rPr>
          <w:rFonts w:ascii="Times New Roman" w:hAnsi="Times New Roman"/>
        </w:rPr>
        <w:t xml:space="preserve"> emnebeskrivelsen, er det opp til kommisjonen å vurdere om det</w:t>
      </w:r>
      <w:r w:rsidR="0011481A">
        <w:rPr>
          <w:rFonts w:ascii="Times New Roman" w:hAnsi="Times New Roman"/>
        </w:rPr>
        <w:t>te</w:t>
      </w:r>
      <w:r w:rsidR="00C47D25" w:rsidRPr="00D033C1">
        <w:rPr>
          <w:rFonts w:ascii="Times New Roman" w:hAnsi="Times New Roman"/>
        </w:rPr>
        <w:t xml:space="preserve"> har gått utover det faglige nivået</w:t>
      </w:r>
      <w:r w:rsidR="00D033C1">
        <w:rPr>
          <w:rFonts w:ascii="Times New Roman" w:hAnsi="Times New Roman"/>
        </w:rPr>
        <w:t>.</w:t>
      </w:r>
      <w:r w:rsidR="00CF1984">
        <w:rPr>
          <w:rFonts w:ascii="Times New Roman" w:hAnsi="Times New Roman"/>
        </w:rPr>
        <w:t xml:space="preserve"> </w:t>
      </w:r>
    </w:p>
    <w:p w:rsidR="0042609C" w:rsidRPr="00121D48" w:rsidRDefault="00B75457" w:rsidP="00C47D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121D48" w:rsidRPr="00121D48">
        <w:rPr>
          <w:rFonts w:ascii="Times New Roman" w:hAnsi="Times New Roman"/>
          <w:b/>
        </w:rPr>
        <w:t xml:space="preserve">. </w:t>
      </w:r>
      <w:r w:rsidR="00121D48">
        <w:rPr>
          <w:rFonts w:ascii="Times New Roman" w:hAnsi="Times New Roman"/>
          <w:b/>
        </w:rPr>
        <w:t>Mistanke om fusk</w:t>
      </w:r>
    </w:p>
    <w:p w:rsidR="00C47D25" w:rsidRPr="00D033C1" w:rsidRDefault="00D033C1" w:rsidP="00C47D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Ordinær sensur </w:t>
      </w:r>
      <w:r w:rsidR="00AF604E">
        <w:rPr>
          <w:rFonts w:ascii="Times New Roman" w:hAnsi="Times New Roman"/>
        </w:rPr>
        <w:t>skal ikke fullføres hvis</w:t>
      </w:r>
      <w:r>
        <w:rPr>
          <w:rFonts w:ascii="Times New Roman" w:hAnsi="Times New Roman"/>
        </w:rPr>
        <w:t xml:space="preserve"> det forekommer mistanke om fusk. </w:t>
      </w:r>
      <w:r w:rsidR="00C47D25" w:rsidRPr="00D033C1">
        <w:rPr>
          <w:rFonts w:ascii="Times New Roman" w:hAnsi="Times New Roman"/>
        </w:rPr>
        <w:t>Ved mistanke om avskrift av kilder</w:t>
      </w:r>
      <w:r w:rsidR="002C2BEA" w:rsidRPr="00D033C1">
        <w:rPr>
          <w:rFonts w:ascii="Times New Roman" w:hAnsi="Times New Roman"/>
        </w:rPr>
        <w:t xml:space="preserve"> (for eksempel bøker eller nettsider) uten at disse er oppgitt som referanse</w:t>
      </w:r>
      <w:r>
        <w:rPr>
          <w:rFonts w:ascii="Times New Roman" w:hAnsi="Times New Roman"/>
        </w:rPr>
        <w:t>,</w:t>
      </w:r>
      <w:r w:rsidR="002C2BEA" w:rsidRPr="00D033C1">
        <w:rPr>
          <w:rFonts w:ascii="Times New Roman" w:hAnsi="Times New Roman"/>
        </w:rPr>
        <w:t xml:space="preserve"> </w:t>
      </w:r>
      <w:r w:rsidR="0042609C" w:rsidRPr="00D033C1">
        <w:rPr>
          <w:rFonts w:ascii="Times New Roman" w:hAnsi="Times New Roman"/>
        </w:rPr>
        <w:t>skal</w:t>
      </w:r>
      <w:r w:rsidR="00C47D25" w:rsidRPr="00D033C1">
        <w:rPr>
          <w:rFonts w:ascii="Times New Roman" w:hAnsi="Times New Roman"/>
        </w:rPr>
        <w:t xml:space="preserve"> eksamenskonsulenten </w:t>
      </w:r>
      <w:r w:rsidR="00AF604E">
        <w:rPr>
          <w:rFonts w:ascii="Times New Roman" w:hAnsi="Times New Roman"/>
        </w:rPr>
        <w:t xml:space="preserve">umiddelbart </w:t>
      </w:r>
      <w:r w:rsidR="00C47D25" w:rsidRPr="00D033C1">
        <w:rPr>
          <w:rFonts w:ascii="Times New Roman" w:hAnsi="Times New Roman"/>
        </w:rPr>
        <w:t>kontaktes</w:t>
      </w:r>
      <w:r w:rsidR="00602FE8">
        <w:rPr>
          <w:rFonts w:ascii="Times New Roman" w:hAnsi="Times New Roman"/>
        </w:rPr>
        <w:t xml:space="preserve">. Han/hun </w:t>
      </w:r>
      <w:r w:rsidR="00AF604E">
        <w:rPr>
          <w:rFonts w:ascii="Times New Roman" w:hAnsi="Times New Roman"/>
        </w:rPr>
        <w:t xml:space="preserve">vil </w:t>
      </w:r>
      <w:r>
        <w:rPr>
          <w:rFonts w:ascii="Times New Roman" w:hAnsi="Times New Roman"/>
        </w:rPr>
        <w:t>utføre en</w:t>
      </w:r>
      <w:r w:rsidR="00C47D25" w:rsidRPr="00D033C1">
        <w:rPr>
          <w:rFonts w:ascii="Times New Roman" w:hAnsi="Times New Roman"/>
        </w:rPr>
        <w:t xml:space="preserve"> plagiatsjekk</w:t>
      </w:r>
      <w:r w:rsidR="0011481A">
        <w:rPr>
          <w:rFonts w:ascii="Times New Roman" w:hAnsi="Times New Roman"/>
        </w:rPr>
        <w:t xml:space="preserve"> og sørge for </w:t>
      </w:r>
      <w:r w:rsidR="00602FE8">
        <w:rPr>
          <w:rFonts w:ascii="Times New Roman" w:hAnsi="Times New Roman"/>
        </w:rPr>
        <w:t xml:space="preserve">den </w:t>
      </w:r>
      <w:r w:rsidR="0011481A">
        <w:rPr>
          <w:rFonts w:ascii="Times New Roman" w:hAnsi="Times New Roman"/>
        </w:rPr>
        <w:t>videre saksbehandling</w:t>
      </w:r>
      <w:r w:rsidR="00C16FC7">
        <w:rPr>
          <w:rFonts w:ascii="Times New Roman" w:hAnsi="Times New Roman"/>
        </w:rPr>
        <w:t>en</w:t>
      </w:r>
      <w:r w:rsidR="00C47D25" w:rsidRPr="00D033C1">
        <w:rPr>
          <w:rFonts w:ascii="Times New Roman" w:hAnsi="Times New Roman"/>
        </w:rPr>
        <w:t xml:space="preserve">. </w:t>
      </w:r>
    </w:p>
    <w:p w:rsidR="00121D48" w:rsidRPr="00121D48" w:rsidRDefault="00B75457" w:rsidP="007F2376">
      <w:pPr>
        <w:shd w:val="clear" w:color="auto" w:fill="FFFFFF"/>
        <w:spacing w:line="314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121D48" w:rsidRPr="00121D48">
        <w:rPr>
          <w:rFonts w:ascii="Times New Roman" w:hAnsi="Times New Roman"/>
          <w:b/>
        </w:rPr>
        <w:t>. Øvrig</w:t>
      </w:r>
    </w:p>
    <w:p w:rsidR="00C16FC7" w:rsidRDefault="002C2BEA" w:rsidP="0088719E">
      <w:pPr>
        <w:shd w:val="clear" w:color="auto" w:fill="FFFFFF"/>
        <w:spacing w:line="314" w:lineRule="atLeast"/>
        <w:rPr>
          <w:rFonts w:ascii="Times New Roman" w:hAnsi="Times New Roman"/>
        </w:rPr>
      </w:pPr>
      <w:r w:rsidRPr="00D033C1">
        <w:rPr>
          <w:rFonts w:ascii="Times New Roman" w:hAnsi="Times New Roman"/>
        </w:rPr>
        <w:t>Ved øvrige spørsmål, kontakt eksamenskonsulent</w:t>
      </w:r>
      <w:r w:rsidR="00BA7747">
        <w:rPr>
          <w:rFonts w:ascii="Times New Roman" w:hAnsi="Times New Roman"/>
        </w:rPr>
        <w:t xml:space="preserve">en: </w:t>
      </w:r>
      <w:hyperlink r:id="rId8" w:history="1">
        <w:r w:rsidR="00BA7747" w:rsidRPr="00382FD3">
          <w:rPr>
            <w:rStyle w:val="Hyperlink"/>
            <w:rFonts w:ascii="Times New Roman" w:hAnsi="Times New Roman"/>
          </w:rPr>
          <w:t>https://www.hf.uio.no/ilos/studier/kontakt/</w:t>
        </w:r>
      </w:hyperlink>
      <w:r w:rsidR="00BA7747">
        <w:rPr>
          <w:rFonts w:ascii="Times New Roman" w:hAnsi="Times New Roman"/>
        </w:rPr>
        <w:t xml:space="preserve">. </w:t>
      </w:r>
    </w:p>
    <w:p w:rsidR="00BA7747" w:rsidRDefault="00BA7747" w:rsidP="0088719E">
      <w:pPr>
        <w:shd w:val="clear" w:color="auto" w:fill="FFFFFF"/>
        <w:spacing w:line="314" w:lineRule="atLeast"/>
        <w:rPr>
          <w:rFonts w:ascii="Times New Roman" w:hAnsi="Times New Roman"/>
        </w:rPr>
      </w:pPr>
    </w:p>
    <w:p w:rsidR="002C2BEA" w:rsidRPr="00D033C1" w:rsidRDefault="002C2BEA" w:rsidP="00C47D25">
      <w:pPr>
        <w:rPr>
          <w:rFonts w:ascii="Times New Roman" w:hAnsi="Times New Roman"/>
        </w:rPr>
      </w:pPr>
      <w:r w:rsidRPr="00D033C1">
        <w:rPr>
          <w:rFonts w:ascii="Times New Roman" w:hAnsi="Times New Roman"/>
        </w:rPr>
        <w:t>Takk for at du gjør sensurarbeid for ILOS!</w:t>
      </w:r>
    </w:p>
    <w:sectPr w:rsidR="002C2BEA" w:rsidRPr="00D033C1" w:rsidSect="00B05D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E5" w:rsidRDefault="00C52FE5" w:rsidP="002C2BEA">
      <w:pPr>
        <w:spacing w:after="0" w:line="240" w:lineRule="auto"/>
      </w:pPr>
      <w:r>
        <w:separator/>
      </w:r>
    </w:p>
  </w:endnote>
  <w:endnote w:type="continuationSeparator" w:id="0">
    <w:p w:rsidR="00C52FE5" w:rsidRDefault="00C52FE5" w:rsidP="002C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3A" w:rsidRDefault="004A4D3A">
    <w:pPr>
      <w:pStyle w:val="Footer"/>
      <w:jc w:val="right"/>
    </w:pPr>
    <w:r>
      <w:t xml:space="preserve">Side </w:t>
    </w:r>
    <w:sdt>
      <w:sdtPr>
        <w:id w:val="1310731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6D0A">
          <w:rPr>
            <w:noProof/>
          </w:rPr>
          <w:t>2</w:t>
        </w:r>
        <w:r>
          <w:fldChar w:fldCharType="end"/>
        </w:r>
        <w:r>
          <w:t xml:space="preserve"> av 2</w:t>
        </w:r>
      </w:sdtContent>
    </w:sdt>
  </w:p>
  <w:p w:rsidR="00C52FE5" w:rsidRDefault="00C52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E5" w:rsidRDefault="00C52FE5" w:rsidP="002C2BEA">
      <w:pPr>
        <w:spacing w:after="0" w:line="240" w:lineRule="auto"/>
      </w:pPr>
      <w:r>
        <w:separator/>
      </w:r>
    </w:p>
  </w:footnote>
  <w:footnote w:type="continuationSeparator" w:id="0">
    <w:p w:rsidR="00C52FE5" w:rsidRDefault="00C52FE5" w:rsidP="002C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939"/>
    <w:multiLevelType w:val="hybridMultilevel"/>
    <w:tmpl w:val="1E8EB5D8"/>
    <w:lvl w:ilvl="0" w:tplc="8C728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E575C"/>
    <w:multiLevelType w:val="hybridMultilevel"/>
    <w:tmpl w:val="367EC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93DFB"/>
    <w:multiLevelType w:val="hybridMultilevel"/>
    <w:tmpl w:val="B10EF552"/>
    <w:lvl w:ilvl="0" w:tplc="C6D694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F4"/>
    <w:rsid w:val="00082D96"/>
    <w:rsid w:val="000D1E94"/>
    <w:rsid w:val="0011481A"/>
    <w:rsid w:val="00121D48"/>
    <w:rsid w:val="001B2112"/>
    <w:rsid w:val="001C7D22"/>
    <w:rsid w:val="00215693"/>
    <w:rsid w:val="00226367"/>
    <w:rsid w:val="00241E85"/>
    <w:rsid w:val="002C2BEA"/>
    <w:rsid w:val="002E7BDB"/>
    <w:rsid w:val="003169A6"/>
    <w:rsid w:val="0033362D"/>
    <w:rsid w:val="003430C9"/>
    <w:rsid w:val="0042609C"/>
    <w:rsid w:val="004A4D3A"/>
    <w:rsid w:val="004D2CFF"/>
    <w:rsid w:val="004E5609"/>
    <w:rsid w:val="0059074A"/>
    <w:rsid w:val="00593725"/>
    <w:rsid w:val="005F4A56"/>
    <w:rsid w:val="00602FE8"/>
    <w:rsid w:val="00666AE2"/>
    <w:rsid w:val="006B7545"/>
    <w:rsid w:val="006C3768"/>
    <w:rsid w:val="006D6F13"/>
    <w:rsid w:val="00705FBA"/>
    <w:rsid w:val="007709CC"/>
    <w:rsid w:val="00772DF4"/>
    <w:rsid w:val="007D4D4E"/>
    <w:rsid w:val="007F2376"/>
    <w:rsid w:val="0088719E"/>
    <w:rsid w:val="008B6321"/>
    <w:rsid w:val="008E171A"/>
    <w:rsid w:val="008E638C"/>
    <w:rsid w:val="008F4F05"/>
    <w:rsid w:val="008F696A"/>
    <w:rsid w:val="00921121"/>
    <w:rsid w:val="009559EF"/>
    <w:rsid w:val="00972B28"/>
    <w:rsid w:val="00AC2FFF"/>
    <w:rsid w:val="00AC41D0"/>
    <w:rsid w:val="00AF604E"/>
    <w:rsid w:val="00B05D73"/>
    <w:rsid w:val="00B71FD7"/>
    <w:rsid w:val="00B75457"/>
    <w:rsid w:val="00BA7747"/>
    <w:rsid w:val="00BF4C4F"/>
    <w:rsid w:val="00C16FC7"/>
    <w:rsid w:val="00C47D25"/>
    <w:rsid w:val="00C52FE5"/>
    <w:rsid w:val="00C86D0A"/>
    <w:rsid w:val="00CF1984"/>
    <w:rsid w:val="00D033C1"/>
    <w:rsid w:val="00D10E17"/>
    <w:rsid w:val="00D13304"/>
    <w:rsid w:val="00D65D11"/>
    <w:rsid w:val="00DF4763"/>
    <w:rsid w:val="00E72125"/>
    <w:rsid w:val="00FD58B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2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E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2B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28"/>
    <w:rPr>
      <w:rFonts w:ascii="Tahoma" w:hAnsi="Tahoma" w:cs="Tahoma"/>
      <w:sz w:val="16"/>
      <w:szCs w:val="16"/>
      <w:lang w:eastAsia="en-US"/>
    </w:rPr>
  </w:style>
  <w:style w:type="character" w:customStyle="1" w:styleId="vrtx-label1">
    <w:name w:val="vrtx-label1"/>
    <w:basedOn w:val="DefaultParagraphFont"/>
    <w:rsid w:val="007F2376"/>
  </w:style>
  <w:style w:type="character" w:customStyle="1" w:styleId="vrtx-value6">
    <w:name w:val="vrtx-value6"/>
    <w:basedOn w:val="DefaultParagraphFont"/>
    <w:rsid w:val="007F2376"/>
  </w:style>
  <w:style w:type="paragraph" w:styleId="ListParagraph">
    <w:name w:val="List Paragraph"/>
    <w:basedOn w:val="Normal"/>
    <w:uiPriority w:val="34"/>
    <w:qFormat/>
    <w:rsid w:val="00121D48"/>
    <w:pPr>
      <w:ind w:left="720"/>
      <w:contextualSpacing/>
    </w:pPr>
  </w:style>
  <w:style w:type="paragraph" w:styleId="NoSpacing">
    <w:name w:val="No Spacing"/>
    <w:uiPriority w:val="1"/>
    <w:qFormat/>
    <w:rsid w:val="00B7545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2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E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2B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28"/>
    <w:rPr>
      <w:rFonts w:ascii="Tahoma" w:hAnsi="Tahoma" w:cs="Tahoma"/>
      <w:sz w:val="16"/>
      <w:szCs w:val="16"/>
      <w:lang w:eastAsia="en-US"/>
    </w:rPr>
  </w:style>
  <w:style w:type="character" w:customStyle="1" w:styleId="vrtx-label1">
    <w:name w:val="vrtx-label1"/>
    <w:basedOn w:val="DefaultParagraphFont"/>
    <w:rsid w:val="007F2376"/>
  </w:style>
  <w:style w:type="character" w:customStyle="1" w:styleId="vrtx-value6">
    <w:name w:val="vrtx-value6"/>
    <w:basedOn w:val="DefaultParagraphFont"/>
    <w:rsid w:val="007F2376"/>
  </w:style>
  <w:style w:type="paragraph" w:styleId="ListParagraph">
    <w:name w:val="List Paragraph"/>
    <w:basedOn w:val="Normal"/>
    <w:uiPriority w:val="34"/>
    <w:qFormat/>
    <w:rsid w:val="00121D48"/>
    <w:pPr>
      <w:ind w:left="720"/>
      <w:contextualSpacing/>
    </w:pPr>
  </w:style>
  <w:style w:type="paragraph" w:styleId="NoSpacing">
    <w:name w:val="No Spacing"/>
    <w:uiPriority w:val="1"/>
    <w:qFormat/>
    <w:rsid w:val="00B754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2536">
                  <w:marLeft w:val="200"/>
                  <w:marRight w:val="-10"/>
                  <w:marTop w:val="0"/>
                  <w:marBottom w:val="0"/>
                  <w:divBdr>
                    <w:top w:val="single" w:sz="4" w:space="7" w:color="E4E4E4"/>
                    <w:left w:val="single" w:sz="4" w:space="7" w:color="E4E4E4"/>
                    <w:bottom w:val="single" w:sz="4" w:space="7" w:color="E4E4E4"/>
                    <w:right w:val="single" w:sz="4" w:space="7" w:color="E4E4E4"/>
                  </w:divBdr>
                  <w:divsChild>
                    <w:div w:id="1756129945">
                      <w:marLeft w:val="-160"/>
                      <w:marRight w:val="-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1732">
                          <w:marLeft w:val="0"/>
                          <w:marRight w:val="-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58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2" w:space="10" w:color="E4E4E4"/>
                                <w:left w:val="single" w:sz="4" w:space="7" w:color="E4E4E4"/>
                                <w:bottom w:val="single" w:sz="4" w:space="7" w:color="E4E4E4"/>
                                <w:right w:val="single" w:sz="4" w:space="7" w:color="E4E4E4"/>
                              </w:divBdr>
                              <w:divsChild>
                                <w:div w:id="6083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5882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46357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.uio.no/ilos/studier/kontak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A6C606CA.dotm</Template>
  <TotalTime>3</TotalTime>
  <Pages>2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3615</CharactersWithSpaces>
  <SharedDoc>false</SharedDoc>
  <HLinks>
    <vt:vector size="12" baseType="variant">
      <vt:variant>
        <vt:i4>7602199</vt:i4>
      </vt:variant>
      <vt:variant>
        <vt:i4>3</vt:i4>
      </vt:variant>
      <vt:variant>
        <vt:i4>0</vt:i4>
      </vt:variant>
      <vt:variant>
        <vt:i4>5</vt:i4>
      </vt:variant>
      <vt:variant>
        <vt:lpwstr>mailto:h.j.johannessen@ilos.uio.no</vt:lpwstr>
      </vt:variant>
      <vt:variant>
        <vt:lpwstr/>
      </vt:variant>
      <vt:variant>
        <vt:i4>6553622</vt:i4>
      </vt:variant>
      <vt:variant>
        <vt:i4>0</vt:i4>
      </vt:variant>
      <vt:variant>
        <vt:i4>0</vt:i4>
      </vt:variant>
      <vt:variant>
        <vt:i4>5</vt:i4>
      </vt:variant>
      <vt:variant>
        <vt:lpwstr>mailto:k.m.berstad@ilos.uio.no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krismber</dc:creator>
  <cp:lastModifiedBy>Sarah Margrethe Øverlie Eiene</cp:lastModifiedBy>
  <cp:revision>7</cp:revision>
  <cp:lastPrinted>2013-05-03T11:41:00Z</cp:lastPrinted>
  <dcterms:created xsi:type="dcterms:W3CDTF">2017-08-30T09:18:00Z</dcterms:created>
  <dcterms:modified xsi:type="dcterms:W3CDTF">2018-09-12T08:02:00Z</dcterms:modified>
</cp:coreProperties>
</file>