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B705E" w14:textId="77777777" w:rsidR="0078779A" w:rsidRDefault="0078779A" w:rsidP="0078779A">
      <w:pPr>
        <w:pStyle w:val="NormalWeb"/>
        <w:rPr>
          <w:rStyle w:val="Strong"/>
        </w:rPr>
      </w:pPr>
      <w:r>
        <w:rPr>
          <w:rStyle w:val="Strong"/>
        </w:rPr>
        <w:t>SLAV1001 Høst 2018</w:t>
      </w:r>
    </w:p>
    <w:p w14:paraId="5D528982" w14:textId="77777777" w:rsidR="0078779A" w:rsidRDefault="0078779A" w:rsidP="0078779A">
      <w:pPr>
        <w:pStyle w:val="NormalWeb"/>
      </w:pPr>
      <w:r>
        <w:rPr>
          <w:rStyle w:val="Strong"/>
        </w:rPr>
        <w:t>Langsvaroppgave</w:t>
      </w:r>
    </w:p>
    <w:p w14:paraId="42722561" w14:textId="77777777" w:rsidR="0078779A" w:rsidRDefault="0078779A" w:rsidP="0078779A">
      <w:pPr>
        <w:pStyle w:val="NormalWeb"/>
      </w:pPr>
      <w:r>
        <w:t>Velg ett av følgende to spørsmål:</w:t>
      </w:r>
    </w:p>
    <w:p w14:paraId="3010DC52" w14:textId="77777777" w:rsidR="0078779A" w:rsidRDefault="0078779A" w:rsidP="0078779A">
      <w:pPr>
        <w:pStyle w:val="NormalWeb"/>
      </w:pPr>
      <w:r>
        <w:t>1)    Gjør rede for kampen om politisk kontroll over Kiev i perioden 1917–1919. Drøft hvorfor det ikke lyktes Direktoriet å forene Vest-Ukraina og Øst-Ukraina. </w:t>
      </w:r>
    </w:p>
    <w:p w14:paraId="11E106B7" w14:textId="77777777" w:rsidR="0078779A" w:rsidRDefault="0078779A" w:rsidP="0078779A">
      <w:pPr>
        <w:pStyle w:val="NormalWeb"/>
      </w:pPr>
      <w:r>
        <w:t>Eller:</w:t>
      </w:r>
    </w:p>
    <w:p w14:paraId="00CB548E" w14:textId="77777777" w:rsidR="0078779A" w:rsidRDefault="0078779A" w:rsidP="0078779A">
      <w:pPr>
        <w:pStyle w:val="NormalWeb"/>
      </w:pPr>
      <w:r>
        <w:t xml:space="preserve">2)    Drøft årsaker til og konsekvenser av </w:t>
      </w:r>
      <w:proofErr w:type="spellStart"/>
      <w:r>
        <w:t>Euromaidan</w:t>
      </w:r>
      <w:proofErr w:type="spellEnd"/>
      <w:r>
        <w:t xml:space="preserve"> (2013–2014). Vil du si at den utenrikspolitiske balansepolitikken utgjør en permanent strukturell faktor som motvirker dreining i autoritær retning? Begrunn svaret.</w:t>
      </w:r>
    </w:p>
    <w:p w14:paraId="1377764C" w14:textId="77777777" w:rsidR="0078779A" w:rsidRPr="0078779A" w:rsidRDefault="0078779A" w:rsidP="0078779A">
      <w:pPr>
        <w:pStyle w:val="NormalWeb"/>
        <w:rPr>
          <w:b/>
        </w:rPr>
      </w:pPr>
      <w:r w:rsidRPr="0078779A">
        <w:rPr>
          <w:b/>
        </w:rPr>
        <w:t>Kortsvarsoppgave</w:t>
      </w:r>
    </w:p>
    <w:p w14:paraId="6902099D" w14:textId="77777777" w:rsidR="0078779A" w:rsidRPr="0078779A" w:rsidRDefault="0078779A" w:rsidP="0078779A">
      <w:pPr>
        <w:pStyle w:val="NormalWeb"/>
      </w:pPr>
      <w:r w:rsidRPr="0078779A">
        <w:t>Svar kort på følgende fire spørsmål (min 8 – maks 12 setninger):</w:t>
      </w:r>
    </w:p>
    <w:p w14:paraId="0E37C6BC" w14:textId="77777777" w:rsidR="0078779A" w:rsidRDefault="0078779A" w:rsidP="0078779A">
      <w:pPr>
        <w:pStyle w:val="NormalWeb"/>
      </w:pPr>
      <w:r>
        <w:t xml:space="preserve">a) Hva var </w:t>
      </w:r>
      <w:proofErr w:type="spellStart"/>
      <w:r>
        <w:t>Holodomor</w:t>
      </w:r>
      <w:proofErr w:type="spellEnd"/>
      <w:r>
        <w:t xml:space="preserve"> og hva var konsekvensene av den?</w:t>
      </w:r>
    </w:p>
    <w:p w14:paraId="0CCFCB4E" w14:textId="77777777" w:rsidR="0078779A" w:rsidRDefault="0078779A" w:rsidP="0078779A">
      <w:pPr>
        <w:pStyle w:val="NormalWeb"/>
      </w:pPr>
      <w:r>
        <w:t>b) Hva betyr «</w:t>
      </w:r>
      <w:proofErr w:type="spellStart"/>
      <w:r>
        <w:t>korenizatsija</w:t>
      </w:r>
      <w:proofErr w:type="spellEnd"/>
      <w:r>
        <w:t>» og hvordan forløp den i Ukraina?</w:t>
      </w:r>
    </w:p>
    <w:p w14:paraId="1AB71ADF" w14:textId="77777777" w:rsidR="0078779A" w:rsidRDefault="0078779A" w:rsidP="0078779A">
      <w:pPr>
        <w:pStyle w:val="NormalWeb"/>
      </w:pPr>
      <w:r>
        <w:t>c) Hva ble konsekvensene av kirkeunionen i Brest i 1596?</w:t>
      </w:r>
    </w:p>
    <w:p w14:paraId="7D8EA4F0" w14:textId="77777777" w:rsidR="0078779A" w:rsidRDefault="0078779A" w:rsidP="0078779A">
      <w:pPr>
        <w:pStyle w:val="NormalWeb"/>
      </w:pPr>
      <w:r>
        <w:t xml:space="preserve">d) Hvem var </w:t>
      </w:r>
      <w:proofErr w:type="spellStart"/>
      <w:r>
        <w:t>Mykola</w:t>
      </w:r>
      <w:proofErr w:type="spellEnd"/>
      <w:r>
        <w:t xml:space="preserve"> </w:t>
      </w:r>
      <w:proofErr w:type="spellStart"/>
      <w:r>
        <w:t>Skrypnik</w:t>
      </w:r>
      <w:proofErr w:type="spellEnd"/>
      <w:r>
        <w:t>?</w:t>
      </w:r>
    </w:p>
    <w:p w14:paraId="645A99C6" w14:textId="77777777" w:rsidR="0078779A" w:rsidRDefault="0078779A">
      <w:bookmarkStart w:id="0" w:name="_GoBack"/>
      <w:bookmarkEnd w:id="0"/>
    </w:p>
    <w:sectPr w:rsidR="00787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9A"/>
    <w:rsid w:val="00634441"/>
    <w:rsid w:val="0078779A"/>
    <w:rsid w:val="00C9149A"/>
    <w:rsid w:val="00D33F19"/>
    <w:rsid w:val="00D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30BB"/>
  <w15:chartTrackingRefBased/>
  <w15:docId w15:val="{6AED4D9D-F3BB-4829-BDCF-948EDF33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787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7D36275C6824D9577E84F31303507" ma:contentTypeVersion="10" ma:contentTypeDescription="Opprett et nytt dokument." ma:contentTypeScope="" ma:versionID="fe266df2a6d30fbd933c62aab7838577">
  <xsd:schema xmlns:xsd="http://www.w3.org/2001/XMLSchema" xmlns:xs="http://www.w3.org/2001/XMLSchema" xmlns:p="http://schemas.microsoft.com/office/2006/metadata/properties" xmlns:ns3="66be6807-d3c2-44aa-b56e-5889536f4f82" xmlns:ns4="ac26edb9-ad15-4918-8d9b-42176d079945" targetNamespace="http://schemas.microsoft.com/office/2006/metadata/properties" ma:root="true" ma:fieldsID="ddefe8dfaf2829f7dcc0bafdfc0267fa" ns3:_="" ns4:_="">
    <xsd:import namespace="66be6807-d3c2-44aa-b56e-5889536f4f82"/>
    <xsd:import namespace="ac26edb9-ad15-4918-8d9b-42176d0799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e6807-d3c2-44aa-b56e-5889536f4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6edb9-ad15-4918-8d9b-42176d079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EA945-9E48-40EB-8593-010D09D06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e6807-d3c2-44aa-b56e-5889536f4f82"/>
    <ds:schemaRef ds:uri="ac26edb9-ad15-4918-8d9b-42176d079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B3B48-9C33-4169-AD8F-66BCDB2F0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B4F50-8C24-47FB-90D5-24F74596581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6be6807-d3c2-44aa-b56e-5889536f4f82"/>
    <ds:schemaRef ds:uri="http://www.w3.org/XML/1998/namespace"/>
    <ds:schemaRef ds:uri="http://schemas.microsoft.com/office/infopath/2007/PartnerControls"/>
    <ds:schemaRef ds:uri="http://purl.org/dc/terms/"/>
    <ds:schemaRef ds:uri="ac26edb9-ad15-4918-8d9b-42176d07994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624</Characters>
  <Application>Microsoft Office Word</Application>
  <DocSecurity>0</DocSecurity>
  <Lines>5</Lines>
  <Paragraphs>1</Paragraphs>
  <ScaleCrop>false</ScaleCrop>
  <Company>Universitetet i Oslo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Due Enstad</dc:creator>
  <cp:keywords/>
  <dc:description/>
  <cp:lastModifiedBy>Johannes Due Enstad</cp:lastModifiedBy>
  <cp:revision>1</cp:revision>
  <dcterms:created xsi:type="dcterms:W3CDTF">2019-11-06T12:17:00Z</dcterms:created>
  <dcterms:modified xsi:type="dcterms:W3CDTF">2019-11-06T12:19:00Z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0x010100B0D7D36275C6824D9577E84F31303507</vt:lpwstr>
  </property>
</Properties>
</file>