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6E" w:rsidRPr="00AB0A6E" w:rsidRDefault="00AB0A6E" w:rsidP="00AB0A6E">
      <w:pPr>
        <w:shd w:val="clear" w:color="auto" w:fill="FFFFFF"/>
        <w:spacing w:after="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nb-NO"/>
        </w:rPr>
      </w:pPr>
      <w:r w:rsidRPr="00AB0A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val="en-US" w:eastAsia="nb-NO"/>
        </w:rPr>
        <w:br/>
      </w:r>
      <w:bookmarkStart w:id="0" w:name="_GoBack"/>
      <w:bookmarkEnd w:id="0"/>
      <w:r w:rsidRPr="00AB0A6E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nb-NO"/>
        </w:rPr>
        <w:t>KRIM2962 Final home exam Autumn 22</w:t>
      </w:r>
    </w:p>
    <w:p w:rsidR="00AB0A6E" w:rsidRPr="00AB0A6E" w:rsidRDefault="00AB0A6E" w:rsidP="00AB0A6E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000000"/>
          <w:lang w:val="en-US" w:eastAsia="nb-NO"/>
        </w:rPr>
      </w:pPr>
      <w:r w:rsidRPr="00AB0A6E">
        <w:rPr>
          <w:rFonts w:ascii="Arial" w:eastAsia="Times New Roman" w:hAnsi="Arial" w:cs="Arial"/>
          <w:color w:val="000000"/>
          <w:lang w:val="en-US" w:eastAsia="nb-NO"/>
        </w:rPr>
        <w:t xml:space="preserve">KRIM2962 </w:t>
      </w:r>
      <w:proofErr w:type="gramStart"/>
      <w:r w:rsidRPr="00AB0A6E">
        <w:rPr>
          <w:rFonts w:ascii="Arial" w:eastAsia="Times New Roman" w:hAnsi="Arial" w:cs="Arial"/>
          <w:color w:val="000000"/>
          <w:lang w:val="en-US" w:eastAsia="nb-NO"/>
        </w:rPr>
        <w:t>The</w:t>
      </w:r>
      <w:proofErr w:type="gramEnd"/>
      <w:r w:rsidRPr="00AB0A6E">
        <w:rPr>
          <w:rFonts w:ascii="Arial" w:eastAsia="Times New Roman" w:hAnsi="Arial" w:cs="Arial"/>
          <w:color w:val="000000"/>
          <w:lang w:val="en-US" w:eastAsia="nb-NO"/>
        </w:rPr>
        <w:t xml:space="preserve"> Sociology of Legal and Illegal Drug Use</w:t>
      </w:r>
      <w:r w:rsidRPr="00AB0A6E">
        <w:rPr>
          <w:rFonts w:ascii="Arial" w:eastAsia="Times New Roman" w:hAnsi="Arial" w:cs="Arial"/>
          <w:color w:val="000000"/>
          <w:lang w:val="en-US" w:eastAsia="nb-NO"/>
        </w:rPr>
        <w:br/>
      </w:r>
      <w:r w:rsidRPr="00AB0A6E">
        <w:rPr>
          <w:rFonts w:ascii="Arial" w:eastAsia="Times New Roman" w:hAnsi="Arial" w:cs="Arial"/>
          <w:color w:val="000000"/>
          <w:lang w:val="en-US" w:eastAsia="nb-NO"/>
        </w:rPr>
        <w:br/>
        <w:t> </w:t>
      </w:r>
    </w:p>
    <w:p w:rsidR="00AB0A6E" w:rsidRPr="00AB0A6E" w:rsidRDefault="00AB0A6E" w:rsidP="00AB0A6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lang w:val="en-US" w:eastAsia="nb-NO"/>
        </w:rPr>
      </w:pPr>
      <w:r w:rsidRPr="00AB0A6E">
        <w:rPr>
          <w:rFonts w:ascii="Arial" w:eastAsia="Times New Roman" w:hAnsi="Arial" w:cs="Arial"/>
          <w:b/>
          <w:bCs/>
          <w:color w:val="000000"/>
          <w:u w:val="single"/>
          <w:lang w:val="en-US" w:eastAsia="nb-NO"/>
        </w:rPr>
        <w:t>Exam paper</w:t>
      </w:r>
    </w:p>
    <w:p w:rsidR="00AB0A6E" w:rsidRPr="00AB0A6E" w:rsidRDefault="00AB0A6E" w:rsidP="00AB0A6E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lang w:val="en-US" w:eastAsia="nb-NO"/>
        </w:rPr>
      </w:pPr>
      <w:r w:rsidRPr="00AB0A6E">
        <w:rPr>
          <w:rFonts w:ascii="Arial" w:eastAsia="Times New Roman" w:hAnsi="Arial" w:cs="Arial"/>
          <w:color w:val="000000"/>
          <w:lang w:val="en-US" w:eastAsia="nb-NO"/>
        </w:rPr>
        <w:br/>
        <w:t>Choose one or two illegal or legal drugs, and show how they can be understood using different theoretical approaches from the readings.</w:t>
      </w:r>
      <w:r w:rsidRPr="00AB0A6E">
        <w:rPr>
          <w:rFonts w:ascii="Arial" w:eastAsia="Times New Roman" w:hAnsi="Arial" w:cs="Arial"/>
          <w:color w:val="000000"/>
          <w:lang w:val="en-US" w:eastAsia="nb-NO"/>
        </w:rPr>
        <w:br/>
      </w:r>
      <w:r w:rsidRPr="00AB0A6E">
        <w:rPr>
          <w:rFonts w:ascii="Arial" w:eastAsia="Times New Roman" w:hAnsi="Arial" w:cs="Arial"/>
          <w:color w:val="000000"/>
          <w:lang w:val="en-US" w:eastAsia="nb-NO"/>
        </w:rPr>
        <w:br/>
        <w:t>Comment on how these different theoretical approaches offer different ways to understand the drug, drug users and relevant drug policy.</w:t>
      </w:r>
    </w:p>
    <w:p w:rsidR="00460509" w:rsidRPr="00AB0A6E" w:rsidRDefault="00460509">
      <w:pPr>
        <w:rPr>
          <w:lang w:val="en-US"/>
        </w:rPr>
      </w:pPr>
    </w:p>
    <w:sectPr w:rsidR="00460509" w:rsidRPr="00AB0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6E"/>
    <w:rsid w:val="00460509"/>
    <w:rsid w:val="00A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8DE5"/>
  <w15:chartTrackingRefBased/>
  <w15:docId w15:val="{07F2F5A9-7B7D-446C-93F1-C1E4B797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0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0A6E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sr-only">
    <w:name w:val="sr-only"/>
    <w:basedOn w:val="DefaultParagraphFont"/>
    <w:rsid w:val="00AB0A6E"/>
  </w:style>
  <w:style w:type="paragraph" w:styleId="NormalWeb">
    <w:name w:val="Normal (Web)"/>
    <w:basedOn w:val="Normal"/>
    <w:uiPriority w:val="99"/>
    <w:semiHidden/>
    <w:unhideWhenUsed/>
    <w:rsid w:val="00AB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AB0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Santelmann</dc:creator>
  <cp:keywords/>
  <dc:description/>
  <cp:lastModifiedBy>Kaja Santelmann</cp:lastModifiedBy>
  <cp:revision>1</cp:revision>
  <dcterms:created xsi:type="dcterms:W3CDTF">2023-01-06T13:33:00Z</dcterms:created>
  <dcterms:modified xsi:type="dcterms:W3CDTF">2023-01-06T13:33:00Z</dcterms:modified>
</cp:coreProperties>
</file>