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b1sqd3owu8ws" w:id="0"/>
      <w:bookmarkEnd w:id="0"/>
      <w:r w:rsidDel="00000000" w:rsidR="00000000" w:rsidRPr="00000000">
        <w:rPr>
          <w:rtl w:val="0"/>
        </w:rPr>
        <w:t xml:space="preserve">Ekstraoppgaver nivå 2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z7tzru3ivr67" w:id="1"/>
      <w:bookmarkEnd w:id="1"/>
      <w:r w:rsidDel="00000000" w:rsidR="00000000" w:rsidRPr="00000000">
        <w:rPr>
          <w:rtl w:val="0"/>
        </w:rPr>
        <w:t xml:space="preserve">Variabler, sannhetsuttrykk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1: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Lag en variabel med navn bil1, som skal holde på bilmerke til bilen som står parkert(f.eks. kan dette være volvo, hvis det er en volvo der)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Lag en variabel med vairabelnavn bil2, som har verdien til et annet bilmerke (f.eks. bmw)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Skriv verdien av variablene ut til terminalen: “Paa denne parkerkingsplassen staar en: &lt;bilNr&gt;”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2: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Lag en if test, som sjekker om de to parkeringsplassene har biler med samme merke (om verdien til bil1 er lik bil2)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Hvis de er like skal det printes ut: “Parkeringsplassene har biler av samme merke”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Hvis de ikke er like skal det prints ut: “Parkeringsplassene har biler av ulike merker”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311uqdveccpp" w:id="2"/>
      <w:bookmarkEnd w:id="2"/>
      <w:r w:rsidDel="00000000" w:rsidR="00000000" w:rsidRPr="00000000">
        <w:rPr>
          <w:rtl w:val="0"/>
        </w:rPr>
        <w:t xml:space="preserve">Løkker og samlinger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1: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Du skal lage en liste med 4 biler (representert med bilmerke), og printe ut disse en etter en. Prøv å løs oppgaven ved å bruke både for og while-loop.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Diskuter:</w:t>
      </w:r>
      <w:r w:rsidDel="00000000" w:rsidR="00000000" w:rsidRPr="00000000">
        <w:rPr>
          <w:rtl w:val="0"/>
        </w:rPr>
        <w:t xml:space="preserve"> Hva er forskjellene på å bruke en while og for-loop? Fordeler og ulemper.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2: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Du skal nå modifisere deloppgave 2 fra oppgave 1. I steden for at du selv manuelt putter inn alle bilmerkene i listen skal en bruker nå gjøre det, ved bruk av input().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3 (Nivå 2):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Vi skal nå modifisere oppgave 2 litt, isteden for at vi kun legger til 4 biler skal vi legge til biler så lenge bruken ikke taster inn “ferdig”.  Følg denne fremgangsmåten: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Lag en variabel brukerinput.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Lag en while-loopen slik at den kjører så lenge brukerinput ikke er lik “ferdig”.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Bruk append for å legge til brukerinputen fra bruker.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Oppdater variabelen brukerinput ved å spørre brukeren om et nytt bilmerke.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Diskuter: Hvorfor er dette en fin løsning?</w:t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s9o3az1yvr3p" w:id="3"/>
      <w:bookmarkEnd w:id="3"/>
      <w:r w:rsidDel="00000000" w:rsidR="00000000" w:rsidRPr="00000000">
        <w:rPr>
          <w:rtl w:val="0"/>
        </w:rPr>
        <w:t xml:space="preserve">Prosedyrer, funksjoner og eval. uttrykk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1: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Start med å lage en prosedyre ved navn printUtBiler, som tar inn en liste med biler som argument, prosedyren skal skrive ut alle bilene.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2: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Lag en  funksjon tellAntallAvMerke, som tar inn to argumenter en liste og navnet på et merke, funksjonen skal returnere antall biler i lista som har det merket.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Lag en variabel teller som du setter lik 0.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Lag en for-loop som går gjennom lista og henter ut hvert element/bil.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Lag en if test, som sjekker om elemente/bilen er lik merke som ble gitt som argument. Hvis det stemmer øker du telleren med en.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Etter at for-loopen er ferdig skal du returnere telleren.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gv45ny1hu4up" w:id="4"/>
      <w:bookmarkEnd w:id="4"/>
      <w:r w:rsidDel="00000000" w:rsidR="00000000" w:rsidRPr="00000000">
        <w:rPr>
          <w:rtl w:val="0"/>
        </w:rPr>
        <w:t xml:space="preserve">Fil Innlesing, Skop, Programflyt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Fil: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Volvo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BMW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Audi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Porsche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BMW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Ferrari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Opel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Toyota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Ferrari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Toyota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BMW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Audi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1: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Lag en funksjon som heter lesBilerFraFil, og som returnerer en liste med alle bilene.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Start med å lage en funksjon som heter lesBilerFraFil og som tar inn filnavn som et argument 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Lag en tom liste, som heter biler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Åpne filen med bruk av open 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Lag en for-loop som går gjennom hvert element i filen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Legg elementet til i listen ved å bruke append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Når for loopen er ferdig skal du returnere listen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2: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Du skal nå lage et hovedprogram: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Start med å lage en prosedyre som heter hovedprogram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Kall på funksjonen lesBilerFraFil med biler.txt som argument, og lagre det i variabelen biler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Kall på funksjonen printUtBiler med biler som argument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Kall på tallAntallMedMerke med biler og Ferrari som argument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 3: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Diskusjonsoppgave, hvorfor vil denne koden kræsje (Tips tenk skop) 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57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