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73F06" w14:textId="01D5EDBF" w:rsidR="006E26E9" w:rsidRDefault="006E26E9" w:rsidP="006E26E9">
      <w:pPr>
        <w:rPr>
          <w:lang w:val="en"/>
        </w:rPr>
      </w:pPr>
      <w:r>
        <w:rPr>
          <w:lang w:val="en"/>
        </w:rPr>
        <w:t>INF5350</w:t>
      </w:r>
    </w:p>
    <w:p w14:paraId="76CB1255" w14:textId="77777777" w:rsidR="006E26E9" w:rsidRDefault="006E26E9" w:rsidP="006E26E9">
      <w:pPr>
        <w:rPr>
          <w:lang w:val="en"/>
        </w:rPr>
      </w:pPr>
    </w:p>
    <w:p w14:paraId="016995FC" w14:textId="25420FF1" w:rsidR="006E26E9" w:rsidRDefault="006E26E9" w:rsidP="006E26E9">
      <w:pPr>
        <w:rPr>
          <w:lang w:val="en"/>
        </w:rPr>
      </w:pPr>
      <w:r>
        <w:rPr>
          <w:lang w:val="en"/>
        </w:rPr>
        <w:t>Obligatory exercises</w:t>
      </w:r>
      <w:r w:rsidR="00D078C5">
        <w:rPr>
          <w:lang w:val="en"/>
        </w:rPr>
        <w:t xml:space="preserve"> #2</w:t>
      </w:r>
      <w:bookmarkStart w:id="0" w:name="_GoBack"/>
      <w:bookmarkEnd w:id="0"/>
    </w:p>
    <w:p w14:paraId="0908888E" w14:textId="77777777" w:rsidR="00301156" w:rsidRDefault="00301156" w:rsidP="00925B07">
      <w:pPr>
        <w:rPr>
          <w:lang w:val="en"/>
        </w:rPr>
      </w:pPr>
    </w:p>
    <w:p w14:paraId="276B63BD" w14:textId="5B91FE39" w:rsidR="00925B07" w:rsidRPr="00925B07" w:rsidRDefault="006E26E9" w:rsidP="00925B07">
      <w:pPr>
        <w:rPr>
          <w:lang w:val="en-US"/>
        </w:rPr>
      </w:pPr>
      <w:r>
        <w:rPr>
          <w:lang w:val="en"/>
        </w:rPr>
        <w:t xml:space="preserve">Please submit </w:t>
      </w:r>
      <w:r w:rsidR="007325F0">
        <w:rPr>
          <w:lang w:val="en"/>
        </w:rPr>
        <w:t xml:space="preserve">by email </w:t>
      </w:r>
      <w:r>
        <w:rPr>
          <w:lang w:val="en"/>
        </w:rPr>
        <w:t xml:space="preserve">latest </w:t>
      </w:r>
      <w:r w:rsidR="004F16E4">
        <w:rPr>
          <w:lang w:val="en"/>
        </w:rPr>
        <w:t>20</w:t>
      </w:r>
      <w:r>
        <w:rPr>
          <w:lang w:val="en"/>
        </w:rPr>
        <w:t>-</w:t>
      </w:r>
      <w:r w:rsidR="007325F0">
        <w:rPr>
          <w:lang w:val="en"/>
        </w:rPr>
        <w:t>Sep</w:t>
      </w:r>
      <w:r>
        <w:rPr>
          <w:lang w:val="en"/>
        </w:rPr>
        <w:t xml:space="preserve">-2019 </w:t>
      </w:r>
      <w:r w:rsidR="00A53FE4">
        <w:rPr>
          <w:lang w:val="en"/>
        </w:rPr>
        <w:t xml:space="preserve">to </w:t>
      </w:r>
      <w:r w:rsidR="00E1306C">
        <w:rPr>
          <w:lang w:val="en"/>
        </w:rPr>
        <w:t>Tohid</w:t>
      </w:r>
      <w:r w:rsidR="00A53FE4">
        <w:rPr>
          <w:lang w:val="en"/>
        </w:rPr>
        <w:t xml:space="preserve"> </w:t>
      </w:r>
      <w:r w:rsidR="00E1306C">
        <w:rPr>
          <w:lang w:val="en"/>
        </w:rPr>
        <w:t>(</w:t>
      </w:r>
      <w:r w:rsidR="00E1306C" w:rsidRPr="00E1306C">
        <w:rPr>
          <w:lang w:val="en"/>
        </w:rPr>
        <w:t>tohidm@ifi.uio.no</w:t>
      </w:r>
      <w:r w:rsidR="00E1306C">
        <w:rPr>
          <w:lang w:val="en"/>
        </w:rPr>
        <w:t>)</w:t>
      </w:r>
    </w:p>
    <w:p w14:paraId="5DDE0D52" w14:textId="6EB3D033" w:rsidR="00925B07" w:rsidRPr="00925B07" w:rsidRDefault="00925B07" w:rsidP="00925B07">
      <w:pPr>
        <w:rPr>
          <w:lang w:val="en-US"/>
        </w:rPr>
      </w:pPr>
    </w:p>
    <w:p w14:paraId="04897CBE" w14:textId="532AEB14" w:rsidR="00925B07" w:rsidRPr="000B5396" w:rsidRDefault="002448C7" w:rsidP="00925B07">
      <w:pPr>
        <w:numPr>
          <w:ilvl w:val="0"/>
          <w:numId w:val="1"/>
        </w:numPr>
        <w:rPr>
          <w:lang w:val="en-US"/>
        </w:rPr>
      </w:pPr>
      <w:r>
        <w:rPr>
          <w:lang w:val="en"/>
        </w:rPr>
        <w:t>Write down the formula relating photon energy to its wavelength.</w:t>
      </w:r>
    </w:p>
    <w:p w14:paraId="7B3B8A4A" w14:textId="0325F91A" w:rsidR="00D27E88" w:rsidRPr="00D27E88" w:rsidRDefault="00D27E88" w:rsidP="00D27E88">
      <w:pPr>
        <w:numPr>
          <w:ilvl w:val="0"/>
          <w:numId w:val="1"/>
        </w:numPr>
        <w:rPr>
          <w:lang w:val="en-US"/>
        </w:rPr>
      </w:pPr>
      <w:r>
        <w:rPr>
          <w:lang w:val="en"/>
        </w:rPr>
        <w:t>How many photons per 20msec will hit a 10x10um^2 pixel that is being illuminated with 1uW/cm^2 green light (550nm) from an LED?</w:t>
      </w:r>
    </w:p>
    <w:p w14:paraId="74DE5206" w14:textId="2246235A" w:rsidR="00925B07" w:rsidRPr="000B5396" w:rsidRDefault="00925B07" w:rsidP="00925B07">
      <w:pPr>
        <w:numPr>
          <w:ilvl w:val="0"/>
          <w:numId w:val="1"/>
        </w:numPr>
        <w:rPr>
          <w:lang w:val="en-US"/>
        </w:rPr>
      </w:pPr>
      <w:r>
        <w:rPr>
          <w:lang w:val="en"/>
        </w:rPr>
        <w:t xml:space="preserve">Suppose a green LED illuminates a 10x10um pixel with 0.5uW/cm^2 and that the requirement of the sensor's </w:t>
      </w:r>
      <w:proofErr w:type="spellStart"/>
      <w:r>
        <w:rPr>
          <w:lang w:val="en"/>
        </w:rPr>
        <w:t>responsitivity</w:t>
      </w:r>
      <w:proofErr w:type="spellEnd"/>
      <w:r>
        <w:rPr>
          <w:lang w:val="en"/>
        </w:rPr>
        <w:t xml:space="preserve"> is 50V/sec</w:t>
      </w:r>
      <w:r w:rsidR="002448C7">
        <w:rPr>
          <w:lang w:val="en"/>
        </w:rPr>
        <w:t xml:space="preserve"> on the floating diffusion node</w:t>
      </w:r>
      <w:r>
        <w:rPr>
          <w:lang w:val="en"/>
        </w:rPr>
        <w:t xml:space="preserve">. If we assume a QE of 40%, what will CG have to be in order to achieve the </w:t>
      </w:r>
      <w:proofErr w:type="spellStart"/>
      <w:r>
        <w:rPr>
          <w:lang w:val="en"/>
        </w:rPr>
        <w:t>responsitivity</w:t>
      </w:r>
      <w:proofErr w:type="spellEnd"/>
      <w:r>
        <w:rPr>
          <w:lang w:val="en"/>
        </w:rPr>
        <w:t xml:space="preserve"> requirement?</w:t>
      </w:r>
      <w:r w:rsidR="00D27E88">
        <w:rPr>
          <w:lang w:val="en"/>
        </w:rPr>
        <w:t xml:space="preserve"> What’s the associated floating diffusion capacitance?</w:t>
      </w:r>
    </w:p>
    <w:p w14:paraId="30661786" w14:textId="78300A92" w:rsidR="00123C3D" w:rsidRPr="008B0BF6" w:rsidRDefault="002339BE" w:rsidP="00123C3D">
      <w:pPr>
        <w:pStyle w:val="Standard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Using TSMC 65nm process, consider </w:t>
      </w:r>
      <w:r w:rsidR="00123C3D">
        <w:rPr>
          <w:lang w:val="en-US"/>
        </w:rPr>
        <w:t xml:space="preserve">an NMOS source follower </w:t>
      </w:r>
      <w:r>
        <w:rPr>
          <w:lang w:val="en-US"/>
        </w:rPr>
        <w:t>with</w:t>
      </w:r>
      <w:r w:rsidR="00123C3D">
        <w:rPr>
          <w:lang w:val="en-US"/>
        </w:rPr>
        <w:t xml:space="preserve"> </w:t>
      </w:r>
      <w:proofErr w:type="spellStart"/>
      <w:r w:rsidR="00123C3D">
        <w:rPr>
          <w:lang w:val="en-US"/>
        </w:rPr>
        <w:t>Msf</w:t>
      </w:r>
      <w:proofErr w:type="spellEnd"/>
      <w:r w:rsidR="00123C3D">
        <w:rPr>
          <w:lang w:val="en-US"/>
        </w:rPr>
        <w:t xml:space="preserve">=1u/1u and </w:t>
      </w:r>
      <w:proofErr w:type="spellStart"/>
      <w:r w:rsidR="00123C3D">
        <w:rPr>
          <w:lang w:val="en-US"/>
        </w:rPr>
        <w:t>Mcs</w:t>
      </w:r>
      <w:proofErr w:type="spellEnd"/>
      <w:r w:rsidR="00123C3D">
        <w:rPr>
          <w:lang w:val="en-US"/>
        </w:rPr>
        <w:t xml:space="preserve">=3u/3u, and </w:t>
      </w:r>
      <w:proofErr w:type="spellStart"/>
      <w:r w:rsidR="00123C3D">
        <w:rPr>
          <w:lang w:val="en-US"/>
        </w:rPr>
        <w:t>Vdd</w:t>
      </w:r>
      <w:proofErr w:type="spellEnd"/>
      <w:r w:rsidR="00123C3D">
        <w:rPr>
          <w:lang w:val="en-US"/>
        </w:rPr>
        <w:t>=3V</w:t>
      </w:r>
      <w:r>
        <w:rPr>
          <w:lang w:val="en-US"/>
        </w:rPr>
        <w:t>.</w:t>
      </w:r>
    </w:p>
    <w:p w14:paraId="57A134EA" w14:textId="77777777" w:rsidR="00123C3D" w:rsidRPr="008B0BF6" w:rsidRDefault="00123C3D" w:rsidP="00123C3D">
      <w:pPr>
        <w:pStyle w:val="Standard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is the small signal ac gain formula?</w:t>
      </w:r>
    </w:p>
    <w:p w14:paraId="5E77C88D" w14:textId="77777777" w:rsidR="00123C3D" w:rsidRPr="008B0BF6" w:rsidRDefault="00123C3D" w:rsidP="00123C3D">
      <w:pPr>
        <w:pStyle w:val="Standard"/>
        <w:numPr>
          <w:ilvl w:val="1"/>
          <w:numId w:val="1"/>
        </w:numPr>
        <w:rPr>
          <w:lang w:val="en-US"/>
        </w:rPr>
      </w:pPr>
      <w:r>
        <w:rPr>
          <w:lang w:val="en-US"/>
        </w:rPr>
        <w:t>Adjust bias voltage of the current source device to achieve approx. 4uA bias current. What is the simulated small signal ac gain?</w:t>
      </w:r>
    </w:p>
    <w:p w14:paraId="3455B75E" w14:textId="77777777" w:rsidR="00123C3D" w:rsidRPr="008B0BF6" w:rsidRDefault="00123C3D" w:rsidP="00123C3D">
      <w:pPr>
        <w:pStyle w:val="Standard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 10bit ADC is used to sample and digitize the pixel voltages. Input range is from 1V (0LSB) to 2V (1023LSB). What is the lowest power bias of </w:t>
      </w:r>
      <w:proofErr w:type="spellStart"/>
      <w:r>
        <w:rPr>
          <w:lang w:val="en-US"/>
        </w:rPr>
        <w:t>Mcs</w:t>
      </w:r>
      <w:proofErr w:type="spellEnd"/>
      <w:r>
        <w:rPr>
          <w:lang w:val="en-US"/>
        </w:rPr>
        <w:t xml:space="preserve"> to stay within 1LSB precision. Assume a pixel reset level of </w:t>
      </w:r>
      <w:proofErr w:type="spellStart"/>
      <w:r>
        <w:rPr>
          <w:lang w:val="en-US"/>
        </w:rPr>
        <w:t>Vreset</w:t>
      </w:r>
      <w:proofErr w:type="spellEnd"/>
      <w:r>
        <w:rPr>
          <w:lang w:val="en-US"/>
        </w:rPr>
        <w:t>=Vdd-0.5V at the SF input. Output load and settling time constraints should be disregarded in this exercise.</w:t>
      </w:r>
    </w:p>
    <w:p w14:paraId="57686B70" w14:textId="77777777" w:rsidR="00123C3D" w:rsidRDefault="00123C3D" w:rsidP="00123C3D">
      <w:pPr>
        <w:pStyle w:val="Standard"/>
        <w:numPr>
          <w:ilvl w:val="1"/>
          <w:numId w:val="1"/>
        </w:numPr>
        <w:rPr>
          <w:lang w:val="en-US"/>
        </w:rPr>
      </w:pPr>
      <w:r>
        <w:rPr>
          <w:lang w:val="en-US"/>
        </w:rPr>
        <w:t>Using above bias, assume 2pF load at the ADC input. What is the settling time to within 1LSB precision?</w:t>
      </w:r>
    </w:p>
    <w:p w14:paraId="5BEE7CCE" w14:textId="77777777" w:rsidR="00123C3D" w:rsidRPr="008B0BF6" w:rsidRDefault="00123C3D" w:rsidP="00123C3D">
      <w:pPr>
        <w:pStyle w:val="Standard"/>
        <w:numPr>
          <w:ilvl w:val="1"/>
          <w:numId w:val="1"/>
        </w:numPr>
        <w:rPr>
          <w:lang w:val="en-US"/>
        </w:rPr>
      </w:pPr>
      <w:r>
        <w:rPr>
          <w:lang w:val="en-US"/>
        </w:rPr>
        <w:t>How large bias current is required to achieve 2us settling time to within 1LSB precision?</w:t>
      </w:r>
    </w:p>
    <w:p w14:paraId="6736D1DC" w14:textId="77777777" w:rsidR="00123C3D" w:rsidRPr="008B0BF6" w:rsidRDefault="00123C3D" w:rsidP="00123C3D">
      <w:pPr>
        <w:pStyle w:val="Standard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Using above SF, add a floating diffusion capacitance of </w:t>
      </w:r>
      <w:proofErr w:type="spellStart"/>
      <w:r>
        <w:rPr>
          <w:lang w:val="en-US"/>
        </w:rPr>
        <w:t>Cfd</w:t>
      </w:r>
      <w:proofErr w:type="spellEnd"/>
      <w:r>
        <w:rPr>
          <w:lang w:val="en-US"/>
        </w:rPr>
        <w:t xml:space="preserve">=3fF and reset device of </w:t>
      </w:r>
      <w:proofErr w:type="spellStart"/>
      <w:r>
        <w:rPr>
          <w:lang w:val="en-US"/>
        </w:rPr>
        <w:t>Mrst</w:t>
      </w:r>
      <w:proofErr w:type="spellEnd"/>
      <w:r>
        <w:rPr>
          <w:lang w:val="en-US"/>
        </w:rPr>
        <w:t>=1u/1u</w:t>
      </w:r>
    </w:p>
    <w:p w14:paraId="3D1DDBC2" w14:textId="77777777" w:rsidR="00123C3D" w:rsidRDefault="00123C3D" w:rsidP="00123C3D">
      <w:pPr>
        <w:pStyle w:val="Standard"/>
        <w:numPr>
          <w:ilvl w:val="1"/>
          <w:numId w:val="1"/>
        </w:numPr>
      </w:pPr>
      <w:r>
        <w:rPr>
          <w:lang w:val="en-US"/>
        </w:rPr>
        <w:t>What is the CG?</w:t>
      </w:r>
    </w:p>
    <w:p w14:paraId="2D4F10EB" w14:textId="1EE6E435" w:rsidR="008F1C35" w:rsidRDefault="00123C3D" w:rsidP="00123C3D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Simulate the reset operation with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</w:t>
      </w:r>
      <w:proofErr w:type="spellStart"/>
      <w:proofErr w:type="gramStart"/>
      <w:r>
        <w:rPr>
          <w:lang w:val="en-US"/>
        </w:rPr>
        <w:t>Vdrain</w:t>
      </w:r>
      <w:proofErr w:type="spellEnd"/>
      <w:r>
        <w:rPr>
          <w:lang w:val="en-US"/>
        </w:rPr>
        <w:t>(</w:t>
      </w:r>
      <w:proofErr w:type="spellStart"/>
      <w:proofErr w:type="gramEnd"/>
      <w:r>
        <w:rPr>
          <w:lang w:val="en-US"/>
        </w:rPr>
        <w:t>Mrst</w:t>
      </w:r>
      <w:proofErr w:type="spellEnd"/>
      <w:r>
        <w:rPr>
          <w:lang w:val="en-US"/>
        </w:rPr>
        <w:t xml:space="preserve">)=2V and (ii) =3V. What is the rising edge settling time difference to 1LSB? </w:t>
      </w:r>
      <w:r w:rsidR="006C3867">
        <w:rPr>
          <w:lang w:val="en-US"/>
        </w:rPr>
        <w:t xml:space="preserve">You can assume </w:t>
      </w:r>
      <w:r>
        <w:rPr>
          <w:lang w:val="en-US"/>
        </w:rPr>
        <w:t>that the floating diffusion (source follower input) starts at zero volt prior to the reset operation.</w:t>
      </w:r>
    </w:p>
    <w:p w14:paraId="08A4B46B" w14:textId="77777777" w:rsidR="006C3867" w:rsidRPr="00E759C9" w:rsidRDefault="006C3867" w:rsidP="006C3867">
      <w:pPr>
        <w:rPr>
          <w:lang w:val="en-US"/>
        </w:rPr>
      </w:pPr>
    </w:p>
    <w:sectPr w:rsidR="006C3867" w:rsidRPr="00E759C9" w:rsidSect="008A35F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7B0"/>
    <w:multiLevelType w:val="multilevel"/>
    <w:tmpl w:val="5270F67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6592384"/>
    <w:multiLevelType w:val="multilevel"/>
    <w:tmpl w:val="8A22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97AD0"/>
    <w:multiLevelType w:val="multilevel"/>
    <w:tmpl w:val="A118B8D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0F"/>
    <w:rsid w:val="000225D9"/>
    <w:rsid w:val="00033BC8"/>
    <w:rsid w:val="00037A10"/>
    <w:rsid w:val="000B5396"/>
    <w:rsid w:val="00123C3D"/>
    <w:rsid w:val="001C39D6"/>
    <w:rsid w:val="001D1749"/>
    <w:rsid w:val="002339BE"/>
    <w:rsid w:val="002448C7"/>
    <w:rsid w:val="00284B83"/>
    <w:rsid w:val="002903BC"/>
    <w:rsid w:val="00301156"/>
    <w:rsid w:val="00341AA2"/>
    <w:rsid w:val="0044083D"/>
    <w:rsid w:val="00454A8E"/>
    <w:rsid w:val="004651F2"/>
    <w:rsid w:val="004F16E4"/>
    <w:rsid w:val="005660F5"/>
    <w:rsid w:val="005B4239"/>
    <w:rsid w:val="005B5D1C"/>
    <w:rsid w:val="005E7824"/>
    <w:rsid w:val="00640D98"/>
    <w:rsid w:val="00645025"/>
    <w:rsid w:val="006A15F6"/>
    <w:rsid w:val="006C3867"/>
    <w:rsid w:val="006E26E9"/>
    <w:rsid w:val="007325F0"/>
    <w:rsid w:val="00746E70"/>
    <w:rsid w:val="007849ED"/>
    <w:rsid w:val="007D0734"/>
    <w:rsid w:val="008721C7"/>
    <w:rsid w:val="00874C0F"/>
    <w:rsid w:val="008A35F3"/>
    <w:rsid w:val="008C6A12"/>
    <w:rsid w:val="008D3B6C"/>
    <w:rsid w:val="008F1C35"/>
    <w:rsid w:val="00902657"/>
    <w:rsid w:val="00925B07"/>
    <w:rsid w:val="00A53FE4"/>
    <w:rsid w:val="00B5724F"/>
    <w:rsid w:val="00BA3525"/>
    <w:rsid w:val="00D078C5"/>
    <w:rsid w:val="00D27E88"/>
    <w:rsid w:val="00E00704"/>
    <w:rsid w:val="00E1306C"/>
    <w:rsid w:val="00E16D3A"/>
    <w:rsid w:val="00E717A6"/>
    <w:rsid w:val="00E730D9"/>
    <w:rsid w:val="00E759C9"/>
    <w:rsid w:val="00EE041B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F2BCBF"/>
  <w15:docId w15:val="{5CD6FE36-0DAC-7448-BD74-993EBC1D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paragraph" w:styleId="Heading1">
    <w:name w:val="heading 1"/>
    <w:basedOn w:val="Normal"/>
    <w:link w:val="Heading1Char"/>
    <w:uiPriority w:val="9"/>
    <w:qFormat/>
    <w:rsid w:val="00874C0F"/>
    <w:pPr>
      <w:spacing w:before="100" w:beforeAutospacing="1" w:after="225" w:line="288" w:lineRule="atLeast"/>
      <w:outlineLvl w:val="0"/>
    </w:pPr>
    <w:rPr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874C0F"/>
    <w:pPr>
      <w:spacing w:before="375" w:after="120" w:line="319" w:lineRule="atLeast"/>
      <w:outlineLvl w:val="1"/>
    </w:pPr>
    <w:rPr>
      <w:b/>
      <w:bCs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rsid w:val="00874C0F"/>
    <w:pPr>
      <w:spacing w:before="225" w:after="75" w:line="310" w:lineRule="atLeast"/>
      <w:outlineLvl w:val="2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C0F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874C0F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874C0F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Strong">
    <w:name w:val="Strong"/>
    <w:basedOn w:val="DefaultParagraphFont"/>
    <w:uiPriority w:val="22"/>
    <w:qFormat/>
    <w:rsid w:val="00874C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4C0F"/>
    <w:pPr>
      <w:spacing w:before="45" w:after="120"/>
    </w:pPr>
  </w:style>
  <w:style w:type="character" w:styleId="Hyperlink">
    <w:name w:val="Hyperlink"/>
    <w:basedOn w:val="DefaultParagraphFont"/>
    <w:uiPriority w:val="99"/>
    <w:unhideWhenUsed/>
    <w:rsid w:val="0090265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1AA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AA2"/>
    <w:rPr>
      <w:rFonts w:ascii="Calibri" w:hAnsi="Calibri"/>
      <w:szCs w:val="21"/>
    </w:rPr>
  </w:style>
  <w:style w:type="paragraph" w:customStyle="1" w:styleId="Standard">
    <w:name w:val="Standard"/>
    <w:rsid w:val="00123C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nb-NO"/>
    </w:rPr>
  </w:style>
  <w:style w:type="numbering" w:customStyle="1" w:styleId="NoList1">
    <w:name w:val="No List_1"/>
    <w:basedOn w:val="NoList"/>
    <w:rsid w:val="00123C3D"/>
    <w:pPr>
      <w:numPr>
        <w:numId w:val="2"/>
      </w:numPr>
    </w:pPr>
  </w:style>
  <w:style w:type="numbering" w:customStyle="1" w:styleId="WWNum1">
    <w:name w:val="WWNum1"/>
    <w:basedOn w:val="NoList"/>
    <w:rsid w:val="00123C3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2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48278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127498982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77713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  <w:divsChild>
                                                <w:div w:id="66902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06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52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92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46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4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07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62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21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jsolhusvik</dc:creator>
  <cp:lastModifiedBy>Johannes Sølhusvik</cp:lastModifiedBy>
  <cp:revision>5</cp:revision>
  <cp:lastPrinted>2019-09-02T08:32:00Z</cp:lastPrinted>
  <dcterms:created xsi:type="dcterms:W3CDTF">2019-09-12T08:56:00Z</dcterms:created>
  <dcterms:modified xsi:type="dcterms:W3CDTF">2019-09-12T11:18:00Z</dcterms:modified>
</cp:coreProperties>
</file>