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47D0C" w14:textId="5B617738" w:rsidR="007B4B79" w:rsidRPr="007B4B79" w:rsidRDefault="007B4B79" w:rsidP="007B4B79">
      <w:pPr>
        <w:spacing w:line="750" w:lineRule="atLeast"/>
        <w:jc w:val="center"/>
        <w:outlineLvl w:val="0"/>
        <w:rPr>
          <w:rFonts w:eastAsia="Times New Roman" w:cstheme="minorHAnsi"/>
          <w:b/>
          <w:bCs/>
          <w:color w:val="000000"/>
          <w:kern w:val="36"/>
          <w:sz w:val="60"/>
          <w:szCs w:val="60"/>
          <w:lang w:eastAsia="nb-NO"/>
        </w:rPr>
      </w:pPr>
      <w:r w:rsidRPr="007B4B79">
        <w:rPr>
          <w:rFonts w:eastAsia="Times New Roman" w:cstheme="minorHAnsi"/>
          <w:b/>
          <w:bCs/>
          <w:color w:val="000000"/>
          <w:kern w:val="36"/>
          <w:sz w:val="60"/>
          <w:szCs w:val="60"/>
          <w:lang w:eastAsia="nb-NO"/>
        </w:rPr>
        <w:t xml:space="preserve">Fagseminar Liv &amp; Pensjon og </w:t>
      </w:r>
      <w:r w:rsidR="006A03A3">
        <w:rPr>
          <w:rFonts w:eastAsia="Times New Roman" w:cstheme="minorHAnsi"/>
          <w:b/>
          <w:bCs/>
          <w:color w:val="000000"/>
          <w:kern w:val="36"/>
          <w:sz w:val="60"/>
          <w:szCs w:val="60"/>
          <w:lang w:eastAsia="nb-NO"/>
        </w:rPr>
        <w:t xml:space="preserve">Risikostyring &amp; </w:t>
      </w:r>
      <w:r w:rsidRPr="007B4B79">
        <w:rPr>
          <w:rFonts w:eastAsia="Times New Roman" w:cstheme="minorHAnsi"/>
          <w:b/>
          <w:bCs/>
          <w:color w:val="000000"/>
          <w:kern w:val="36"/>
          <w:sz w:val="60"/>
          <w:szCs w:val="60"/>
          <w:lang w:eastAsia="nb-NO"/>
        </w:rPr>
        <w:t>Finans</w:t>
      </w:r>
    </w:p>
    <w:p w14:paraId="454E3470" w14:textId="1217D4A9" w:rsidR="007B4B79" w:rsidRPr="007B4B79" w:rsidRDefault="007B4B79" w:rsidP="007B4B79">
      <w:pPr>
        <w:jc w:val="center"/>
        <w:rPr>
          <w:rFonts w:ascii="Open Sans" w:eastAsia="Times New Roman" w:hAnsi="Open Sans" w:cs="Open Sans"/>
          <w:color w:val="000000"/>
          <w:sz w:val="21"/>
          <w:szCs w:val="21"/>
          <w:lang w:eastAsia="nb-NO"/>
        </w:rPr>
      </w:pPr>
      <w:r w:rsidRPr="007B4B79">
        <w:rPr>
          <w:rFonts w:ascii="Open Sans" w:eastAsia="Times New Roman" w:hAnsi="Open Sans" w:cs="Open Sans"/>
          <w:color w:val="000000"/>
          <w:sz w:val="21"/>
          <w:szCs w:val="21"/>
          <w:lang w:eastAsia="nb-NO"/>
        </w:rPr>
        <w:t> </w:t>
      </w:r>
    </w:p>
    <w:p w14:paraId="643E88EC" w14:textId="741E92DD" w:rsidR="007B4B79" w:rsidRPr="001458FF" w:rsidRDefault="007B4B79" w:rsidP="001458FF">
      <w:pPr>
        <w:jc w:val="center"/>
        <w:outlineLvl w:val="2"/>
        <w:rPr>
          <w:rFonts w:eastAsia="Times New Roman" w:cstheme="minorHAnsi"/>
          <w:color w:val="000000"/>
          <w:sz w:val="36"/>
          <w:szCs w:val="36"/>
          <w:lang w:eastAsia="nb-NO"/>
        </w:rPr>
      </w:pPr>
      <w:r w:rsidRPr="007B4B79">
        <w:rPr>
          <w:rFonts w:eastAsia="Times New Roman" w:cstheme="minorHAnsi"/>
          <w:color w:val="000000"/>
          <w:sz w:val="36"/>
          <w:szCs w:val="36"/>
          <w:lang w:eastAsia="nb-NO"/>
        </w:rPr>
        <w:t xml:space="preserve">Den Norske Aktuarforenings Fagkomite </w:t>
      </w:r>
      <w:r w:rsidR="006A03A3">
        <w:rPr>
          <w:rFonts w:eastAsia="Times New Roman" w:cstheme="minorHAnsi"/>
          <w:color w:val="000000"/>
          <w:sz w:val="36"/>
          <w:szCs w:val="36"/>
          <w:lang w:eastAsia="nb-NO"/>
        </w:rPr>
        <w:t>R</w:t>
      </w:r>
      <w:r w:rsidRPr="007B4B79">
        <w:rPr>
          <w:rFonts w:eastAsia="Times New Roman" w:cstheme="minorHAnsi"/>
          <w:color w:val="000000"/>
          <w:sz w:val="36"/>
          <w:szCs w:val="36"/>
          <w:lang w:eastAsia="nb-NO"/>
        </w:rPr>
        <w:t>isikostyring</w:t>
      </w:r>
      <w:r w:rsidR="006A03A3">
        <w:rPr>
          <w:rFonts w:eastAsia="Times New Roman" w:cstheme="minorHAnsi"/>
          <w:color w:val="000000"/>
          <w:sz w:val="36"/>
          <w:szCs w:val="36"/>
          <w:lang w:eastAsia="nb-NO"/>
        </w:rPr>
        <w:t xml:space="preserve"> og finans</w:t>
      </w:r>
      <w:r w:rsidRPr="007B4B79">
        <w:rPr>
          <w:rFonts w:eastAsia="Times New Roman" w:cstheme="minorHAnsi"/>
          <w:color w:val="000000"/>
          <w:sz w:val="36"/>
          <w:szCs w:val="36"/>
          <w:lang w:eastAsia="nb-NO"/>
        </w:rPr>
        <w:t xml:space="preserve"> og Fagkomite liv og pensjonsforsikring inviterer til sitt årlige seminar</w:t>
      </w:r>
    </w:p>
    <w:p w14:paraId="52742DA5" w14:textId="77777777" w:rsidR="001458FF" w:rsidRPr="00182ED1" w:rsidRDefault="001458FF" w:rsidP="001458FF">
      <w:pPr>
        <w:jc w:val="center"/>
        <w:outlineLvl w:val="2"/>
        <w:rPr>
          <w:rFonts w:eastAsia="Times New Roman" w:cstheme="minorHAnsi"/>
          <w:b/>
          <w:bCs/>
          <w:color w:val="000000"/>
          <w:sz w:val="36"/>
          <w:szCs w:val="36"/>
          <w:lang w:eastAsia="nb-NO"/>
        </w:rPr>
      </w:pPr>
    </w:p>
    <w:p w14:paraId="37460301" w14:textId="01F4A188" w:rsidR="001458FF" w:rsidRPr="00182ED1" w:rsidRDefault="001458FF" w:rsidP="001458FF">
      <w:pPr>
        <w:jc w:val="center"/>
        <w:rPr>
          <w:rFonts w:ascii="Open Sans" w:eastAsia="Times New Roman" w:hAnsi="Open Sans" w:cs="Open Sans"/>
          <w:b/>
          <w:bCs/>
          <w:color w:val="000000"/>
          <w:sz w:val="28"/>
          <w:szCs w:val="28"/>
          <w:lang w:eastAsia="nb-NO"/>
        </w:rPr>
      </w:pPr>
      <w:r w:rsidRPr="00182ED1">
        <w:rPr>
          <w:rFonts w:ascii="Open Sans" w:eastAsia="Times New Roman" w:hAnsi="Open Sans" w:cs="Open Sans"/>
          <w:b/>
          <w:bCs/>
          <w:caps/>
          <w:color w:val="000000"/>
          <w:sz w:val="28"/>
          <w:szCs w:val="28"/>
          <w:lang w:eastAsia="nb-NO"/>
        </w:rPr>
        <w:t>TORSDAG 30.11.202</w:t>
      </w:r>
      <w:r w:rsidR="00182ED1" w:rsidRPr="00182ED1">
        <w:rPr>
          <w:rFonts w:ascii="Open Sans" w:eastAsia="Times New Roman" w:hAnsi="Open Sans" w:cs="Open Sans"/>
          <w:b/>
          <w:bCs/>
          <w:caps/>
          <w:color w:val="000000"/>
          <w:sz w:val="28"/>
          <w:szCs w:val="28"/>
          <w:lang w:eastAsia="nb-NO"/>
        </w:rPr>
        <w:t>3</w:t>
      </w:r>
      <w:r w:rsidRPr="00182ED1">
        <w:rPr>
          <w:rFonts w:ascii="Open Sans" w:eastAsia="Times New Roman" w:hAnsi="Open Sans" w:cs="Open Sans"/>
          <w:b/>
          <w:bCs/>
          <w:caps/>
          <w:color w:val="000000"/>
          <w:sz w:val="28"/>
          <w:szCs w:val="28"/>
          <w:lang w:eastAsia="nb-NO"/>
        </w:rPr>
        <w:t xml:space="preserve"> 09:00-16:15</w:t>
      </w:r>
    </w:p>
    <w:p w14:paraId="434E5ABA" w14:textId="09F3BC3C" w:rsidR="007B4B79" w:rsidRDefault="007B4B79" w:rsidP="007B4B79">
      <w:pPr>
        <w:spacing w:after="150"/>
        <w:rPr>
          <w:rFonts w:ascii="Open Sans" w:eastAsia="Times New Roman" w:hAnsi="Open Sans" w:cs="Open Sans"/>
          <w:color w:val="000000"/>
          <w:spacing w:val="8"/>
          <w:sz w:val="21"/>
          <w:szCs w:val="21"/>
          <w:lang w:eastAsia="nb-NO"/>
        </w:rPr>
      </w:pPr>
    </w:p>
    <w:p w14:paraId="7C44E9F2" w14:textId="46D20B55" w:rsidR="00600B51" w:rsidRPr="00182ED1" w:rsidRDefault="003D6EE5" w:rsidP="007B4B79">
      <w:pPr>
        <w:spacing w:after="150"/>
        <w:rPr>
          <w:rFonts w:ascii="Open Sans" w:eastAsia="Times New Roman" w:hAnsi="Open Sans" w:cs="Open Sans"/>
          <w:color w:val="000000"/>
          <w:spacing w:val="8"/>
          <w:sz w:val="21"/>
          <w:szCs w:val="21"/>
          <w:lang w:eastAsia="nb-NO"/>
        </w:rPr>
      </w:pPr>
      <w:r w:rsidRPr="00182ED1">
        <w:rPr>
          <w:rFonts w:ascii="Open Sans" w:eastAsia="Times New Roman" w:hAnsi="Open Sans" w:cs="Open Sans"/>
          <w:color w:val="000000"/>
          <w:spacing w:val="8"/>
          <w:sz w:val="21"/>
          <w:szCs w:val="21"/>
          <w:lang w:eastAsia="nb-NO"/>
        </w:rPr>
        <w:t xml:space="preserve">Makroøkonomisk utvikling og påvirkning på tjenestepensjonsordninger, bufferfond og mulige tiltak for å få avkastning på fripoliser, </w:t>
      </w:r>
      <w:proofErr w:type="spellStart"/>
      <w:r w:rsidRPr="00182ED1">
        <w:rPr>
          <w:rFonts w:ascii="Open Sans" w:eastAsia="Times New Roman" w:hAnsi="Open Sans" w:cs="Open Sans"/>
          <w:color w:val="000000"/>
          <w:spacing w:val="8"/>
          <w:sz w:val="21"/>
          <w:szCs w:val="21"/>
          <w:lang w:eastAsia="nb-NO"/>
        </w:rPr>
        <w:t>bærekraftsarbeid</w:t>
      </w:r>
      <w:proofErr w:type="spellEnd"/>
      <w:r w:rsidRPr="00182ED1">
        <w:rPr>
          <w:rFonts w:ascii="Open Sans" w:eastAsia="Times New Roman" w:hAnsi="Open Sans" w:cs="Open Sans"/>
          <w:color w:val="000000"/>
          <w:spacing w:val="8"/>
          <w:sz w:val="21"/>
          <w:szCs w:val="21"/>
          <w:lang w:eastAsia="nb-NO"/>
        </w:rPr>
        <w:t xml:space="preserve"> i finanssektoren, hvordan klimaendringer kan påvirke dødelighet, utvikling i uføretrygden og nyheter fra AID og Finanstilsynet er saker som står på dagsorden i vårt høyst dagsaktuelle seminar.</w:t>
      </w:r>
    </w:p>
    <w:p w14:paraId="71C3141D" w14:textId="77777777" w:rsidR="005A5E14" w:rsidRDefault="005A5E14"/>
    <w:p w14:paraId="44D7258B" w14:textId="77777777" w:rsidR="005A5E14" w:rsidRDefault="005A5E14"/>
    <w:tbl>
      <w:tblPr>
        <w:tblStyle w:val="Vanligtabell1"/>
        <w:tblW w:w="9493" w:type="dxa"/>
        <w:tblLook w:val="04A0" w:firstRow="1" w:lastRow="0" w:firstColumn="1" w:lastColumn="0" w:noHBand="0" w:noVBand="1"/>
      </w:tblPr>
      <w:tblGrid>
        <w:gridCol w:w="1696"/>
        <w:gridCol w:w="7797"/>
      </w:tblGrid>
      <w:tr w:rsidR="005A5E14" w:rsidRPr="005A5E14" w14:paraId="03B91D8C" w14:textId="77777777" w:rsidTr="00CD4A6F">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96" w:type="dxa"/>
          </w:tcPr>
          <w:p w14:paraId="56CE7A41" w14:textId="129D9F47" w:rsidR="005A5E14" w:rsidRPr="005A5E14" w:rsidRDefault="005A5E14" w:rsidP="000E0345">
            <w:pPr>
              <w:rPr>
                <w:color w:val="000000" w:themeColor="text1"/>
              </w:rPr>
            </w:pPr>
            <w:r w:rsidRPr="005A5E14">
              <w:rPr>
                <w:color w:val="000000" w:themeColor="text1"/>
              </w:rPr>
              <w:t>09:00 - 09:05</w:t>
            </w:r>
          </w:p>
        </w:tc>
        <w:tc>
          <w:tcPr>
            <w:tcW w:w="7797" w:type="dxa"/>
          </w:tcPr>
          <w:p w14:paraId="607C6C67" w14:textId="77777777" w:rsidR="005A5E14" w:rsidRPr="005A5E14" w:rsidRDefault="005A5E14" w:rsidP="000E0345">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5A5E14">
              <w:rPr>
                <w:color w:val="000000" w:themeColor="text1"/>
              </w:rPr>
              <w:t>Velkommen og innledning</w:t>
            </w:r>
          </w:p>
          <w:p w14:paraId="125C7CD9" w14:textId="77777777" w:rsidR="005A5E14" w:rsidRDefault="005A5E14" w:rsidP="000E0345">
            <w:pPr>
              <w:cnfStyle w:val="100000000000" w:firstRow="1" w:lastRow="0" w:firstColumn="0" w:lastColumn="0" w:oddVBand="0" w:evenVBand="0" w:oddHBand="0" w:evenHBand="0" w:firstRowFirstColumn="0" w:firstRowLastColumn="0" w:lastRowFirstColumn="0" w:lastRowLastColumn="0"/>
              <w:rPr>
                <w:i/>
                <w:iCs/>
                <w:color w:val="000000" w:themeColor="text1"/>
              </w:rPr>
            </w:pPr>
            <w:r w:rsidRPr="00CD4A6F">
              <w:rPr>
                <w:b w:val="0"/>
                <w:bCs w:val="0"/>
                <w:i/>
                <w:iCs/>
                <w:color w:val="000000" w:themeColor="text1"/>
              </w:rPr>
              <w:t>Ingrid Gould og Sissel Rødevand</w:t>
            </w:r>
          </w:p>
          <w:p w14:paraId="4A34E64E" w14:textId="1989A2CC" w:rsidR="00CD4A6F" w:rsidRPr="00CD4A6F" w:rsidRDefault="00CD4A6F" w:rsidP="000E0345">
            <w:pPr>
              <w:cnfStyle w:val="100000000000" w:firstRow="1" w:lastRow="0" w:firstColumn="0" w:lastColumn="0" w:oddVBand="0" w:evenVBand="0" w:oddHBand="0" w:evenHBand="0" w:firstRowFirstColumn="0" w:firstRowLastColumn="0" w:lastRowFirstColumn="0" w:lastRowLastColumn="0"/>
              <w:rPr>
                <w:i/>
                <w:iCs/>
                <w:color w:val="000000" w:themeColor="text1"/>
              </w:rPr>
            </w:pPr>
          </w:p>
        </w:tc>
      </w:tr>
      <w:tr w:rsidR="005A5E14" w:rsidRPr="005A5E14" w14:paraId="708B6DF4" w14:textId="77777777" w:rsidTr="00CD4A6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96" w:type="dxa"/>
          </w:tcPr>
          <w:p w14:paraId="6FAF4259" w14:textId="7DEAC811" w:rsidR="005A5E14" w:rsidRPr="005A5E14" w:rsidRDefault="005A5E14" w:rsidP="000E0345">
            <w:pPr>
              <w:rPr>
                <w:color w:val="000000" w:themeColor="text1"/>
              </w:rPr>
            </w:pPr>
            <w:r w:rsidRPr="005A5E14">
              <w:rPr>
                <w:color w:val="000000" w:themeColor="text1"/>
              </w:rPr>
              <w:t xml:space="preserve">09:05 – 09:50 </w:t>
            </w:r>
          </w:p>
        </w:tc>
        <w:tc>
          <w:tcPr>
            <w:tcW w:w="7797" w:type="dxa"/>
          </w:tcPr>
          <w:p w14:paraId="5C3ADFD5" w14:textId="77777777" w:rsidR="005A5E14" w:rsidRDefault="005A5E14" w:rsidP="000E0345">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5A5E14">
              <w:rPr>
                <w:b/>
                <w:bCs/>
                <w:color w:val="000000" w:themeColor="text1"/>
              </w:rPr>
              <w:t>Makroøkonomisk oppdatering</w:t>
            </w:r>
          </w:p>
          <w:p w14:paraId="62B7AF66" w14:textId="3FB9C19A" w:rsidR="00CD4A6F" w:rsidRPr="00CD4A6F" w:rsidRDefault="00CD4A6F" w:rsidP="00CD4A6F">
            <w:pPr>
              <w:tabs>
                <w:tab w:val="left" w:pos="1843"/>
              </w:tabs>
              <w:cnfStyle w:val="000000100000" w:firstRow="0" w:lastRow="0" w:firstColumn="0" w:lastColumn="0" w:oddVBand="0" w:evenVBand="0" w:oddHBand="1" w:evenHBand="0" w:firstRowFirstColumn="0" w:firstRowLastColumn="0" w:lastRowFirstColumn="0" w:lastRowLastColumn="0"/>
              <w:rPr>
                <w:i/>
                <w:iCs/>
                <w:color w:val="000000" w:themeColor="text1"/>
              </w:rPr>
            </w:pPr>
            <w:r w:rsidRPr="00CD4A6F">
              <w:rPr>
                <w:i/>
                <w:iCs/>
                <w:color w:val="000000" w:themeColor="text1"/>
              </w:rPr>
              <w:t xml:space="preserve">Harald Magnus Andreassen, </w:t>
            </w:r>
            <w:r>
              <w:rPr>
                <w:i/>
                <w:iCs/>
                <w:color w:val="000000" w:themeColor="text1"/>
              </w:rPr>
              <w:t>Sjeføkonom</w:t>
            </w:r>
            <w:r w:rsidR="00493EDF">
              <w:rPr>
                <w:i/>
                <w:iCs/>
                <w:color w:val="000000" w:themeColor="text1"/>
              </w:rPr>
              <w:t xml:space="preserve"> i </w:t>
            </w:r>
            <w:r w:rsidRPr="00CD4A6F">
              <w:rPr>
                <w:i/>
                <w:iCs/>
                <w:color w:val="000000" w:themeColor="text1"/>
              </w:rPr>
              <w:t>Sparebank1 Markets</w:t>
            </w:r>
          </w:p>
          <w:p w14:paraId="31913CE8" w14:textId="0C0FE3C1" w:rsidR="00CD4A6F" w:rsidRPr="005A5E14" w:rsidRDefault="00CD4A6F" w:rsidP="000E0345">
            <w:pP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5A5E14" w:rsidRPr="005A5E14" w14:paraId="57103A1A" w14:textId="77777777" w:rsidTr="00CD4A6F">
        <w:trPr>
          <w:trHeight w:val="293"/>
        </w:trPr>
        <w:tc>
          <w:tcPr>
            <w:cnfStyle w:val="001000000000" w:firstRow="0" w:lastRow="0" w:firstColumn="1" w:lastColumn="0" w:oddVBand="0" w:evenVBand="0" w:oddHBand="0" w:evenHBand="0" w:firstRowFirstColumn="0" w:firstRowLastColumn="0" w:lastRowFirstColumn="0" w:lastRowLastColumn="0"/>
            <w:tcW w:w="1696" w:type="dxa"/>
          </w:tcPr>
          <w:p w14:paraId="30062B0B" w14:textId="2CBC3779" w:rsidR="005A5E14" w:rsidRPr="005A5E14" w:rsidRDefault="005A5E14" w:rsidP="005A5E14">
            <w:pPr>
              <w:rPr>
                <w:color w:val="000000" w:themeColor="text1"/>
              </w:rPr>
            </w:pPr>
            <w:r w:rsidRPr="005A5E14">
              <w:rPr>
                <w:color w:val="000000" w:themeColor="text1"/>
              </w:rPr>
              <w:t xml:space="preserve">09:50 – 10:10 </w:t>
            </w:r>
          </w:p>
        </w:tc>
        <w:tc>
          <w:tcPr>
            <w:tcW w:w="7797" w:type="dxa"/>
          </w:tcPr>
          <w:p w14:paraId="67B1AB5B" w14:textId="77777777" w:rsidR="005A5E14" w:rsidRDefault="005A5E14" w:rsidP="005A5E14">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5A5E14">
              <w:rPr>
                <w:b/>
                <w:bCs/>
                <w:color w:val="000000" w:themeColor="text1"/>
              </w:rPr>
              <w:t>Pause</w:t>
            </w:r>
          </w:p>
          <w:p w14:paraId="77AE1325" w14:textId="7D013F5E" w:rsidR="00CD4A6F" w:rsidRPr="005A5E14" w:rsidRDefault="00CD4A6F" w:rsidP="005A5E14">
            <w:pP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5A5E14" w:rsidRPr="005A5E14" w14:paraId="71F8D1FD" w14:textId="77777777" w:rsidTr="00CD4A6F">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1696" w:type="dxa"/>
          </w:tcPr>
          <w:p w14:paraId="2491E5F7" w14:textId="140C6C39" w:rsidR="005A5E14" w:rsidRPr="005A5E14" w:rsidRDefault="005A5E14" w:rsidP="005A5E14">
            <w:pPr>
              <w:rPr>
                <w:color w:val="000000" w:themeColor="text1"/>
              </w:rPr>
            </w:pPr>
            <w:r w:rsidRPr="005A5E14">
              <w:rPr>
                <w:color w:val="000000" w:themeColor="text1"/>
              </w:rPr>
              <w:t xml:space="preserve">10:10 – 11:10 </w:t>
            </w:r>
          </w:p>
        </w:tc>
        <w:tc>
          <w:tcPr>
            <w:tcW w:w="7797" w:type="dxa"/>
          </w:tcPr>
          <w:p w14:paraId="03E69FCF" w14:textId="25043577" w:rsidR="005A5E14" w:rsidRPr="00CD4A6F" w:rsidRDefault="00CD4A6F" w:rsidP="00CD4A6F">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CD4A6F">
              <w:rPr>
                <w:rStyle w:val="ui-provider"/>
                <w:b/>
                <w:bCs/>
              </w:rPr>
              <w:t>Hvordan renteøkning og inflasjon påvirker ulike</w:t>
            </w:r>
            <w:r>
              <w:rPr>
                <w:rStyle w:val="ui-provider"/>
                <w:b/>
                <w:bCs/>
              </w:rPr>
              <w:t xml:space="preserve"> t</w:t>
            </w:r>
            <w:r w:rsidRPr="00CD4A6F">
              <w:rPr>
                <w:rStyle w:val="ui-provider"/>
                <w:b/>
                <w:bCs/>
              </w:rPr>
              <w:t>jenestepensjonsordning</w:t>
            </w:r>
            <w:r w:rsidRPr="00CD4A6F">
              <w:rPr>
                <w:b/>
                <w:bCs/>
                <w:color w:val="000000" w:themeColor="text1"/>
              </w:rPr>
              <w:t xml:space="preserve"> </w:t>
            </w:r>
          </w:p>
          <w:p w14:paraId="6E62D7EB" w14:textId="77777777" w:rsidR="00CD4A6F" w:rsidRDefault="00CD4A6F" w:rsidP="00CD4A6F">
            <w:pPr>
              <w:pStyle w:val="Listeavsnitt"/>
              <w:numPr>
                <w:ilvl w:val="1"/>
                <w:numId w:val="1"/>
              </w:numPr>
              <w:ind w:left="454" w:hanging="454"/>
              <w:cnfStyle w:val="000000100000" w:firstRow="0" w:lastRow="0" w:firstColumn="0" w:lastColumn="0" w:oddVBand="0" w:evenVBand="0" w:oddHBand="1" w:evenHBand="0" w:firstRowFirstColumn="0" w:firstRowLastColumn="0" w:lastRowFirstColumn="0" w:lastRowLastColumn="0"/>
              <w:rPr>
                <w:color w:val="000000" w:themeColor="text1"/>
              </w:rPr>
            </w:pPr>
            <w:r w:rsidRPr="00011252">
              <w:t>Off</w:t>
            </w:r>
            <w:r>
              <w:t xml:space="preserve">entlig </w:t>
            </w:r>
            <w:r w:rsidRPr="009F2A6B">
              <w:rPr>
                <w:color w:val="000000" w:themeColor="text1"/>
              </w:rPr>
              <w:t>tjenestepensjon</w:t>
            </w:r>
          </w:p>
          <w:p w14:paraId="1CA3F23A" w14:textId="3D31CEFF" w:rsidR="00CD4A6F" w:rsidRPr="00CD4A6F" w:rsidRDefault="00CD4A6F" w:rsidP="00CD4A6F">
            <w:pPr>
              <w:pStyle w:val="Listeavsnitt"/>
              <w:ind w:left="454"/>
              <w:cnfStyle w:val="000000100000" w:firstRow="0" w:lastRow="0" w:firstColumn="0" w:lastColumn="0" w:oddVBand="0" w:evenVBand="0" w:oddHBand="1" w:evenHBand="0" w:firstRowFirstColumn="0" w:firstRowLastColumn="0" w:lastRowFirstColumn="0" w:lastRowLastColumn="0"/>
              <w:rPr>
                <w:i/>
                <w:iCs/>
                <w:color w:val="000000" w:themeColor="text1"/>
              </w:rPr>
            </w:pPr>
            <w:r w:rsidRPr="00FB4121">
              <w:rPr>
                <w:i/>
                <w:iCs/>
                <w:color w:val="000000" w:themeColor="text1"/>
              </w:rPr>
              <w:t>Erik Falk</w:t>
            </w:r>
            <w:r w:rsidR="00FB4121" w:rsidRPr="00FB4121">
              <w:rPr>
                <w:i/>
                <w:iCs/>
                <w:color w:val="000000" w:themeColor="text1"/>
              </w:rPr>
              <w:t>, direktør for aktuar og produkt i</w:t>
            </w:r>
            <w:r w:rsidRPr="00FB4121">
              <w:rPr>
                <w:i/>
                <w:iCs/>
                <w:color w:val="000000" w:themeColor="text1"/>
              </w:rPr>
              <w:t xml:space="preserve"> KLP</w:t>
            </w:r>
          </w:p>
          <w:p w14:paraId="0A9C4B2D" w14:textId="77777777" w:rsidR="00CD4A6F" w:rsidRDefault="00CD4A6F" w:rsidP="00CD4A6F">
            <w:pPr>
              <w:pStyle w:val="Listeavsnitt"/>
              <w:numPr>
                <w:ilvl w:val="1"/>
                <w:numId w:val="1"/>
              </w:numPr>
              <w:ind w:left="454" w:hanging="454"/>
              <w:cnfStyle w:val="000000100000" w:firstRow="0" w:lastRow="0" w:firstColumn="0" w:lastColumn="0" w:oddVBand="0" w:evenVBand="0" w:oddHBand="1" w:evenHBand="0" w:firstRowFirstColumn="0" w:firstRowLastColumn="0" w:lastRowFirstColumn="0" w:lastRowLastColumn="0"/>
              <w:rPr>
                <w:color w:val="000000" w:themeColor="text1"/>
              </w:rPr>
            </w:pPr>
            <w:r w:rsidRPr="009F2A6B">
              <w:rPr>
                <w:color w:val="000000" w:themeColor="text1"/>
              </w:rPr>
              <w:t>Privat ytelsespensjon</w:t>
            </w:r>
          </w:p>
          <w:p w14:paraId="5890537D" w14:textId="4475F6C8" w:rsidR="00CD4A6F" w:rsidRPr="00CD4A6F" w:rsidRDefault="00CD4A6F" w:rsidP="00CD4A6F">
            <w:pPr>
              <w:pStyle w:val="Listeavsnitt"/>
              <w:ind w:left="454"/>
              <w:cnfStyle w:val="000000100000" w:firstRow="0" w:lastRow="0" w:firstColumn="0" w:lastColumn="0" w:oddVBand="0" w:evenVBand="0" w:oddHBand="1" w:evenHBand="0" w:firstRowFirstColumn="0" w:firstRowLastColumn="0" w:lastRowFirstColumn="0" w:lastRowLastColumn="0"/>
              <w:rPr>
                <w:i/>
                <w:iCs/>
                <w:color w:val="000000" w:themeColor="text1"/>
              </w:rPr>
            </w:pPr>
            <w:r w:rsidRPr="00CD4A6F">
              <w:rPr>
                <w:i/>
                <w:iCs/>
                <w:color w:val="000000" w:themeColor="text1"/>
              </w:rPr>
              <w:t xml:space="preserve">Vivi Gevelt, </w:t>
            </w:r>
            <w:r w:rsidR="00873461">
              <w:rPr>
                <w:i/>
                <w:iCs/>
                <w:color w:val="000000" w:themeColor="text1"/>
              </w:rPr>
              <w:t>Adm. dir</w:t>
            </w:r>
            <w:r w:rsidR="00FB4121">
              <w:rPr>
                <w:i/>
                <w:iCs/>
                <w:color w:val="000000" w:themeColor="text1"/>
              </w:rPr>
              <w:t>.</w:t>
            </w:r>
            <w:r w:rsidR="00F464AF">
              <w:rPr>
                <w:i/>
                <w:iCs/>
                <w:color w:val="000000" w:themeColor="text1"/>
              </w:rPr>
              <w:t xml:space="preserve"> </w:t>
            </w:r>
            <w:r w:rsidR="00493EDF">
              <w:rPr>
                <w:i/>
                <w:iCs/>
                <w:color w:val="000000" w:themeColor="text1"/>
              </w:rPr>
              <w:t xml:space="preserve">i </w:t>
            </w:r>
            <w:r w:rsidRPr="00CD4A6F">
              <w:rPr>
                <w:i/>
                <w:iCs/>
                <w:color w:val="000000" w:themeColor="text1"/>
              </w:rPr>
              <w:t>Storebrand Livsforsikring</w:t>
            </w:r>
          </w:p>
          <w:p w14:paraId="0D7FC116" w14:textId="77777777" w:rsidR="00CD4A6F" w:rsidRPr="00CD4A6F" w:rsidRDefault="00CD4A6F" w:rsidP="00CD4A6F">
            <w:pPr>
              <w:pStyle w:val="Listeavsnitt"/>
              <w:numPr>
                <w:ilvl w:val="1"/>
                <w:numId w:val="1"/>
              </w:numPr>
              <w:ind w:left="454" w:hanging="454"/>
              <w:cnfStyle w:val="000000100000" w:firstRow="0" w:lastRow="0" w:firstColumn="0" w:lastColumn="0" w:oddVBand="0" w:evenVBand="0" w:oddHBand="1" w:evenHBand="0" w:firstRowFirstColumn="0" w:firstRowLastColumn="0" w:lastRowFirstColumn="0" w:lastRowLastColumn="0"/>
              <w:rPr>
                <w:b/>
                <w:bCs/>
                <w:color w:val="000000" w:themeColor="text1"/>
              </w:rPr>
            </w:pPr>
            <w:r w:rsidRPr="009F2A6B">
              <w:rPr>
                <w:color w:val="000000" w:themeColor="text1"/>
              </w:rPr>
              <w:t xml:space="preserve">Innskuddspensjon </w:t>
            </w:r>
          </w:p>
          <w:p w14:paraId="4D93FBCB" w14:textId="412F8C73" w:rsidR="00CD4A6F" w:rsidRDefault="00CD4A6F" w:rsidP="00920218">
            <w:pPr>
              <w:pStyle w:val="Listeavsnitt"/>
              <w:ind w:left="454"/>
              <w:cnfStyle w:val="000000100000" w:firstRow="0" w:lastRow="0" w:firstColumn="0" w:lastColumn="0" w:oddVBand="0" w:evenVBand="0" w:oddHBand="1" w:evenHBand="0" w:firstRowFirstColumn="0" w:firstRowLastColumn="0" w:lastRowFirstColumn="0" w:lastRowLastColumn="0"/>
              <w:rPr>
                <w:i/>
                <w:iCs/>
                <w:color w:val="000000" w:themeColor="text1"/>
              </w:rPr>
            </w:pPr>
            <w:r w:rsidRPr="00920218">
              <w:rPr>
                <w:i/>
                <w:iCs/>
                <w:color w:val="000000" w:themeColor="text1"/>
              </w:rPr>
              <w:t>Beate Fah</w:t>
            </w:r>
            <w:r w:rsidR="00DE419D" w:rsidRPr="00920218">
              <w:rPr>
                <w:i/>
                <w:iCs/>
                <w:color w:val="000000" w:themeColor="text1"/>
              </w:rPr>
              <w:t>re</w:t>
            </w:r>
            <w:r w:rsidR="00920218" w:rsidRPr="00920218">
              <w:rPr>
                <w:i/>
                <w:iCs/>
                <w:color w:val="000000" w:themeColor="text1"/>
              </w:rPr>
              <w:t>, Pensjonsrådgiver i Vestby &amp; Fahre AS</w:t>
            </w:r>
          </w:p>
          <w:p w14:paraId="0C300B80" w14:textId="5639C36C" w:rsidR="00920218" w:rsidRPr="00CD4A6F" w:rsidRDefault="00920218" w:rsidP="00920218">
            <w:pPr>
              <w:pStyle w:val="Listeavsnitt"/>
              <w:ind w:left="454"/>
              <w:cnfStyle w:val="000000100000" w:firstRow="0" w:lastRow="0" w:firstColumn="0" w:lastColumn="0" w:oddVBand="0" w:evenVBand="0" w:oddHBand="1" w:evenHBand="0" w:firstRowFirstColumn="0" w:firstRowLastColumn="0" w:lastRowFirstColumn="0" w:lastRowLastColumn="0"/>
              <w:rPr>
                <w:i/>
                <w:iCs/>
                <w:color w:val="000000" w:themeColor="text1"/>
              </w:rPr>
            </w:pPr>
          </w:p>
        </w:tc>
      </w:tr>
      <w:tr w:rsidR="005A5E14" w:rsidRPr="005A5E14" w14:paraId="0A2B97F0" w14:textId="77777777" w:rsidTr="00CD4A6F">
        <w:trPr>
          <w:trHeight w:val="293"/>
        </w:trPr>
        <w:tc>
          <w:tcPr>
            <w:cnfStyle w:val="001000000000" w:firstRow="0" w:lastRow="0" w:firstColumn="1" w:lastColumn="0" w:oddVBand="0" w:evenVBand="0" w:oddHBand="0" w:evenHBand="0" w:firstRowFirstColumn="0" w:firstRowLastColumn="0" w:lastRowFirstColumn="0" w:lastRowLastColumn="0"/>
            <w:tcW w:w="1696" w:type="dxa"/>
          </w:tcPr>
          <w:p w14:paraId="719CBC23" w14:textId="75E59D44" w:rsidR="005A5E14" w:rsidRPr="005A5E14" w:rsidRDefault="005A5E14" w:rsidP="005A5E14">
            <w:pPr>
              <w:rPr>
                <w:color w:val="000000" w:themeColor="text1"/>
              </w:rPr>
            </w:pPr>
            <w:r w:rsidRPr="005A5E14">
              <w:rPr>
                <w:color w:val="000000" w:themeColor="text1"/>
              </w:rPr>
              <w:t xml:space="preserve">11:10 – 11:40 </w:t>
            </w:r>
          </w:p>
        </w:tc>
        <w:tc>
          <w:tcPr>
            <w:tcW w:w="7797" w:type="dxa"/>
          </w:tcPr>
          <w:p w14:paraId="1977FD50" w14:textId="77777777" w:rsidR="005A5E14" w:rsidRDefault="00CD4A6F" w:rsidP="00CD4A6F">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5A5E14">
              <w:rPr>
                <w:b/>
                <w:bCs/>
                <w:color w:val="000000" w:themeColor="text1"/>
              </w:rPr>
              <w:t>Status på pensjonssaker i Arbeids- og inkluderingsdepartemen</w:t>
            </w:r>
            <w:r>
              <w:rPr>
                <w:b/>
                <w:bCs/>
                <w:color w:val="000000" w:themeColor="text1"/>
              </w:rPr>
              <w:t>tet</w:t>
            </w:r>
          </w:p>
          <w:p w14:paraId="06DC6B9C" w14:textId="7CA28EF3" w:rsidR="00CD4A6F" w:rsidRDefault="00CD4A6F" w:rsidP="00CD4A6F">
            <w:pPr>
              <w:cnfStyle w:val="000000000000" w:firstRow="0" w:lastRow="0" w:firstColumn="0" w:lastColumn="0" w:oddVBand="0" w:evenVBand="0" w:oddHBand="0" w:evenHBand="0" w:firstRowFirstColumn="0" w:firstRowLastColumn="0" w:lastRowFirstColumn="0" w:lastRowLastColumn="0"/>
              <w:rPr>
                <w:i/>
                <w:iCs/>
                <w:color w:val="000000" w:themeColor="text1"/>
              </w:rPr>
            </w:pPr>
            <w:r w:rsidRPr="00CD4A6F">
              <w:rPr>
                <w:i/>
                <w:iCs/>
                <w:color w:val="000000" w:themeColor="text1"/>
              </w:rPr>
              <w:t xml:space="preserve">Silje Aslaksen, </w:t>
            </w:r>
            <w:r w:rsidR="00DE419D" w:rsidRPr="00DE419D">
              <w:rPr>
                <w:i/>
                <w:iCs/>
                <w:color w:val="000000" w:themeColor="text1"/>
              </w:rPr>
              <w:t xml:space="preserve">Avdelingsdirektør i Pensjonsavdelingen </w:t>
            </w:r>
            <w:r w:rsidRPr="00CD4A6F">
              <w:rPr>
                <w:i/>
                <w:iCs/>
                <w:color w:val="000000" w:themeColor="text1"/>
              </w:rPr>
              <w:t>AID</w:t>
            </w:r>
          </w:p>
          <w:p w14:paraId="24EA73D7" w14:textId="77B24B3B" w:rsidR="00CD4A6F" w:rsidRPr="00CD4A6F" w:rsidRDefault="00CD4A6F" w:rsidP="00CD4A6F">
            <w:pPr>
              <w:cnfStyle w:val="000000000000" w:firstRow="0" w:lastRow="0" w:firstColumn="0" w:lastColumn="0" w:oddVBand="0" w:evenVBand="0" w:oddHBand="0" w:evenHBand="0" w:firstRowFirstColumn="0" w:firstRowLastColumn="0" w:lastRowFirstColumn="0" w:lastRowLastColumn="0"/>
              <w:rPr>
                <w:i/>
                <w:iCs/>
                <w:color w:val="000000" w:themeColor="text1"/>
              </w:rPr>
            </w:pPr>
          </w:p>
        </w:tc>
      </w:tr>
      <w:tr w:rsidR="00CD4A6F" w:rsidRPr="005A5E14" w14:paraId="2B4BFE54" w14:textId="77777777" w:rsidTr="00CD4A6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96" w:type="dxa"/>
          </w:tcPr>
          <w:p w14:paraId="5EC563E6" w14:textId="77777777" w:rsidR="00CD4A6F" w:rsidRPr="005A5E14" w:rsidRDefault="00CD4A6F" w:rsidP="000E0345">
            <w:pPr>
              <w:rPr>
                <w:color w:val="000000" w:themeColor="text1"/>
              </w:rPr>
            </w:pPr>
            <w:r w:rsidRPr="005A5E14">
              <w:rPr>
                <w:color w:val="000000" w:themeColor="text1"/>
              </w:rPr>
              <w:t xml:space="preserve">11:40 – 12:30 </w:t>
            </w:r>
          </w:p>
        </w:tc>
        <w:tc>
          <w:tcPr>
            <w:tcW w:w="7797" w:type="dxa"/>
          </w:tcPr>
          <w:p w14:paraId="55964CE3" w14:textId="77777777" w:rsidR="00CD4A6F" w:rsidRDefault="00CD4A6F" w:rsidP="000E0345">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5A5E14">
              <w:rPr>
                <w:b/>
                <w:bCs/>
                <w:color w:val="000000" w:themeColor="text1"/>
              </w:rPr>
              <w:t>Bufferfond og løsninger for fripoliser</w:t>
            </w:r>
          </w:p>
          <w:p w14:paraId="46543D8B" w14:textId="77777777" w:rsidR="00CD4A6F" w:rsidRDefault="00CD4A6F" w:rsidP="000E0345">
            <w:pPr>
              <w:pStyle w:val="Listeavsnitt"/>
              <w:numPr>
                <w:ilvl w:val="1"/>
                <w:numId w:val="1"/>
              </w:numPr>
              <w:ind w:left="412" w:hanging="412"/>
              <w:cnfStyle w:val="000000100000" w:firstRow="0" w:lastRow="0" w:firstColumn="0" w:lastColumn="0" w:oddVBand="0" w:evenVBand="0" w:oddHBand="1" w:evenHBand="0" w:firstRowFirstColumn="0" w:firstRowLastColumn="0" w:lastRowFirstColumn="0" w:lastRowLastColumn="0"/>
              <w:rPr>
                <w:color w:val="000000" w:themeColor="text1"/>
              </w:rPr>
            </w:pPr>
            <w:r w:rsidRPr="009F2A6B">
              <w:rPr>
                <w:color w:val="000000" w:themeColor="text1"/>
              </w:rPr>
              <w:t xml:space="preserve">Erfaringer og videre arbeid </w:t>
            </w:r>
          </w:p>
          <w:p w14:paraId="0210949C" w14:textId="4D519FB5" w:rsidR="00CD4A6F" w:rsidRPr="00CD4A6F" w:rsidRDefault="00CD4A6F" w:rsidP="00CD4A6F">
            <w:pPr>
              <w:pStyle w:val="Listeavsnitt"/>
              <w:ind w:left="412"/>
              <w:cnfStyle w:val="000000100000" w:firstRow="0" w:lastRow="0" w:firstColumn="0" w:lastColumn="0" w:oddVBand="0" w:evenVBand="0" w:oddHBand="1" w:evenHBand="0" w:firstRowFirstColumn="0" w:firstRowLastColumn="0" w:lastRowFirstColumn="0" w:lastRowLastColumn="0"/>
              <w:rPr>
                <w:i/>
                <w:iCs/>
                <w:color w:val="000000" w:themeColor="text1"/>
              </w:rPr>
            </w:pPr>
            <w:r w:rsidRPr="00CD4A6F">
              <w:rPr>
                <w:i/>
                <w:iCs/>
                <w:color w:val="000000" w:themeColor="text1"/>
              </w:rPr>
              <w:t xml:space="preserve">Christer Drevsjø, </w:t>
            </w:r>
            <w:r w:rsidR="00847F3A">
              <w:rPr>
                <w:i/>
                <w:iCs/>
                <w:color w:val="000000" w:themeColor="text1"/>
              </w:rPr>
              <w:t>Adm. dir.</w:t>
            </w:r>
            <w:r w:rsidRPr="00CD4A6F">
              <w:rPr>
                <w:i/>
                <w:iCs/>
                <w:color w:val="000000" w:themeColor="text1"/>
              </w:rPr>
              <w:t xml:space="preserve"> </w:t>
            </w:r>
            <w:r w:rsidR="00493EDF">
              <w:rPr>
                <w:i/>
                <w:iCs/>
                <w:color w:val="000000" w:themeColor="text1"/>
              </w:rPr>
              <w:t xml:space="preserve">i </w:t>
            </w:r>
            <w:r w:rsidRPr="00CD4A6F">
              <w:rPr>
                <w:i/>
                <w:iCs/>
                <w:color w:val="000000" w:themeColor="text1"/>
              </w:rPr>
              <w:t>Pensjonskasseforeningen</w:t>
            </w:r>
          </w:p>
          <w:p w14:paraId="43496C42" w14:textId="77777777" w:rsidR="00CD4A6F" w:rsidRDefault="00CD4A6F" w:rsidP="000E0345">
            <w:pPr>
              <w:pStyle w:val="Listeavsnitt"/>
              <w:numPr>
                <w:ilvl w:val="1"/>
                <w:numId w:val="1"/>
              </w:numPr>
              <w:ind w:left="412" w:hanging="412"/>
              <w:cnfStyle w:val="000000100000" w:firstRow="0" w:lastRow="0" w:firstColumn="0" w:lastColumn="0" w:oddVBand="0" w:evenVBand="0" w:oddHBand="1" w:evenHBand="0" w:firstRowFirstColumn="0" w:firstRowLastColumn="0" w:lastRowFirstColumn="0" w:lastRowLastColumn="0"/>
              <w:rPr>
                <w:color w:val="000000" w:themeColor="text1"/>
              </w:rPr>
            </w:pPr>
            <w:r w:rsidRPr="009F2A6B">
              <w:rPr>
                <w:color w:val="000000" w:themeColor="text1"/>
              </w:rPr>
              <w:t xml:space="preserve">Arbeid med løsninger </w:t>
            </w:r>
          </w:p>
          <w:p w14:paraId="5121C69D" w14:textId="27525DA9" w:rsidR="00CD4A6F" w:rsidRPr="00CD4A6F" w:rsidRDefault="00CD4A6F" w:rsidP="00CD4A6F">
            <w:pPr>
              <w:pStyle w:val="Listeavsnitt"/>
              <w:ind w:left="412"/>
              <w:cnfStyle w:val="000000100000" w:firstRow="0" w:lastRow="0" w:firstColumn="0" w:lastColumn="0" w:oddVBand="0" w:evenVBand="0" w:oddHBand="1" w:evenHBand="0" w:firstRowFirstColumn="0" w:firstRowLastColumn="0" w:lastRowFirstColumn="0" w:lastRowLastColumn="0"/>
              <w:rPr>
                <w:i/>
                <w:iCs/>
                <w:color w:val="000000" w:themeColor="text1"/>
              </w:rPr>
            </w:pPr>
            <w:r w:rsidRPr="00CD4A6F">
              <w:rPr>
                <w:i/>
                <w:iCs/>
                <w:color w:val="000000" w:themeColor="text1"/>
              </w:rPr>
              <w:t xml:space="preserve">Tone Meldalen, </w:t>
            </w:r>
            <w:r w:rsidR="00D3662D">
              <w:rPr>
                <w:i/>
                <w:iCs/>
                <w:color w:val="000000" w:themeColor="text1"/>
              </w:rPr>
              <w:t xml:space="preserve">Fagdirektør </w:t>
            </w:r>
            <w:r w:rsidR="00493EDF">
              <w:rPr>
                <w:i/>
                <w:iCs/>
                <w:color w:val="000000" w:themeColor="text1"/>
              </w:rPr>
              <w:t xml:space="preserve">i </w:t>
            </w:r>
            <w:r w:rsidRPr="00CD4A6F">
              <w:rPr>
                <w:i/>
                <w:iCs/>
                <w:color w:val="000000" w:themeColor="text1"/>
              </w:rPr>
              <w:t xml:space="preserve">Finans Norge </w:t>
            </w:r>
          </w:p>
          <w:p w14:paraId="26F49C0A" w14:textId="77777777" w:rsidR="00CD4A6F" w:rsidRDefault="00CD4A6F" w:rsidP="000E0345">
            <w:pPr>
              <w:pStyle w:val="Listeavsnitt"/>
              <w:numPr>
                <w:ilvl w:val="1"/>
                <w:numId w:val="1"/>
              </w:numPr>
              <w:ind w:left="412" w:hanging="412"/>
              <w:cnfStyle w:val="000000100000" w:firstRow="0" w:lastRow="0" w:firstColumn="0" w:lastColumn="0" w:oddVBand="0" w:evenVBand="0" w:oddHBand="1" w:evenHBand="0" w:firstRowFirstColumn="0" w:firstRowLastColumn="0" w:lastRowFirstColumn="0" w:lastRowLastColumn="0"/>
              <w:rPr>
                <w:color w:val="000000" w:themeColor="text1"/>
              </w:rPr>
            </w:pPr>
            <w:r w:rsidRPr="009F2A6B">
              <w:rPr>
                <w:color w:val="000000" w:themeColor="text1"/>
              </w:rPr>
              <w:t xml:space="preserve">Behov for endringer i lover og regler </w:t>
            </w:r>
          </w:p>
          <w:p w14:paraId="17CD59BE" w14:textId="6D89FB41" w:rsidR="00CD4A6F" w:rsidRPr="00CD4A6F" w:rsidRDefault="00CD4A6F" w:rsidP="00CD4A6F">
            <w:pPr>
              <w:pStyle w:val="Listeavsnitt"/>
              <w:ind w:left="412"/>
              <w:cnfStyle w:val="000000100000" w:firstRow="0" w:lastRow="0" w:firstColumn="0" w:lastColumn="0" w:oddVBand="0" w:evenVBand="0" w:oddHBand="1" w:evenHBand="0" w:firstRowFirstColumn="0" w:firstRowLastColumn="0" w:lastRowFirstColumn="0" w:lastRowLastColumn="0"/>
              <w:rPr>
                <w:i/>
                <w:iCs/>
                <w:color w:val="000000" w:themeColor="text1"/>
              </w:rPr>
            </w:pPr>
            <w:r w:rsidRPr="00CD4A6F">
              <w:rPr>
                <w:i/>
                <w:iCs/>
                <w:color w:val="000000" w:themeColor="text1"/>
              </w:rPr>
              <w:lastRenderedPageBreak/>
              <w:t xml:space="preserve">Fagkomite Liv og pensjon, DNA </w:t>
            </w:r>
          </w:p>
          <w:p w14:paraId="775E3CE1" w14:textId="77777777" w:rsidR="00CD4A6F" w:rsidRDefault="00CD4A6F" w:rsidP="000E0345">
            <w:pPr>
              <w:pStyle w:val="Listeavsnitt"/>
              <w:numPr>
                <w:ilvl w:val="1"/>
                <w:numId w:val="1"/>
              </w:numPr>
              <w:ind w:left="412" w:hanging="412"/>
              <w:cnfStyle w:val="000000100000" w:firstRow="0" w:lastRow="0" w:firstColumn="0" w:lastColumn="0" w:oddVBand="0" w:evenVBand="0" w:oddHBand="1" w:evenHBand="0" w:firstRowFirstColumn="0" w:firstRowLastColumn="0" w:lastRowFirstColumn="0" w:lastRowLastColumn="0"/>
              <w:rPr>
                <w:color w:val="000000" w:themeColor="text1"/>
              </w:rPr>
            </w:pPr>
            <w:r w:rsidRPr="009F2A6B">
              <w:rPr>
                <w:color w:val="000000" w:themeColor="text1"/>
              </w:rPr>
              <w:t xml:space="preserve">Erfaringer fra offentlig sektor </w:t>
            </w:r>
          </w:p>
          <w:p w14:paraId="3BF89D4C" w14:textId="313E8F4F" w:rsidR="00CD4A6F" w:rsidRPr="00CD4A6F" w:rsidRDefault="00CD4A6F" w:rsidP="00CD4A6F">
            <w:pPr>
              <w:pStyle w:val="Listeavsnitt"/>
              <w:ind w:left="412"/>
              <w:cnfStyle w:val="000000100000" w:firstRow="0" w:lastRow="0" w:firstColumn="0" w:lastColumn="0" w:oddVBand="0" w:evenVBand="0" w:oddHBand="1" w:evenHBand="0" w:firstRowFirstColumn="0" w:firstRowLastColumn="0" w:lastRowFirstColumn="0" w:lastRowLastColumn="0"/>
              <w:rPr>
                <w:i/>
                <w:iCs/>
                <w:color w:val="000000" w:themeColor="text1"/>
              </w:rPr>
            </w:pPr>
            <w:r w:rsidRPr="00CD4A6F">
              <w:rPr>
                <w:i/>
                <w:iCs/>
                <w:color w:val="000000" w:themeColor="text1"/>
              </w:rPr>
              <w:t xml:space="preserve">Harald Koch-Hagen, </w:t>
            </w:r>
            <w:r w:rsidR="00007235">
              <w:rPr>
                <w:i/>
                <w:iCs/>
                <w:color w:val="000000" w:themeColor="text1"/>
              </w:rPr>
              <w:t>direktør strategisk aktivaallokering i</w:t>
            </w:r>
            <w:r w:rsidR="00493EDF">
              <w:rPr>
                <w:i/>
                <w:iCs/>
                <w:color w:val="000000" w:themeColor="text1"/>
              </w:rPr>
              <w:t xml:space="preserve"> </w:t>
            </w:r>
            <w:r w:rsidRPr="00CD4A6F">
              <w:rPr>
                <w:i/>
                <w:iCs/>
                <w:color w:val="000000" w:themeColor="text1"/>
              </w:rPr>
              <w:t xml:space="preserve">KLP </w:t>
            </w:r>
          </w:p>
          <w:p w14:paraId="52192FCF" w14:textId="77777777" w:rsidR="00CD4A6F" w:rsidRPr="005A5E14" w:rsidRDefault="00CD4A6F" w:rsidP="000E0345">
            <w:pP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5A5E14" w:rsidRPr="005A5E14" w14:paraId="039676B4" w14:textId="77777777" w:rsidTr="00CD4A6F">
        <w:trPr>
          <w:trHeight w:val="293"/>
        </w:trPr>
        <w:tc>
          <w:tcPr>
            <w:cnfStyle w:val="001000000000" w:firstRow="0" w:lastRow="0" w:firstColumn="1" w:lastColumn="0" w:oddVBand="0" w:evenVBand="0" w:oddHBand="0" w:evenHBand="0" w:firstRowFirstColumn="0" w:firstRowLastColumn="0" w:lastRowFirstColumn="0" w:lastRowLastColumn="0"/>
            <w:tcW w:w="1696" w:type="dxa"/>
          </w:tcPr>
          <w:p w14:paraId="06C4CB87" w14:textId="70F031C3" w:rsidR="005A5E14" w:rsidRPr="005A5E14" w:rsidRDefault="005A5E14" w:rsidP="005A5E14">
            <w:pPr>
              <w:rPr>
                <w:color w:val="000000" w:themeColor="text1"/>
              </w:rPr>
            </w:pPr>
            <w:r w:rsidRPr="005A5E14">
              <w:rPr>
                <w:color w:val="000000" w:themeColor="text1"/>
              </w:rPr>
              <w:lastRenderedPageBreak/>
              <w:t xml:space="preserve">12:30 – 13:30 </w:t>
            </w:r>
          </w:p>
        </w:tc>
        <w:tc>
          <w:tcPr>
            <w:tcW w:w="7797" w:type="dxa"/>
          </w:tcPr>
          <w:p w14:paraId="0D7BBD9E" w14:textId="77777777" w:rsidR="005A5E14" w:rsidRDefault="005A5E14" w:rsidP="005A5E14">
            <w:pPr>
              <w:cnfStyle w:val="000000000000" w:firstRow="0" w:lastRow="0" w:firstColumn="0" w:lastColumn="0" w:oddVBand="0" w:evenVBand="0" w:oddHBand="0" w:evenHBand="0" w:firstRowFirstColumn="0" w:firstRowLastColumn="0" w:lastRowFirstColumn="0" w:lastRowLastColumn="0"/>
              <w:rPr>
                <w:b/>
                <w:bCs/>
                <w:color w:val="000000" w:themeColor="text1"/>
              </w:rPr>
            </w:pPr>
            <w:r>
              <w:rPr>
                <w:b/>
                <w:bCs/>
                <w:color w:val="000000" w:themeColor="text1"/>
              </w:rPr>
              <w:t>Lunsj</w:t>
            </w:r>
          </w:p>
          <w:p w14:paraId="46C09D7C" w14:textId="6D8812CD" w:rsidR="00CD4A6F" w:rsidRPr="005A5E14" w:rsidRDefault="00CD4A6F" w:rsidP="005A5E14">
            <w:pP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5A5E14" w:rsidRPr="005A5E14" w14:paraId="4C56375C" w14:textId="77777777" w:rsidTr="00CD4A6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96" w:type="dxa"/>
          </w:tcPr>
          <w:p w14:paraId="4BE96BFD" w14:textId="77777777" w:rsidR="005A5E14" w:rsidRPr="005A5E14" w:rsidRDefault="005A5E14" w:rsidP="000E0345">
            <w:pPr>
              <w:rPr>
                <w:color w:val="000000" w:themeColor="text1"/>
              </w:rPr>
            </w:pPr>
            <w:r w:rsidRPr="005A5E14">
              <w:rPr>
                <w:color w:val="000000" w:themeColor="text1"/>
              </w:rPr>
              <w:t xml:space="preserve">13:30 – 14:15 </w:t>
            </w:r>
          </w:p>
        </w:tc>
        <w:tc>
          <w:tcPr>
            <w:tcW w:w="7797" w:type="dxa"/>
          </w:tcPr>
          <w:p w14:paraId="3761ADF3" w14:textId="77777777" w:rsidR="005A5E14" w:rsidRDefault="005A5E14" w:rsidP="000E0345">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5A5E14">
              <w:rPr>
                <w:b/>
                <w:bCs/>
                <w:color w:val="000000" w:themeColor="text1"/>
              </w:rPr>
              <w:t xml:space="preserve">En praktisk tilnærming til </w:t>
            </w:r>
            <w:proofErr w:type="spellStart"/>
            <w:r w:rsidRPr="005A5E14">
              <w:rPr>
                <w:b/>
                <w:bCs/>
                <w:color w:val="000000" w:themeColor="text1"/>
              </w:rPr>
              <w:t>bærekraftsarbeid</w:t>
            </w:r>
            <w:proofErr w:type="spellEnd"/>
            <w:r w:rsidRPr="005A5E14">
              <w:rPr>
                <w:b/>
                <w:bCs/>
                <w:color w:val="000000" w:themeColor="text1"/>
              </w:rPr>
              <w:t xml:space="preserve"> i finansforetak</w:t>
            </w:r>
          </w:p>
          <w:p w14:paraId="6E4A492A" w14:textId="77DD029A" w:rsidR="00CD4A6F" w:rsidRPr="00CD4A6F" w:rsidRDefault="00CD4A6F" w:rsidP="00CD4A6F">
            <w:pPr>
              <w:cnfStyle w:val="000000100000" w:firstRow="0" w:lastRow="0" w:firstColumn="0" w:lastColumn="0" w:oddVBand="0" w:evenVBand="0" w:oddHBand="1" w:evenHBand="0" w:firstRowFirstColumn="0" w:firstRowLastColumn="0" w:lastRowFirstColumn="0" w:lastRowLastColumn="0"/>
              <w:rPr>
                <w:i/>
                <w:iCs/>
                <w:color w:val="000000" w:themeColor="text1"/>
              </w:rPr>
            </w:pPr>
            <w:r w:rsidRPr="00CD4A6F">
              <w:rPr>
                <w:i/>
                <w:iCs/>
                <w:color w:val="000000" w:themeColor="text1"/>
              </w:rPr>
              <w:t xml:space="preserve">Lars Erik </w:t>
            </w:r>
            <w:proofErr w:type="spellStart"/>
            <w:r w:rsidRPr="00CD4A6F">
              <w:rPr>
                <w:i/>
                <w:iCs/>
                <w:color w:val="000000" w:themeColor="text1"/>
              </w:rPr>
              <w:t>Mangset</w:t>
            </w:r>
            <w:proofErr w:type="spellEnd"/>
            <w:r w:rsidR="00C27279">
              <w:rPr>
                <w:i/>
                <w:iCs/>
                <w:color w:val="000000" w:themeColor="text1"/>
              </w:rPr>
              <w:t xml:space="preserve">, </w:t>
            </w:r>
            <w:r w:rsidR="00C27279" w:rsidRPr="00C27279">
              <w:rPr>
                <w:i/>
                <w:iCs/>
                <w:color w:val="000000" w:themeColor="text1"/>
              </w:rPr>
              <w:t>styremedlem i Norsk forum for ansvarlige og bærekraftige investeringer</w:t>
            </w:r>
            <w:r w:rsidRPr="00CD4A6F">
              <w:rPr>
                <w:i/>
                <w:iCs/>
                <w:color w:val="000000" w:themeColor="text1"/>
              </w:rPr>
              <w:t xml:space="preserve"> (NORSIF)</w:t>
            </w:r>
          </w:p>
          <w:p w14:paraId="54E0A5AC" w14:textId="12203788" w:rsidR="00CD4A6F" w:rsidRPr="005A5E14" w:rsidRDefault="00CD4A6F" w:rsidP="00CD4A6F">
            <w:pP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5A5E14" w:rsidRPr="005A5E14" w14:paraId="47E83305" w14:textId="77777777" w:rsidTr="00CD4A6F">
        <w:trPr>
          <w:trHeight w:val="293"/>
        </w:trPr>
        <w:tc>
          <w:tcPr>
            <w:cnfStyle w:val="001000000000" w:firstRow="0" w:lastRow="0" w:firstColumn="1" w:lastColumn="0" w:oddVBand="0" w:evenVBand="0" w:oddHBand="0" w:evenHBand="0" w:firstRowFirstColumn="0" w:firstRowLastColumn="0" w:lastRowFirstColumn="0" w:lastRowLastColumn="0"/>
            <w:tcW w:w="1696" w:type="dxa"/>
          </w:tcPr>
          <w:p w14:paraId="2296A143" w14:textId="264A2F35" w:rsidR="005A5E14" w:rsidRPr="005A5E14" w:rsidRDefault="005A5E14" w:rsidP="000E0345">
            <w:pPr>
              <w:rPr>
                <w:color w:val="000000" w:themeColor="text1"/>
              </w:rPr>
            </w:pPr>
            <w:r w:rsidRPr="005A5E14">
              <w:rPr>
                <w:color w:val="000000" w:themeColor="text1"/>
              </w:rPr>
              <w:t xml:space="preserve">14:15 – 14:30 </w:t>
            </w:r>
          </w:p>
        </w:tc>
        <w:tc>
          <w:tcPr>
            <w:tcW w:w="7797" w:type="dxa"/>
          </w:tcPr>
          <w:p w14:paraId="4FC8F9E5" w14:textId="77777777" w:rsidR="005A5E14" w:rsidRDefault="005A5E14" w:rsidP="000E0345">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5A5E14">
              <w:rPr>
                <w:b/>
                <w:bCs/>
                <w:color w:val="000000" w:themeColor="text1"/>
              </w:rPr>
              <w:t>Pause</w:t>
            </w:r>
          </w:p>
          <w:p w14:paraId="07B53CD8" w14:textId="06F0A6B5" w:rsidR="00CD4A6F" w:rsidRPr="005A5E14" w:rsidRDefault="00CD4A6F" w:rsidP="000E0345">
            <w:pP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5A5E14" w:rsidRPr="005A5E14" w14:paraId="4519F804" w14:textId="77777777" w:rsidTr="00CD4A6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96" w:type="dxa"/>
          </w:tcPr>
          <w:p w14:paraId="7A420B62" w14:textId="77777777" w:rsidR="005A5E14" w:rsidRPr="005A5E14" w:rsidRDefault="005A5E14" w:rsidP="000E0345">
            <w:pPr>
              <w:rPr>
                <w:color w:val="000000" w:themeColor="text1"/>
              </w:rPr>
            </w:pPr>
            <w:r w:rsidRPr="005A5E14">
              <w:rPr>
                <w:color w:val="000000" w:themeColor="text1"/>
              </w:rPr>
              <w:t xml:space="preserve">14:30 – 15:05 </w:t>
            </w:r>
          </w:p>
        </w:tc>
        <w:tc>
          <w:tcPr>
            <w:tcW w:w="7797" w:type="dxa"/>
          </w:tcPr>
          <w:p w14:paraId="575CA8CF" w14:textId="77777777" w:rsidR="005A5E14" w:rsidRDefault="005A5E14" w:rsidP="000E0345">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5A5E14">
              <w:rPr>
                <w:b/>
                <w:bCs/>
                <w:color w:val="000000" w:themeColor="text1"/>
              </w:rPr>
              <w:t>Utviklingen i uføretrygd og endringer i regelverk over tid</w:t>
            </w:r>
          </w:p>
          <w:p w14:paraId="437C9B9B" w14:textId="59F3D0AD" w:rsidR="00CD4A6F" w:rsidRDefault="00CD4A6F" w:rsidP="00CD4A6F">
            <w:pPr>
              <w:cnfStyle w:val="000000100000" w:firstRow="0" w:lastRow="0" w:firstColumn="0" w:lastColumn="0" w:oddVBand="0" w:evenVBand="0" w:oddHBand="1" w:evenHBand="0" w:firstRowFirstColumn="0" w:firstRowLastColumn="0" w:lastRowFirstColumn="0" w:lastRowLastColumn="0"/>
              <w:rPr>
                <w:i/>
                <w:iCs/>
                <w:color w:val="000000" w:themeColor="text1"/>
              </w:rPr>
            </w:pPr>
            <w:r w:rsidRPr="00CD4A6F">
              <w:rPr>
                <w:i/>
                <w:iCs/>
                <w:color w:val="000000" w:themeColor="text1"/>
              </w:rPr>
              <w:t>Jostein Ellingsen,</w:t>
            </w:r>
            <w:r w:rsidR="00C92857">
              <w:rPr>
                <w:i/>
                <w:iCs/>
                <w:color w:val="000000" w:themeColor="text1"/>
              </w:rPr>
              <w:t xml:space="preserve"> seniorrådgiver i statistikkseksjonen i </w:t>
            </w:r>
            <w:r w:rsidR="00C92857" w:rsidRPr="00C92857">
              <w:rPr>
                <w:i/>
                <w:iCs/>
                <w:color w:val="000000" w:themeColor="text1"/>
              </w:rPr>
              <w:t>Kunnskapsavdelingen i Arbeids- og velferdsdirektoratet</w:t>
            </w:r>
          </w:p>
          <w:p w14:paraId="52BBADC1" w14:textId="4D71FBF6" w:rsidR="00CD4A6F" w:rsidRPr="00CD4A6F" w:rsidRDefault="00CD4A6F" w:rsidP="00CD4A6F">
            <w:pPr>
              <w:cnfStyle w:val="000000100000" w:firstRow="0" w:lastRow="0" w:firstColumn="0" w:lastColumn="0" w:oddVBand="0" w:evenVBand="0" w:oddHBand="1" w:evenHBand="0" w:firstRowFirstColumn="0" w:firstRowLastColumn="0" w:lastRowFirstColumn="0" w:lastRowLastColumn="0"/>
              <w:rPr>
                <w:b/>
                <w:bCs/>
                <w:i/>
                <w:iCs/>
                <w:color w:val="000000" w:themeColor="text1"/>
              </w:rPr>
            </w:pPr>
          </w:p>
        </w:tc>
      </w:tr>
      <w:tr w:rsidR="005A5E14" w:rsidRPr="005A5E14" w14:paraId="44783B1B" w14:textId="77777777" w:rsidTr="00CD4A6F">
        <w:trPr>
          <w:trHeight w:val="293"/>
        </w:trPr>
        <w:tc>
          <w:tcPr>
            <w:cnfStyle w:val="001000000000" w:firstRow="0" w:lastRow="0" w:firstColumn="1" w:lastColumn="0" w:oddVBand="0" w:evenVBand="0" w:oddHBand="0" w:evenHBand="0" w:firstRowFirstColumn="0" w:firstRowLastColumn="0" w:lastRowFirstColumn="0" w:lastRowLastColumn="0"/>
            <w:tcW w:w="1696" w:type="dxa"/>
          </w:tcPr>
          <w:p w14:paraId="104C9CAE" w14:textId="0F9D973B" w:rsidR="005A5E14" w:rsidRPr="005A5E14" w:rsidRDefault="005A5E14" w:rsidP="000E0345">
            <w:pPr>
              <w:rPr>
                <w:color w:val="000000" w:themeColor="text1"/>
              </w:rPr>
            </w:pPr>
            <w:r w:rsidRPr="005A5E14">
              <w:rPr>
                <w:color w:val="000000" w:themeColor="text1"/>
              </w:rPr>
              <w:t xml:space="preserve">15:05 – 15:40 </w:t>
            </w:r>
          </w:p>
        </w:tc>
        <w:tc>
          <w:tcPr>
            <w:tcW w:w="7797" w:type="dxa"/>
          </w:tcPr>
          <w:p w14:paraId="70149560" w14:textId="77777777" w:rsidR="005A5E14" w:rsidRDefault="005A5E14" w:rsidP="000E0345">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5A5E14">
              <w:rPr>
                <w:b/>
                <w:bCs/>
                <w:color w:val="000000" w:themeColor="text1"/>
              </w:rPr>
              <w:t>Aktuelle saker Finanstilsynet jobber med på pensjonsområdet</w:t>
            </w:r>
          </w:p>
          <w:p w14:paraId="303A4341" w14:textId="7E366F7F" w:rsidR="00CD4A6F" w:rsidRDefault="00CD4A6F" w:rsidP="000E0345">
            <w:pPr>
              <w:cnfStyle w:val="000000000000" w:firstRow="0" w:lastRow="0" w:firstColumn="0" w:lastColumn="0" w:oddVBand="0" w:evenVBand="0" w:oddHBand="0" w:evenHBand="0" w:firstRowFirstColumn="0" w:firstRowLastColumn="0" w:lastRowFirstColumn="0" w:lastRowLastColumn="0"/>
              <w:rPr>
                <w:i/>
                <w:iCs/>
                <w:color w:val="000000" w:themeColor="text1"/>
              </w:rPr>
            </w:pPr>
            <w:r>
              <w:rPr>
                <w:i/>
                <w:iCs/>
                <w:color w:val="000000" w:themeColor="text1"/>
              </w:rPr>
              <w:t xml:space="preserve">Runa Sæther, </w:t>
            </w:r>
            <w:r w:rsidR="00CA26B7" w:rsidRPr="00CA26B7">
              <w:rPr>
                <w:i/>
                <w:iCs/>
                <w:color w:val="000000" w:themeColor="text1"/>
              </w:rPr>
              <w:t xml:space="preserve">seksjonssjef i seksjon for forsikringstilsyn i Finanstilsynet </w:t>
            </w:r>
          </w:p>
          <w:p w14:paraId="66236FEA" w14:textId="0E0F3667" w:rsidR="00CD4A6F" w:rsidRPr="00CD4A6F" w:rsidRDefault="00CD4A6F" w:rsidP="000E0345">
            <w:pPr>
              <w:cnfStyle w:val="000000000000" w:firstRow="0" w:lastRow="0" w:firstColumn="0" w:lastColumn="0" w:oddVBand="0" w:evenVBand="0" w:oddHBand="0" w:evenHBand="0" w:firstRowFirstColumn="0" w:firstRowLastColumn="0" w:lastRowFirstColumn="0" w:lastRowLastColumn="0"/>
              <w:rPr>
                <w:i/>
                <w:iCs/>
                <w:color w:val="000000" w:themeColor="text1"/>
              </w:rPr>
            </w:pPr>
          </w:p>
        </w:tc>
      </w:tr>
      <w:tr w:rsidR="005A5E14" w:rsidRPr="00CD6EF0" w14:paraId="6060692E" w14:textId="77777777" w:rsidTr="00CD4A6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96" w:type="dxa"/>
          </w:tcPr>
          <w:p w14:paraId="3E547BCE" w14:textId="1787F2A1" w:rsidR="005A5E14" w:rsidRPr="005A5E14" w:rsidRDefault="005A5E14" w:rsidP="005A5E14">
            <w:pPr>
              <w:rPr>
                <w:color w:val="000000" w:themeColor="text1"/>
              </w:rPr>
            </w:pPr>
            <w:r w:rsidRPr="005A5E14">
              <w:rPr>
                <w:color w:val="000000" w:themeColor="text1"/>
              </w:rPr>
              <w:t xml:space="preserve">15:40 – 16:10 </w:t>
            </w:r>
          </w:p>
        </w:tc>
        <w:tc>
          <w:tcPr>
            <w:tcW w:w="7797" w:type="dxa"/>
          </w:tcPr>
          <w:p w14:paraId="26FED756" w14:textId="77777777" w:rsidR="005A5E14" w:rsidRPr="00182ED1" w:rsidRDefault="005A5E14" w:rsidP="005A5E14">
            <w:pPr>
              <w:cnfStyle w:val="000000100000" w:firstRow="0" w:lastRow="0" w:firstColumn="0" w:lastColumn="0" w:oddVBand="0" w:evenVBand="0" w:oddHBand="1" w:evenHBand="0" w:firstRowFirstColumn="0" w:firstRowLastColumn="0" w:lastRowFirstColumn="0" w:lastRowLastColumn="0"/>
              <w:rPr>
                <w:b/>
                <w:bCs/>
                <w:color w:val="000000" w:themeColor="text1"/>
                <w:lang w:val="en-US"/>
              </w:rPr>
            </w:pPr>
            <w:proofErr w:type="spellStart"/>
            <w:r w:rsidRPr="00182ED1">
              <w:rPr>
                <w:b/>
                <w:bCs/>
                <w:color w:val="000000" w:themeColor="text1"/>
                <w:lang w:val="en-US"/>
              </w:rPr>
              <w:t>Dødelighet</w:t>
            </w:r>
            <w:proofErr w:type="spellEnd"/>
            <w:r w:rsidRPr="00182ED1">
              <w:rPr>
                <w:b/>
                <w:bCs/>
                <w:color w:val="000000" w:themeColor="text1"/>
                <w:lang w:val="en-US"/>
              </w:rPr>
              <w:t xml:space="preserve"> </w:t>
            </w:r>
            <w:proofErr w:type="spellStart"/>
            <w:r w:rsidRPr="00182ED1">
              <w:rPr>
                <w:b/>
                <w:bCs/>
                <w:color w:val="000000" w:themeColor="text1"/>
                <w:lang w:val="en-US"/>
              </w:rPr>
              <w:t>og</w:t>
            </w:r>
            <w:proofErr w:type="spellEnd"/>
            <w:r w:rsidRPr="00182ED1">
              <w:rPr>
                <w:b/>
                <w:bCs/>
                <w:color w:val="000000" w:themeColor="text1"/>
                <w:lang w:val="en-US"/>
              </w:rPr>
              <w:t xml:space="preserve"> </w:t>
            </w:r>
            <w:proofErr w:type="spellStart"/>
            <w:r w:rsidRPr="00182ED1">
              <w:rPr>
                <w:b/>
                <w:bCs/>
                <w:color w:val="000000" w:themeColor="text1"/>
                <w:lang w:val="en-US"/>
              </w:rPr>
              <w:t>klima</w:t>
            </w:r>
            <w:proofErr w:type="spellEnd"/>
          </w:p>
          <w:p w14:paraId="04F19220" w14:textId="07629C24" w:rsidR="00CD4A6F" w:rsidRDefault="00CD4A6F" w:rsidP="00CA26B7">
            <w:pPr>
              <w:cnfStyle w:val="000000100000" w:firstRow="0" w:lastRow="0" w:firstColumn="0" w:lastColumn="0" w:oddVBand="0" w:evenVBand="0" w:oddHBand="1" w:evenHBand="0" w:firstRowFirstColumn="0" w:firstRowLastColumn="0" w:lastRowFirstColumn="0" w:lastRowLastColumn="0"/>
              <w:rPr>
                <w:i/>
                <w:iCs/>
                <w:color w:val="000000" w:themeColor="text1"/>
                <w:lang w:val="en-GB"/>
              </w:rPr>
            </w:pPr>
            <w:r w:rsidRPr="00CA26B7">
              <w:rPr>
                <w:i/>
                <w:iCs/>
                <w:color w:val="000000" w:themeColor="text1"/>
                <w:lang w:val="en-GB"/>
              </w:rPr>
              <w:t xml:space="preserve">Sam Gutterman, </w:t>
            </w:r>
            <w:r w:rsidR="00CA26B7" w:rsidRPr="00CA26B7">
              <w:rPr>
                <w:i/>
                <w:iCs/>
                <w:color w:val="000000" w:themeColor="text1"/>
                <w:lang w:val="en-GB"/>
              </w:rPr>
              <w:t>member of the SOA's steering committees on Mortality &amp; Longevity, Aging and Retirement, and Catastrophe and Climate</w:t>
            </w:r>
            <w:r w:rsidR="00662000">
              <w:rPr>
                <w:i/>
                <w:iCs/>
                <w:color w:val="000000" w:themeColor="text1"/>
                <w:lang w:val="en-GB"/>
              </w:rPr>
              <w:t>, Actuary from USA</w:t>
            </w:r>
          </w:p>
          <w:p w14:paraId="4A1E7251" w14:textId="33567800" w:rsidR="00CA26B7" w:rsidRPr="00CA26B7" w:rsidRDefault="00CA26B7" w:rsidP="00CA26B7">
            <w:pPr>
              <w:cnfStyle w:val="000000100000" w:firstRow="0" w:lastRow="0" w:firstColumn="0" w:lastColumn="0" w:oddVBand="0" w:evenVBand="0" w:oddHBand="1" w:evenHBand="0" w:firstRowFirstColumn="0" w:firstRowLastColumn="0" w:lastRowFirstColumn="0" w:lastRowLastColumn="0"/>
              <w:rPr>
                <w:i/>
                <w:iCs/>
                <w:color w:val="000000" w:themeColor="text1"/>
                <w:lang w:val="en-GB"/>
              </w:rPr>
            </w:pPr>
          </w:p>
        </w:tc>
      </w:tr>
      <w:tr w:rsidR="005A5E14" w:rsidRPr="005A5E14" w14:paraId="11CC12F1" w14:textId="77777777" w:rsidTr="00CD4A6F">
        <w:trPr>
          <w:trHeight w:val="293"/>
        </w:trPr>
        <w:tc>
          <w:tcPr>
            <w:cnfStyle w:val="001000000000" w:firstRow="0" w:lastRow="0" w:firstColumn="1" w:lastColumn="0" w:oddVBand="0" w:evenVBand="0" w:oddHBand="0" w:evenHBand="0" w:firstRowFirstColumn="0" w:firstRowLastColumn="0" w:lastRowFirstColumn="0" w:lastRowLastColumn="0"/>
            <w:tcW w:w="1696" w:type="dxa"/>
          </w:tcPr>
          <w:p w14:paraId="0E4A4844" w14:textId="4B2AFA43" w:rsidR="005A5E14" w:rsidRPr="005A5E14" w:rsidRDefault="005A5E14" w:rsidP="005A5E14">
            <w:pPr>
              <w:rPr>
                <w:color w:val="000000" w:themeColor="text1"/>
              </w:rPr>
            </w:pPr>
            <w:r w:rsidRPr="005A5E14">
              <w:rPr>
                <w:color w:val="000000" w:themeColor="text1"/>
              </w:rPr>
              <w:t>16:10</w:t>
            </w:r>
          </w:p>
        </w:tc>
        <w:tc>
          <w:tcPr>
            <w:tcW w:w="7797" w:type="dxa"/>
          </w:tcPr>
          <w:p w14:paraId="1C565ED9" w14:textId="77777777" w:rsidR="005A5E14" w:rsidRDefault="005A5E14" w:rsidP="005A5E14">
            <w:pPr>
              <w:cnfStyle w:val="000000000000" w:firstRow="0" w:lastRow="0" w:firstColumn="0" w:lastColumn="0" w:oddVBand="0" w:evenVBand="0" w:oddHBand="0" w:evenHBand="0" w:firstRowFirstColumn="0" w:firstRowLastColumn="0" w:lastRowFirstColumn="0" w:lastRowLastColumn="0"/>
              <w:rPr>
                <w:b/>
                <w:bCs/>
                <w:color w:val="000000" w:themeColor="text1"/>
              </w:rPr>
            </w:pPr>
            <w:r>
              <w:rPr>
                <w:b/>
                <w:bCs/>
                <w:color w:val="000000" w:themeColor="text1"/>
              </w:rPr>
              <w:t>Avslutning</w:t>
            </w:r>
          </w:p>
          <w:p w14:paraId="52C31CAA" w14:textId="6522B088" w:rsidR="00662000" w:rsidRPr="005A5E14" w:rsidRDefault="00662000" w:rsidP="005A5E14">
            <w:pPr>
              <w:cnfStyle w:val="000000000000" w:firstRow="0" w:lastRow="0" w:firstColumn="0" w:lastColumn="0" w:oddVBand="0" w:evenVBand="0" w:oddHBand="0" w:evenHBand="0" w:firstRowFirstColumn="0" w:firstRowLastColumn="0" w:lastRowFirstColumn="0" w:lastRowLastColumn="0"/>
              <w:rPr>
                <w:b/>
                <w:bCs/>
                <w:color w:val="000000" w:themeColor="text1"/>
              </w:rPr>
            </w:pPr>
          </w:p>
        </w:tc>
      </w:tr>
    </w:tbl>
    <w:p w14:paraId="13A4EAEF" w14:textId="77777777" w:rsidR="004E32D7" w:rsidRDefault="004E32D7" w:rsidP="004E32D7">
      <w:pPr>
        <w:spacing w:after="150"/>
        <w:rPr>
          <w:rFonts w:ascii="Open Sans" w:eastAsia="Times New Roman" w:hAnsi="Open Sans" w:cs="Open Sans"/>
          <w:color w:val="000000"/>
          <w:spacing w:val="8"/>
          <w:sz w:val="21"/>
          <w:szCs w:val="21"/>
          <w:lang w:eastAsia="nb-NO"/>
        </w:rPr>
      </w:pPr>
    </w:p>
    <w:p w14:paraId="1BBC7F14" w14:textId="5702E815" w:rsidR="0018521B" w:rsidRDefault="0018521B" w:rsidP="008F6BC9">
      <w:pPr>
        <w:pStyle w:val="NormalWeb"/>
        <w:shd w:val="clear" w:color="auto" w:fill="FFFFFF"/>
        <w:spacing w:before="0" w:beforeAutospacing="0" w:after="0" w:afterAutospacing="0"/>
        <w:rPr>
          <w:rFonts w:ascii="Open Sans" w:hAnsi="Open Sans" w:cs="Open Sans"/>
          <w:color w:val="000000"/>
          <w:spacing w:val="8"/>
          <w:sz w:val="21"/>
          <w:szCs w:val="21"/>
        </w:rPr>
      </w:pPr>
      <w:r>
        <w:rPr>
          <w:rStyle w:val="Sterk"/>
          <w:rFonts w:ascii="Open Sans" w:hAnsi="Open Sans" w:cs="Open Sans"/>
          <w:color w:val="000000"/>
          <w:spacing w:val="8"/>
          <w:sz w:val="21"/>
          <w:szCs w:val="21"/>
        </w:rPr>
        <w:t>Påmelding</w:t>
      </w:r>
    </w:p>
    <w:p w14:paraId="2963E4CE" w14:textId="77777777" w:rsidR="0018521B" w:rsidRDefault="0018521B" w:rsidP="008F6BC9">
      <w:pPr>
        <w:pStyle w:val="NormalWeb"/>
        <w:shd w:val="clear" w:color="auto" w:fill="FFFFFF"/>
        <w:spacing w:before="0" w:beforeAutospacing="0" w:after="0" w:afterAutospacing="0"/>
        <w:rPr>
          <w:rFonts w:ascii="Open Sans" w:hAnsi="Open Sans" w:cs="Open Sans"/>
          <w:color w:val="000000"/>
          <w:spacing w:val="8"/>
          <w:sz w:val="21"/>
          <w:szCs w:val="21"/>
        </w:rPr>
      </w:pPr>
      <w:r>
        <w:rPr>
          <w:rFonts w:ascii="Open Sans" w:hAnsi="Open Sans" w:cs="Open Sans"/>
          <w:color w:val="000000"/>
          <w:spacing w:val="8"/>
          <w:sz w:val="21"/>
          <w:szCs w:val="21"/>
        </w:rPr>
        <w:t>Påmelding er bindende og gjøres på aktuarforeningens hjemmeside:</w:t>
      </w:r>
    </w:p>
    <w:p w14:paraId="784D71B3" w14:textId="6D4831DA" w:rsidR="0018521B" w:rsidRPr="00444E66" w:rsidRDefault="00AE4AC7" w:rsidP="008F6BC9">
      <w:pPr>
        <w:pStyle w:val="NormalWeb"/>
        <w:shd w:val="clear" w:color="auto" w:fill="FFFFFF"/>
        <w:spacing w:before="0" w:beforeAutospacing="0" w:after="0" w:afterAutospacing="0"/>
        <w:rPr>
          <w:rStyle w:val="Sterk"/>
        </w:rPr>
      </w:pPr>
      <w:hyperlink r:id="rId7" w:history="1">
        <w:r w:rsidR="008070DE" w:rsidRPr="00D73E17">
          <w:rPr>
            <w:rStyle w:val="Hyperkobling"/>
            <w:rFonts w:ascii="Open Sans" w:hAnsi="Open Sans" w:cs="Open Sans"/>
            <w:spacing w:val="8"/>
            <w:sz w:val="21"/>
            <w:szCs w:val="21"/>
          </w:rPr>
          <w:t>www.aktfor.no</w:t>
        </w:r>
      </w:hyperlink>
      <w:r w:rsidR="008070DE">
        <w:rPr>
          <w:rStyle w:val="Sterk"/>
          <w:rFonts w:ascii="Open Sans" w:hAnsi="Open Sans" w:cs="Open Sans"/>
          <w:color w:val="000000"/>
          <w:spacing w:val="8"/>
          <w:sz w:val="21"/>
          <w:szCs w:val="21"/>
        </w:rPr>
        <w:t xml:space="preserve"> </w:t>
      </w:r>
      <w:r w:rsidR="0018521B" w:rsidRPr="00444E66">
        <w:rPr>
          <w:rStyle w:val="Sterk"/>
        </w:rPr>
        <w:t> </w:t>
      </w:r>
      <w:r w:rsidR="0018521B">
        <w:rPr>
          <w:rStyle w:val="Sterk"/>
          <w:rFonts w:ascii="Open Sans" w:hAnsi="Open Sans" w:cs="Open Sans"/>
          <w:color w:val="000000"/>
          <w:spacing w:val="8"/>
          <w:sz w:val="21"/>
          <w:szCs w:val="21"/>
        </w:rPr>
        <w:t xml:space="preserve">senest 15. </w:t>
      </w:r>
      <w:r w:rsidR="00600B51">
        <w:rPr>
          <w:rStyle w:val="Sterk"/>
          <w:rFonts w:ascii="Open Sans" w:hAnsi="Open Sans" w:cs="Open Sans"/>
          <w:color w:val="000000"/>
          <w:spacing w:val="8"/>
          <w:sz w:val="21"/>
          <w:szCs w:val="21"/>
        </w:rPr>
        <w:t>november</w:t>
      </w:r>
      <w:r w:rsidR="0018521B">
        <w:rPr>
          <w:rStyle w:val="Sterk"/>
          <w:rFonts w:ascii="Open Sans" w:hAnsi="Open Sans" w:cs="Open Sans"/>
          <w:color w:val="000000"/>
          <w:spacing w:val="8"/>
          <w:sz w:val="21"/>
          <w:szCs w:val="21"/>
        </w:rPr>
        <w:t xml:space="preserve"> 2023.</w:t>
      </w:r>
    </w:p>
    <w:p w14:paraId="639B4D77" w14:textId="77777777" w:rsidR="008F6BC9" w:rsidRDefault="008F6BC9" w:rsidP="008F6BC9">
      <w:pPr>
        <w:pStyle w:val="NormalWeb"/>
        <w:shd w:val="clear" w:color="auto" w:fill="FFFFFF"/>
        <w:spacing w:before="0" w:beforeAutospacing="0" w:after="0" w:afterAutospacing="0"/>
        <w:rPr>
          <w:rStyle w:val="Sterk"/>
          <w:rFonts w:ascii="Open Sans" w:hAnsi="Open Sans" w:cs="Open Sans"/>
          <w:color w:val="000000"/>
          <w:sz w:val="21"/>
          <w:szCs w:val="21"/>
        </w:rPr>
      </w:pPr>
    </w:p>
    <w:p w14:paraId="291CF09A" w14:textId="55E23F18" w:rsidR="00444E66" w:rsidRPr="00444E66" w:rsidRDefault="00444E66" w:rsidP="008F6BC9">
      <w:pPr>
        <w:pStyle w:val="NormalWeb"/>
        <w:shd w:val="clear" w:color="auto" w:fill="FFFFFF"/>
        <w:spacing w:before="0" w:beforeAutospacing="0" w:after="0" w:afterAutospacing="0"/>
        <w:rPr>
          <w:rStyle w:val="Sterk"/>
          <w:rFonts w:ascii="Open Sans" w:hAnsi="Open Sans" w:cs="Open Sans"/>
          <w:color w:val="000000"/>
          <w:sz w:val="21"/>
          <w:szCs w:val="21"/>
        </w:rPr>
      </w:pPr>
      <w:r w:rsidRPr="00444E66">
        <w:rPr>
          <w:rStyle w:val="Sterk"/>
          <w:rFonts w:ascii="Open Sans" w:hAnsi="Open Sans" w:cs="Open Sans"/>
          <w:color w:val="000000"/>
          <w:sz w:val="21"/>
          <w:szCs w:val="21"/>
        </w:rPr>
        <w:t>Sted</w:t>
      </w:r>
    </w:p>
    <w:p w14:paraId="7DF5E03A" w14:textId="49C68B26" w:rsidR="00444E66" w:rsidRPr="008070DE" w:rsidRDefault="008070DE" w:rsidP="008F6BC9">
      <w:pPr>
        <w:pStyle w:val="NormalWeb"/>
        <w:shd w:val="clear" w:color="auto" w:fill="FFFFFF"/>
        <w:spacing w:before="0" w:beforeAutospacing="0" w:after="0" w:afterAutospacing="0"/>
        <w:rPr>
          <w:bCs/>
        </w:rPr>
      </w:pPr>
      <w:r w:rsidRPr="008070DE">
        <w:rPr>
          <w:rFonts w:ascii="Open Sans" w:hAnsi="Open Sans" w:cs="Open Sans"/>
          <w:color w:val="000000"/>
          <w:spacing w:val="8"/>
          <w:sz w:val="21"/>
          <w:szCs w:val="21"/>
        </w:rPr>
        <w:t xml:space="preserve">Christiania </w:t>
      </w:r>
      <w:proofErr w:type="spellStart"/>
      <w:r w:rsidRPr="008070DE">
        <w:rPr>
          <w:rFonts w:ascii="Open Sans" w:hAnsi="Open Sans" w:cs="Open Sans"/>
          <w:color w:val="000000"/>
          <w:spacing w:val="8"/>
          <w:sz w:val="21"/>
          <w:szCs w:val="21"/>
        </w:rPr>
        <w:t>Qvarteret</w:t>
      </w:r>
      <w:proofErr w:type="spellEnd"/>
      <w:r w:rsidR="00A879F6">
        <w:rPr>
          <w:rFonts w:ascii="Open Sans" w:hAnsi="Open Sans" w:cs="Open Sans"/>
          <w:color w:val="000000"/>
          <w:spacing w:val="8"/>
          <w:sz w:val="21"/>
          <w:szCs w:val="21"/>
        </w:rPr>
        <w:t>, Grev Wedels plass 7, 0151 Oslo</w:t>
      </w:r>
    </w:p>
    <w:p w14:paraId="53F1A0F5" w14:textId="77777777" w:rsidR="008F6BC9" w:rsidRDefault="008F6BC9" w:rsidP="008F6BC9">
      <w:pPr>
        <w:pStyle w:val="NormalWeb"/>
        <w:shd w:val="clear" w:color="auto" w:fill="FFFFFF"/>
        <w:spacing w:before="0" w:beforeAutospacing="0" w:after="0" w:afterAutospacing="0"/>
        <w:rPr>
          <w:rStyle w:val="Sterk"/>
          <w:rFonts w:ascii="Open Sans" w:hAnsi="Open Sans" w:cs="Open Sans"/>
          <w:bCs w:val="0"/>
          <w:color w:val="000000"/>
          <w:spacing w:val="8"/>
          <w:sz w:val="21"/>
          <w:szCs w:val="21"/>
        </w:rPr>
      </w:pPr>
    </w:p>
    <w:p w14:paraId="5CA81145" w14:textId="57F7AE96" w:rsidR="00444E66" w:rsidRDefault="00444E66" w:rsidP="008F6BC9">
      <w:pPr>
        <w:pStyle w:val="NormalWeb"/>
        <w:shd w:val="clear" w:color="auto" w:fill="FFFFFF"/>
        <w:spacing w:before="0" w:beforeAutospacing="0" w:after="0" w:afterAutospacing="0"/>
        <w:rPr>
          <w:rStyle w:val="Sterk"/>
          <w:rFonts w:ascii="Open Sans" w:hAnsi="Open Sans" w:cs="Open Sans"/>
          <w:bCs w:val="0"/>
          <w:color w:val="000000"/>
          <w:spacing w:val="8"/>
          <w:sz w:val="21"/>
          <w:szCs w:val="21"/>
        </w:rPr>
      </w:pPr>
      <w:r w:rsidRPr="00444E66">
        <w:rPr>
          <w:rStyle w:val="Sterk"/>
          <w:rFonts w:ascii="Open Sans" w:hAnsi="Open Sans" w:cs="Open Sans"/>
          <w:bCs w:val="0"/>
          <w:color w:val="000000"/>
          <w:spacing w:val="8"/>
          <w:sz w:val="21"/>
          <w:szCs w:val="21"/>
        </w:rPr>
        <w:t xml:space="preserve">Priser  </w:t>
      </w:r>
    </w:p>
    <w:tbl>
      <w:tblPr>
        <w:tblStyle w:val="Rutenettabellly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9"/>
        <w:gridCol w:w="1084"/>
      </w:tblGrid>
      <w:tr w:rsidR="009014FA" w14:paraId="4A15758A" w14:textId="77777777" w:rsidTr="008F6BC9">
        <w:trPr>
          <w:trHeight w:val="227"/>
        </w:trPr>
        <w:tc>
          <w:tcPr>
            <w:tcW w:w="0" w:type="auto"/>
          </w:tcPr>
          <w:p w14:paraId="56B49754" w14:textId="557BB610" w:rsidR="009014FA" w:rsidRPr="009014FA" w:rsidRDefault="009014FA" w:rsidP="009014FA">
            <w:pPr>
              <w:pStyle w:val="NormalWeb"/>
              <w:shd w:val="clear" w:color="auto" w:fill="FFFFFF"/>
              <w:spacing w:before="0" w:beforeAutospacing="0" w:after="150" w:afterAutospacing="0"/>
              <w:rPr>
                <w:rStyle w:val="Sterk"/>
                <w:rFonts w:ascii="Open Sans" w:hAnsi="Open Sans" w:cs="Open Sans"/>
                <w:b w:val="0"/>
                <w:bCs w:val="0"/>
                <w:color w:val="000000"/>
                <w:spacing w:val="8"/>
                <w:sz w:val="21"/>
                <w:szCs w:val="21"/>
              </w:rPr>
            </w:pPr>
            <w:r w:rsidRPr="009014FA">
              <w:rPr>
                <w:rStyle w:val="Sterk"/>
                <w:rFonts w:ascii="Open Sans" w:hAnsi="Open Sans" w:cs="Open Sans"/>
                <w:b w:val="0"/>
                <w:bCs w:val="0"/>
                <w:color w:val="000000"/>
                <w:spacing w:val="8"/>
                <w:sz w:val="21"/>
                <w:szCs w:val="21"/>
              </w:rPr>
              <w:t>Aktuarstudenter, universitetsansatte og DNA pensjonister</w:t>
            </w:r>
          </w:p>
        </w:tc>
        <w:tc>
          <w:tcPr>
            <w:tcW w:w="0" w:type="auto"/>
          </w:tcPr>
          <w:p w14:paraId="691E4A4E" w14:textId="74C6261A" w:rsidR="009014FA" w:rsidRPr="009014FA" w:rsidRDefault="009014FA" w:rsidP="009014FA">
            <w:pPr>
              <w:pStyle w:val="NormalWeb"/>
              <w:shd w:val="clear" w:color="auto" w:fill="FFFFFF"/>
              <w:spacing w:before="0" w:beforeAutospacing="0" w:after="150" w:afterAutospacing="0"/>
              <w:rPr>
                <w:rStyle w:val="Sterk"/>
                <w:rFonts w:ascii="Open Sans" w:hAnsi="Open Sans" w:cs="Open Sans"/>
                <w:b w:val="0"/>
                <w:bCs w:val="0"/>
                <w:color w:val="000000"/>
                <w:spacing w:val="8"/>
                <w:sz w:val="21"/>
                <w:szCs w:val="21"/>
              </w:rPr>
            </w:pPr>
            <w:r w:rsidRPr="009014FA">
              <w:rPr>
                <w:rStyle w:val="Sterk"/>
                <w:rFonts w:ascii="Open Sans" w:hAnsi="Open Sans" w:cs="Open Sans"/>
                <w:b w:val="0"/>
                <w:bCs w:val="0"/>
                <w:color w:val="000000"/>
                <w:spacing w:val="8"/>
                <w:sz w:val="21"/>
                <w:szCs w:val="21"/>
              </w:rPr>
              <w:t>Kr    500</w:t>
            </w:r>
          </w:p>
        </w:tc>
      </w:tr>
      <w:tr w:rsidR="009014FA" w14:paraId="6675A9D3" w14:textId="77777777" w:rsidTr="008F6BC9">
        <w:trPr>
          <w:trHeight w:val="227"/>
        </w:trPr>
        <w:tc>
          <w:tcPr>
            <w:tcW w:w="0" w:type="auto"/>
          </w:tcPr>
          <w:p w14:paraId="344B1BDB" w14:textId="6764C3AC" w:rsidR="009014FA" w:rsidRPr="009014FA" w:rsidRDefault="009014FA" w:rsidP="00444E66">
            <w:pPr>
              <w:pStyle w:val="NormalWeb"/>
              <w:spacing w:before="0" w:beforeAutospacing="0" w:after="150" w:afterAutospacing="0"/>
              <w:rPr>
                <w:rStyle w:val="Sterk"/>
                <w:rFonts w:ascii="Open Sans" w:hAnsi="Open Sans" w:cs="Open Sans"/>
                <w:b w:val="0"/>
                <w:bCs w:val="0"/>
                <w:color w:val="000000"/>
                <w:spacing w:val="8"/>
                <w:sz w:val="21"/>
                <w:szCs w:val="21"/>
              </w:rPr>
            </w:pPr>
            <w:r w:rsidRPr="009014FA">
              <w:rPr>
                <w:rStyle w:val="Sterk"/>
                <w:rFonts w:ascii="Open Sans" w:hAnsi="Open Sans" w:cs="Open Sans"/>
                <w:b w:val="0"/>
                <w:bCs w:val="0"/>
                <w:color w:val="000000"/>
                <w:spacing w:val="8"/>
                <w:sz w:val="21"/>
                <w:szCs w:val="21"/>
              </w:rPr>
              <w:t>Medlemmer av DNA/ utenlandske aktuarforeninger</w:t>
            </w:r>
          </w:p>
        </w:tc>
        <w:tc>
          <w:tcPr>
            <w:tcW w:w="0" w:type="auto"/>
          </w:tcPr>
          <w:p w14:paraId="4078698A" w14:textId="40C0F8BF" w:rsidR="009014FA" w:rsidRPr="000C392E" w:rsidRDefault="009014FA" w:rsidP="009014FA">
            <w:pPr>
              <w:pStyle w:val="NormalWeb"/>
              <w:shd w:val="clear" w:color="auto" w:fill="FFFFFF"/>
              <w:spacing w:before="0" w:beforeAutospacing="0" w:after="150" w:afterAutospacing="0"/>
              <w:rPr>
                <w:rStyle w:val="Sterk"/>
                <w:rFonts w:ascii="Open Sans" w:hAnsi="Open Sans" w:cs="Open Sans"/>
                <w:b w:val="0"/>
                <w:bCs w:val="0"/>
                <w:color w:val="000000"/>
                <w:spacing w:val="8"/>
                <w:sz w:val="21"/>
                <w:szCs w:val="21"/>
              </w:rPr>
            </w:pPr>
            <w:r w:rsidRPr="000C392E">
              <w:rPr>
                <w:rStyle w:val="Sterk"/>
                <w:rFonts w:ascii="Open Sans" w:hAnsi="Open Sans" w:cs="Open Sans"/>
                <w:b w:val="0"/>
                <w:bCs w:val="0"/>
                <w:color w:val="000000"/>
                <w:spacing w:val="8"/>
                <w:sz w:val="21"/>
                <w:szCs w:val="21"/>
              </w:rPr>
              <w:t>Kr 2 500</w:t>
            </w:r>
          </w:p>
        </w:tc>
      </w:tr>
      <w:tr w:rsidR="009014FA" w14:paraId="7851FBF2" w14:textId="77777777" w:rsidTr="008F6BC9">
        <w:trPr>
          <w:trHeight w:val="227"/>
        </w:trPr>
        <w:tc>
          <w:tcPr>
            <w:tcW w:w="0" w:type="auto"/>
          </w:tcPr>
          <w:p w14:paraId="4B00E38F" w14:textId="41344F70" w:rsidR="009014FA" w:rsidRPr="009014FA" w:rsidRDefault="009014FA" w:rsidP="00444E66">
            <w:pPr>
              <w:pStyle w:val="NormalWeb"/>
              <w:spacing w:before="0" w:beforeAutospacing="0" w:after="150" w:afterAutospacing="0"/>
              <w:rPr>
                <w:rStyle w:val="Sterk"/>
                <w:rFonts w:ascii="Open Sans" w:hAnsi="Open Sans" w:cs="Open Sans"/>
                <w:b w:val="0"/>
                <w:bCs w:val="0"/>
                <w:color w:val="000000"/>
                <w:spacing w:val="8"/>
                <w:sz w:val="21"/>
                <w:szCs w:val="21"/>
              </w:rPr>
            </w:pPr>
            <w:r w:rsidRPr="009014FA">
              <w:rPr>
                <w:rStyle w:val="Sterk"/>
                <w:rFonts w:ascii="Open Sans" w:hAnsi="Open Sans" w:cs="Open Sans"/>
                <w:b w:val="0"/>
                <w:bCs w:val="0"/>
                <w:color w:val="000000"/>
                <w:spacing w:val="8"/>
                <w:sz w:val="21"/>
                <w:szCs w:val="21"/>
              </w:rPr>
              <w:t>Ikke-medlemmer</w:t>
            </w:r>
          </w:p>
        </w:tc>
        <w:tc>
          <w:tcPr>
            <w:tcW w:w="0" w:type="auto"/>
          </w:tcPr>
          <w:p w14:paraId="7C26D1F7" w14:textId="0576B63D" w:rsidR="009014FA" w:rsidRPr="009014FA" w:rsidRDefault="009014FA" w:rsidP="009014FA">
            <w:pPr>
              <w:pStyle w:val="NormalWeb"/>
              <w:shd w:val="clear" w:color="auto" w:fill="FFFFFF"/>
              <w:spacing w:before="0" w:beforeAutospacing="0" w:after="150" w:afterAutospacing="0"/>
              <w:rPr>
                <w:rStyle w:val="Sterk"/>
                <w:rFonts w:ascii="Open Sans" w:hAnsi="Open Sans" w:cs="Open Sans"/>
                <w:b w:val="0"/>
                <w:bCs w:val="0"/>
                <w:color w:val="000000"/>
                <w:spacing w:val="8"/>
                <w:sz w:val="21"/>
                <w:szCs w:val="21"/>
              </w:rPr>
            </w:pPr>
            <w:r w:rsidRPr="009014FA">
              <w:rPr>
                <w:rStyle w:val="Sterk"/>
                <w:rFonts w:ascii="Open Sans" w:hAnsi="Open Sans" w:cs="Open Sans"/>
                <w:b w:val="0"/>
                <w:bCs w:val="0"/>
                <w:color w:val="000000"/>
                <w:spacing w:val="8"/>
                <w:sz w:val="21"/>
                <w:szCs w:val="21"/>
              </w:rPr>
              <w:t>Kr 3 000</w:t>
            </w:r>
          </w:p>
        </w:tc>
      </w:tr>
    </w:tbl>
    <w:p w14:paraId="1523AE5E" w14:textId="77777777" w:rsidR="00C56D1B" w:rsidRPr="00444E66" w:rsidRDefault="00C56D1B" w:rsidP="008F6BC9">
      <w:pPr>
        <w:pStyle w:val="NormalWeb"/>
        <w:shd w:val="clear" w:color="auto" w:fill="FFFFFF"/>
        <w:spacing w:before="0" w:beforeAutospacing="0" w:after="0" w:afterAutospacing="0"/>
        <w:rPr>
          <w:rStyle w:val="Sterk"/>
          <w:rFonts w:ascii="Open Sans" w:hAnsi="Open Sans" w:cs="Open Sans"/>
          <w:bCs w:val="0"/>
          <w:color w:val="000000"/>
          <w:spacing w:val="8"/>
          <w:sz w:val="21"/>
          <w:szCs w:val="21"/>
        </w:rPr>
      </w:pPr>
    </w:p>
    <w:p w14:paraId="4E0FC914" w14:textId="4C46F1E1" w:rsidR="0018521B" w:rsidRDefault="0018521B" w:rsidP="008F6BC9">
      <w:pPr>
        <w:pStyle w:val="NormalWeb"/>
        <w:shd w:val="clear" w:color="auto" w:fill="FFFFFF"/>
        <w:spacing w:before="0" w:beforeAutospacing="0" w:after="0" w:afterAutospacing="0"/>
        <w:rPr>
          <w:rFonts w:ascii="Open Sans" w:hAnsi="Open Sans" w:cs="Open Sans"/>
          <w:color w:val="000000"/>
          <w:spacing w:val="8"/>
          <w:sz w:val="21"/>
          <w:szCs w:val="21"/>
          <w:u w:val="single"/>
        </w:rPr>
      </w:pPr>
      <w:r>
        <w:rPr>
          <w:rFonts w:ascii="Open Sans" w:hAnsi="Open Sans" w:cs="Open Sans"/>
          <w:color w:val="000000"/>
          <w:spacing w:val="8"/>
          <w:sz w:val="21"/>
          <w:szCs w:val="21"/>
        </w:rPr>
        <w:t>Ved spørsmål kontakt </w:t>
      </w:r>
      <w:hyperlink r:id="rId8" w:history="1">
        <w:r w:rsidR="008F6BC9" w:rsidRPr="00D73E17">
          <w:rPr>
            <w:rStyle w:val="Hyperkobling"/>
            <w:rFonts w:ascii="Open Sans" w:hAnsi="Open Sans" w:cs="Open Sans"/>
            <w:spacing w:val="8"/>
            <w:sz w:val="21"/>
            <w:szCs w:val="21"/>
          </w:rPr>
          <w:t>admin@aktfor.no</w:t>
        </w:r>
      </w:hyperlink>
    </w:p>
    <w:p w14:paraId="6A6A10FA" w14:textId="77777777" w:rsidR="008F6BC9" w:rsidRDefault="008F6BC9" w:rsidP="008F6BC9">
      <w:pPr>
        <w:pStyle w:val="NormalWeb"/>
        <w:shd w:val="clear" w:color="auto" w:fill="FFFFFF"/>
        <w:spacing w:before="0" w:beforeAutospacing="0" w:after="0" w:afterAutospacing="0"/>
        <w:rPr>
          <w:rFonts w:ascii="Open Sans" w:hAnsi="Open Sans" w:cs="Open Sans"/>
          <w:color w:val="000000"/>
          <w:spacing w:val="8"/>
          <w:sz w:val="21"/>
          <w:szCs w:val="21"/>
        </w:rPr>
      </w:pPr>
    </w:p>
    <w:p w14:paraId="0C3DC8E8" w14:textId="01F44617" w:rsidR="007B4B79" w:rsidRDefault="007B4B79" w:rsidP="008F6BC9">
      <w:pPr>
        <w:rPr>
          <w:rFonts w:ascii="Open Sans" w:eastAsia="Times New Roman" w:hAnsi="Open Sans" w:cs="Open Sans"/>
          <w:i/>
          <w:iCs/>
          <w:color w:val="000000"/>
          <w:spacing w:val="8"/>
          <w:sz w:val="21"/>
          <w:szCs w:val="21"/>
          <w:lang w:eastAsia="nb-NO"/>
        </w:rPr>
      </w:pPr>
      <w:r w:rsidRPr="007B4B79">
        <w:rPr>
          <w:rFonts w:ascii="Open Sans" w:eastAsia="Times New Roman" w:hAnsi="Open Sans" w:cs="Open Sans"/>
          <w:i/>
          <w:iCs/>
          <w:color w:val="000000"/>
          <w:spacing w:val="8"/>
          <w:sz w:val="21"/>
          <w:szCs w:val="21"/>
          <w:lang w:eastAsia="nb-NO"/>
        </w:rPr>
        <w:t>Seminaret gir 7 etterutdanningspoeng for medlemmer av Den Norske Aktuarforening.</w:t>
      </w:r>
    </w:p>
    <w:p w14:paraId="286BB292" w14:textId="77777777" w:rsidR="008F6BC9" w:rsidRPr="00600B51" w:rsidRDefault="008F6BC9" w:rsidP="008F6BC9">
      <w:pPr>
        <w:rPr>
          <w:rFonts w:ascii="Open Sans" w:eastAsia="Times New Roman" w:hAnsi="Open Sans" w:cs="Open Sans"/>
          <w:i/>
          <w:iCs/>
          <w:color w:val="000000"/>
          <w:spacing w:val="8"/>
          <w:sz w:val="21"/>
          <w:szCs w:val="21"/>
          <w:lang w:eastAsia="nb-NO"/>
        </w:rPr>
      </w:pPr>
    </w:p>
    <w:p w14:paraId="0E9FAC8A" w14:textId="77777777" w:rsidR="00182ED1" w:rsidRDefault="00182ED1" w:rsidP="00600B51">
      <w:pPr>
        <w:spacing w:after="150"/>
        <w:rPr>
          <w:rFonts w:ascii="Open Sans" w:eastAsia="Times New Roman" w:hAnsi="Open Sans" w:cs="Open Sans"/>
          <w:b/>
          <w:bCs/>
          <w:color w:val="000000"/>
          <w:spacing w:val="8"/>
          <w:sz w:val="21"/>
          <w:szCs w:val="21"/>
          <w:lang w:eastAsia="nb-NO"/>
        </w:rPr>
      </w:pPr>
    </w:p>
    <w:p w14:paraId="418D3F0E" w14:textId="77777777" w:rsidR="00182ED1" w:rsidRDefault="00182ED1" w:rsidP="00600B51">
      <w:pPr>
        <w:spacing w:after="150"/>
        <w:rPr>
          <w:rFonts w:ascii="Open Sans" w:eastAsia="Times New Roman" w:hAnsi="Open Sans" w:cs="Open Sans"/>
          <w:b/>
          <w:bCs/>
          <w:color w:val="000000"/>
          <w:spacing w:val="8"/>
          <w:sz w:val="21"/>
          <w:szCs w:val="21"/>
          <w:lang w:eastAsia="nb-NO"/>
        </w:rPr>
      </w:pPr>
    </w:p>
    <w:p w14:paraId="361B27B3" w14:textId="77777777" w:rsidR="00182ED1" w:rsidRDefault="00182ED1" w:rsidP="00600B51">
      <w:pPr>
        <w:spacing w:after="150"/>
        <w:rPr>
          <w:rFonts w:ascii="Open Sans" w:eastAsia="Times New Roman" w:hAnsi="Open Sans" w:cs="Open Sans"/>
          <w:b/>
          <w:bCs/>
          <w:color w:val="000000"/>
          <w:spacing w:val="8"/>
          <w:sz w:val="21"/>
          <w:szCs w:val="21"/>
          <w:lang w:eastAsia="nb-NO"/>
        </w:rPr>
      </w:pPr>
    </w:p>
    <w:p w14:paraId="584A9E03" w14:textId="76690614" w:rsidR="003A2291" w:rsidRDefault="00600B51" w:rsidP="00600B51">
      <w:pPr>
        <w:spacing w:after="150"/>
      </w:pPr>
      <w:r w:rsidRPr="00600B51">
        <w:rPr>
          <w:rFonts w:ascii="Open Sans" w:eastAsia="Times New Roman" w:hAnsi="Open Sans" w:cs="Open Sans"/>
          <w:b/>
          <w:bCs/>
          <w:color w:val="000000"/>
          <w:spacing w:val="8"/>
          <w:sz w:val="21"/>
          <w:szCs w:val="21"/>
          <w:lang w:eastAsia="nb-NO"/>
        </w:rPr>
        <w:t>Foredragsholderne</w:t>
      </w:r>
    </w:p>
    <w:p w14:paraId="3F15A1C4" w14:textId="77777777" w:rsidR="000F5F72" w:rsidRDefault="000F5F72"/>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256"/>
      </w:tblGrid>
      <w:tr w:rsidR="00182ED1" w14:paraId="444941AC" w14:textId="77777777" w:rsidTr="00CD6EF0">
        <w:tc>
          <w:tcPr>
            <w:tcW w:w="4806" w:type="dxa"/>
          </w:tcPr>
          <w:p w14:paraId="1551F019" w14:textId="77777777" w:rsidR="0018521B" w:rsidRDefault="00D22D95" w:rsidP="000E0345">
            <w:r>
              <w:rPr>
                <w:noProof/>
                <w14:ligatures w14:val="standardContextual"/>
              </w:rPr>
              <w:drawing>
                <wp:inline distT="0" distB="0" distL="0" distR="0" wp14:anchorId="227CDF06" wp14:editId="445C44BC">
                  <wp:extent cx="2809875" cy="2355653"/>
                  <wp:effectExtent l="0" t="0" r="0" b="6985"/>
                  <wp:docPr id="158819025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90258" name=""/>
                          <pic:cNvPicPr/>
                        </pic:nvPicPr>
                        <pic:blipFill rotWithShape="1">
                          <a:blip r:embed="rId9"/>
                          <a:srcRect l="20466"/>
                          <a:stretch/>
                        </pic:blipFill>
                        <pic:spPr bwMode="auto">
                          <a:xfrm>
                            <a:off x="0" y="0"/>
                            <a:ext cx="2837489" cy="2378803"/>
                          </a:xfrm>
                          <a:prstGeom prst="rect">
                            <a:avLst/>
                          </a:prstGeom>
                          <a:ln>
                            <a:noFill/>
                          </a:ln>
                          <a:extLst>
                            <a:ext uri="{53640926-AAD7-44D8-BBD7-CCE9431645EC}">
                              <a14:shadowObscured xmlns:a14="http://schemas.microsoft.com/office/drawing/2010/main"/>
                            </a:ext>
                          </a:extLst>
                        </pic:spPr>
                      </pic:pic>
                    </a:graphicData>
                  </a:graphic>
                </wp:inline>
              </w:drawing>
            </w:r>
          </w:p>
          <w:p w14:paraId="5A54E3C7" w14:textId="53C75E63" w:rsidR="00D22D95" w:rsidRDefault="00D22D95" w:rsidP="000E0345"/>
        </w:tc>
        <w:tc>
          <w:tcPr>
            <w:tcW w:w="4256" w:type="dxa"/>
          </w:tcPr>
          <w:p w14:paraId="611975E7" w14:textId="77777777" w:rsidR="00360B88" w:rsidRPr="006C5CFD" w:rsidRDefault="00360B88" w:rsidP="006C5CFD">
            <w:pPr>
              <w:pStyle w:val="Ingenmellomrom"/>
              <w:rPr>
                <w:b/>
                <w:bCs/>
                <w:shd w:val="clear" w:color="auto" w:fill="FFFFFF"/>
                <w:lang w:eastAsia="nb-NO"/>
              </w:rPr>
            </w:pPr>
            <w:r w:rsidRPr="006C5CFD">
              <w:rPr>
                <w:b/>
                <w:bCs/>
                <w:shd w:val="clear" w:color="auto" w:fill="FFFFFF"/>
                <w:lang w:eastAsia="nb-NO"/>
              </w:rPr>
              <w:t>Harald Magnus Andreassen</w:t>
            </w:r>
          </w:p>
          <w:p w14:paraId="6CE0009C" w14:textId="6017767D" w:rsidR="00360B88" w:rsidRPr="006C5CFD" w:rsidRDefault="00360B88" w:rsidP="006C5CFD">
            <w:pPr>
              <w:pStyle w:val="Ingenmellomrom"/>
              <w:rPr>
                <w:lang w:eastAsia="nb-NO"/>
              </w:rPr>
            </w:pPr>
            <w:r w:rsidRPr="006C5CFD">
              <w:rPr>
                <w:shd w:val="clear" w:color="auto" w:fill="FFFFFF"/>
                <w:lang w:eastAsia="nb-NO"/>
              </w:rPr>
              <w:t xml:space="preserve">Harald er utdannet samfunnsøkonom ved Universitetet i Oslo fra 1984. Han har hatt stilling som sjefsøkonom flere steder, og har siden 2017 vært i Sparebank1 Markets. Han holder foredrag og uttaler seg ofte i media om økonomiske forhold. </w:t>
            </w:r>
          </w:p>
          <w:p w14:paraId="05B322C3" w14:textId="77777777" w:rsidR="0018521B" w:rsidRDefault="0018521B" w:rsidP="006C5CFD">
            <w:pPr>
              <w:pStyle w:val="Ingenmellomrom"/>
            </w:pPr>
          </w:p>
        </w:tc>
      </w:tr>
      <w:tr w:rsidR="00182ED1" w14:paraId="7D48AB8E" w14:textId="77777777" w:rsidTr="00CD6EF0">
        <w:tc>
          <w:tcPr>
            <w:tcW w:w="4806" w:type="dxa"/>
          </w:tcPr>
          <w:p w14:paraId="2EB500CB" w14:textId="77777777" w:rsidR="0018521B" w:rsidRDefault="002D25A8" w:rsidP="000E0345">
            <w:r>
              <w:rPr>
                <w:noProof/>
                <w14:ligatures w14:val="standardContextual"/>
              </w:rPr>
              <w:drawing>
                <wp:inline distT="0" distB="0" distL="0" distR="0" wp14:anchorId="15B3D5DB" wp14:editId="5E6AFC14">
                  <wp:extent cx="2809875" cy="2735780"/>
                  <wp:effectExtent l="0" t="0" r="0" b="7620"/>
                  <wp:docPr id="96238500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85008" name=""/>
                          <pic:cNvPicPr/>
                        </pic:nvPicPr>
                        <pic:blipFill rotWithShape="1">
                          <a:blip r:embed="rId10"/>
                          <a:srcRect t="20786" b="14305"/>
                          <a:stretch/>
                        </pic:blipFill>
                        <pic:spPr bwMode="auto">
                          <a:xfrm>
                            <a:off x="0" y="0"/>
                            <a:ext cx="2817789" cy="2743486"/>
                          </a:xfrm>
                          <a:prstGeom prst="rect">
                            <a:avLst/>
                          </a:prstGeom>
                          <a:ln>
                            <a:noFill/>
                          </a:ln>
                          <a:extLst>
                            <a:ext uri="{53640926-AAD7-44D8-BBD7-CCE9431645EC}">
                              <a14:shadowObscured xmlns:a14="http://schemas.microsoft.com/office/drawing/2010/main"/>
                            </a:ext>
                          </a:extLst>
                        </pic:spPr>
                      </pic:pic>
                    </a:graphicData>
                  </a:graphic>
                </wp:inline>
              </w:drawing>
            </w:r>
          </w:p>
          <w:p w14:paraId="668DBE63" w14:textId="03CE2025" w:rsidR="00D22D95" w:rsidRDefault="00D22D95" w:rsidP="000E0345"/>
        </w:tc>
        <w:tc>
          <w:tcPr>
            <w:tcW w:w="4256" w:type="dxa"/>
          </w:tcPr>
          <w:p w14:paraId="37BD7D9A" w14:textId="77777777" w:rsidR="002D25A8" w:rsidRPr="006C5CFD" w:rsidRDefault="002D25A8" w:rsidP="006C5CFD">
            <w:pPr>
              <w:pStyle w:val="Ingenmellomrom"/>
              <w:rPr>
                <w:b/>
                <w:bCs/>
                <w:shd w:val="clear" w:color="auto" w:fill="FFFFFF"/>
                <w:lang w:eastAsia="nb-NO"/>
              </w:rPr>
            </w:pPr>
            <w:r w:rsidRPr="006C5CFD">
              <w:rPr>
                <w:b/>
                <w:bCs/>
                <w:shd w:val="clear" w:color="auto" w:fill="FFFFFF"/>
                <w:lang w:eastAsia="nb-NO"/>
              </w:rPr>
              <w:t>Erik Falk</w:t>
            </w:r>
          </w:p>
          <w:p w14:paraId="47871207" w14:textId="40F2A555" w:rsidR="0049277A" w:rsidRPr="006C5CFD" w:rsidRDefault="0049277A" w:rsidP="006C5CFD">
            <w:pPr>
              <w:pStyle w:val="Ingenmellomrom"/>
              <w:rPr>
                <w:sz w:val="22"/>
                <w:lang w:eastAsia="nb-NO"/>
              </w:rPr>
            </w:pPr>
            <w:r w:rsidRPr="006C5CFD">
              <w:rPr>
                <w:shd w:val="clear" w:color="auto" w:fill="FFFFFF"/>
                <w:lang w:eastAsia="nb-NO"/>
              </w:rPr>
              <w:t>Erik er Direktør for Aktuar og produkt i KLP. Han var ferdig utdannet aktuar 1994 og har i KLP blant annet jobbet mye med tilpasninger og analyser av endringer i offentlig tjenestepensjon. Han er også tidligere formann i Aktuarforeningen.</w:t>
            </w:r>
          </w:p>
          <w:p w14:paraId="66CDB940" w14:textId="77777777" w:rsidR="0018521B" w:rsidRDefault="0018521B" w:rsidP="006C5CFD">
            <w:pPr>
              <w:pStyle w:val="Ingenmellomrom"/>
            </w:pPr>
          </w:p>
        </w:tc>
      </w:tr>
      <w:tr w:rsidR="00182ED1" w14:paraId="44C38E2F" w14:textId="77777777" w:rsidTr="00CD6EF0">
        <w:tc>
          <w:tcPr>
            <w:tcW w:w="4806" w:type="dxa"/>
          </w:tcPr>
          <w:p w14:paraId="2C31DBCA" w14:textId="7037F797" w:rsidR="0018521B" w:rsidRDefault="00B925BA" w:rsidP="000E0345">
            <w:r w:rsidRPr="00B925BA">
              <w:rPr>
                <w:noProof/>
              </w:rPr>
              <w:drawing>
                <wp:inline distT="0" distB="0" distL="0" distR="0" wp14:anchorId="37427FF3" wp14:editId="13204C0E">
                  <wp:extent cx="2858157" cy="2133600"/>
                  <wp:effectExtent l="0" t="0" r="0" b="0"/>
                  <wp:docPr id="195649142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9358" r="15452"/>
                          <a:stretch/>
                        </pic:blipFill>
                        <pic:spPr bwMode="auto">
                          <a:xfrm>
                            <a:off x="0" y="0"/>
                            <a:ext cx="2870634" cy="21429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6" w:type="dxa"/>
          </w:tcPr>
          <w:p w14:paraId="33922179" w14:textId="55324516" w:rsidR="00BE01BD" w:rsidRPr="006C5CFD" w:rsidRDefault="00BE01BD" w:rsidP="006C5CFD">
            <w:pPr>
              <w:pStyle w:val="Ingenmellomrom"/>
              <w:rPr>
                <w:b/>
                <w:bCs/>
                <w:sz w:val="22"/>
                <w:lang w:eastAsia="nb-NO"/>
              </w:rPr>
            </w:pPr>
            <w:r w:rsidRPr="00182ED1">
              <w:rPr>
                <w:b/>
                <w:bCs/>
                <w:lang w:eastAsia="nb-NO"/>
              </w:rPr>
              <w:t>Vivi Måhede Gevelt</w:t>
            </w:r>
          </w:p>
          <w:p w14:paraId="081AE851" w14:textId="77777777" w:rsidR="00BE01BD" w:rsidRDefault="00BE01BD" w:rsidP="006C5CFD">
            <w:pPr>
              <w:pStyle w:val="Ingenmellomrom"/>
              <w:rPr>
                <w:lang w:eastAsia="nb-NO"/>
              </w:rPr>
            </w:pPr>
            <w:r w:rsidRPr="00182ED1">
              <w:rPr>
                <w:lang w:eastAsia="nb-NO"/>
              </w:rPr>
              <w:t xml:space="preserve">Vivi er en erfaren leder og del av konsernledelsen i Storebrand med ansvar for bedriftsmarkedet i Norge. Vivi er en tydelig, åpen og inkluderende leder som er opptatt av å skape resultater gjennom godt samarbeid, nytenkning og forbedring. Etter 16 år i Storebrand har hun opparbeidet seg sterk erfaring fra endringsledelse, digital transformasjon og god breddekunnskap om forsikring og pensjon gjennom både ledelse av operative miljø og produktenheter. Hun er utdannet siviløkonom - mastergrad i </w:t>
            </w:r>
            <w:r w:rsidRPr="00182ED1">
              <w:rPr>
                <w:lang w:eastAsia="nb-NO"/>
              </w:rPr>
              <w:lastRenderedPageBreak/>
              <w:t>økonomi og administrasjon fra NHH og har i tillegg en mastergrad i</w:t>
            </w:r>
            <w:r>
              <w:rPr>
                <w:lang w:eastAsia="nb-NO"/>
              </w:rPr>
              <w:t xml:space="preserve"> </w:t>
            </w:r>
            <w:r w:rsidRPr="00182ED1">
              <w:rPr>
                <w:lang w:eastAsia="nb-NO"/>
              </w:rPr>
              <w:t>teknologiledelse fra NTNU og NFF Renteanalytiker.</w:t>
            </w:r>
          </w:p>
          <w:p w14:paraId="0FC99E1E" w14:textId="000AA61F" w:rsidR="0018521B" w:rsidRPr="008E4A0A" w:rsidRDefault="0018521B" w:rsidP="006C5CFD">
            <w:pPr>
              <w:pStyle w:val="Ingenmellomrom"/>
            </w:pPr>
          </w:p>
        </w:tc>
      </w:tr>
      <w:tr w:rsidR="001379B5" w14:paraId="27756575" w14:textId="77777777" w:rsidTr="00CD6EF0">
        <w:tc>
          <w:tcPr>
            <w:tcW w:w="4806" w:type="dxa"/>
          </w:tcPr>
          <w:p w14:paraId="38391CBE" w14:textId="2392EC31" w:rsidR="001379B5" w:rsidRDefault="00AD0ADB" w:rsidP="00FF133D">
            <w:r>
              <w:rPr>
                <w:noProof/>
                <w14:ligatures w14:val="standardContextual"/>
              </w:rPr>
              <w:lastRenderedPageBreak/>
              <w:drawing>
                <wp:inline distT="0" distB="0" distL="0" distR="0" wp14:anchorId="567BD510" wp14:editId="2EF738C2">
                  <wp:extent cx="2551814" cy="2464073"/>
                  <wp:effectExtent l="0" t="0" r="1270" b="0"/>
                  <wp:docPr id="508091041" name="Bilde 50809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1103" cy="2473043"/>
                          </a:xfrm>
                          <a:prstGeom prst="rect">
                            <a:avLst/>
                          </a:prstGeom>
                          <a:noFill/>
                          <a:ln>
                            <a:noFill/>
                          </a:ln>
                        </pic:spPr>
                      </pic:pic>
                    </a:graphicData>
                  </a:graphic>
                </wp:inline>
              </w:drawing>
            </w:r>
          </w:p>
        </w:tc>
        <w:tc>
          <w:tcPr>
            <w:tcW w:w="4256" w:type="dxa"/>
          </w:tcPr>
          <w:p w14:paraId="0210676A" w14:textId="55BD0FAC" w:rsidR="001379B5" w:rsidRDefault="001379B5" w:rsidP="00FF133D">
            <w:pPr>
              <w:pStyle w:val="Ingenmellomrom"/>
              <w:rPr>
                <w:b/>
                <w:bCs/>
              </w:rPr>
            </w:pPr>
            <w:r>
              <w:rPr>
                <w:b/>
                <w:bCs/>
              </w:rPr>
              <w:t>Beate Fahre</w:t>
            </w:r>
          </w:p>
          <w:p w14:paraId="4344B2B9" w14:textId="77777777" w:rsidR="007E17DA" w:rsidRDefault="007E17DA" w:rsidP="00FF133D">
            <w:pPr>
              <w:pStyle w:val="Ingenmellomrom"/>
            </w:pPr>
            <w:r>
              <w:t xml:space="preserve">Pensjonsrådgiver i Vestby &amp; Fahre AS. </w:t>
            </w:r>
          </w:p>
          <w:p w14:paraId="463CD99E" w14:textId="7A91B7CA" w:rsidR="001379B5" w:rsidRPr="0083336D" w:rsidRDefault="00531887" w:rsidP="00FF133D">
            <w:pPr>
              <w:pStyle w:val="Ingenmellomrom"/>
            </w:pPr>
            <w:r w:rsidRPr="00531887">
              <w:t>Beate er jurist og bedriftsøkonom, og har over 30 års erfaring innen pensjon, forsikring og økonomi. Jobbet hos norske og internasjonale forsikringsselskaper og forsikringsmeglere.</w:t>
            </w:r>
          </w:p>
        </w:tc>
      </w:tr>
      <w:tr w:rsidR="00182ED1" w14:paraId="09528B03" w14:textId="77777777" w:rsidTr="00CD6EF0">
        <w:tc>
          <w:tcPr>
            <w:tcW w:w="4806" w:type="dxa"/>
          </w:tcPr>
          <w:p w14:paraId="54560E85" w14:textId="7D5949EC" w:rsidR="00180726" w:rsidRDefault="005D2E04" w:rsidP="000E0345">
            <w:r>
              <w:rPr>
                <w:noProof/>
              </w:rPr>
              <w:drawing>
                <wp:inline distT="0" distB="0" distL="0" distR="0" wp14:anchorId="2ED33D06" wp14:editId="184CC8DE">
                  <wp:extent cx="2604977" cy="2653227"/>
                  <wp:effectExtent l="0" t="0" r="5080" b="0"/>
                  <wp:docPr id="6360913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9314"/>
                          <a:stretch/>
                        </pic:blipFill>
                        <pic:spPr bwMode="auto">
                          <a:xfrm>
                            <a:off x="0" y="0"/>
                            <a:ext cx="2618954" cy="2667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6" w:type="dxa"/>
          </w:tcPr>
          <w:p w14:paraId="282B1DB7" w14:textId="77777777" w:rsidR="00180726" w:rsidRDefault="00180726" w:rsidP="006C5CFD">
            <w:pPr>
              <w:pStyle w:val="Ingenmellomrom"/>
              <w:rPr>
                <w:b/>
                <w:bCs/>
              </w:rPr>
            </w:pPr>
            <w:r w:rsidRPr="006C5CFD">
              <w:rPr>
                <w:b/>
                <w:bCs/>
              </w:rPr>
              <w:t>Christer Drevsjø</w:t>
            </w:r>
          </w:p>
          <w:p w14:paraId="001A168B" w14:textId="77777777" w:rsidR="0083336D" w:rsidRDefault="0083336D" w:rsidP="006C5CFD">
            <w:pPr>
              <w:pStyle w:val="Ingenmellomrom"/>
            </w:pPr>
            <w:r w:rsidRPr="0083336D">
              <w:t xml:space="preserve">Administrerende direktør i Pensjonskasseforeningen. Christer har vært ansatt i foreningen siden 2007. Drevsjø har arbeidserfaring fra blant annet Rikstrygdeverket, Trygderetten og Ankestyrelsen i København. </w:t>
            </w:r>
          </w:p>
          <w:p w14:paraId="1213A2D9" w14:textId="77777777" w:rsidR="006C5CFD" w:rsidRDefault="0083336D" w:rsidP="006C5CFD">
            <w:pPr>
              <w:pStyle w:val="Ingenmellomrom"/>
            </w:pPr>
            <w:r w:rsidRPr="0083336D">
              <w:t xml:space="preserve">Drevsjø sitter i styret for NUES og Overføringsavtalens Sikringsordning. Han deltar også i rådgivende utvalg i Norsk Pensjon og i Overføringsavtalen, og er aktiv i arbeidsgrupper, bl.a. i regi av </w:t>
            </w:r>
            <w:proofErr w:type="spellStart"/>
            <w:r w:rsidRPr="0083336D">
              <w:t>PensionsEurope</w:t>
            </w:r>
            <w:proofErr w:type="spellEnd"/>
            <w:r w:rsidRPr="0083336D">
              <w:t xml:space="preserve"> og BIs fagutvalg bank og forsikring.</w:t>
            </w:r>
          </w:p>
          <w:p w14:paraId="0477F72F" w14:textId="35079CE0" w:rsidR="001379B5" w:rsidRPr="0083336D" w:rsidRDefault="001379B5" w:rsidP="006C5CFD">
            <w:pPr>
              <w:pStyle w:val="Ingenmellomrom"/>
            </w:pPr>
          </w:p>
        </w:tc>
      </w:tr>
      <w:tr w:rsidR="00182ED1" w14:paraId="3F6BC299" w14:textId="77777777" w:rsidTr="00CD6EF0">
        <w:tc>
          <w:tcPr>
            <w:tcW w:w="4806" w:type="dxa"/>
          </w:tcPr>
          <w:p w14:paraId="3EABA9C3" w14:textId="74ED8F1E" w:rsidR="00180726" w:rsidRDefault="00182ED1" w:rsidP="000E0345">
            <w:r>
              <w:rPr>
                <w:noProof/>
              </w:rPr>
              <w:drawing>
                <wp:inline distT="0" distB="0" distL="0" distR="0" wp14:anchorId="2BC21296" wp14:editId="5A8B0EA7">
                  <wp:extent cx="2657711" cy="2257996"/>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98" r="14869"/>
                          <a:stretch/>
                        </pic:blipFill>
                        <pic:spPr bwMode="auto">
                          <a:xfrm>
                            <a:off x="0" y="0"/>
                            <a:ext cx="2705459" cy="2298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6" w:type="dxa"/>
          </w:tcPr>
          <w:p w14:paraId="072DDD9C" w14:textId="77777777" w:rsidR="00180726" w:rsidRPr="006C5CFD" w:rsidRDefault="00180726" w:rsidP="006C5CFD">
            <w:pPr>
              <w:pStyle w:val="Ingenmellomrom"/>
            </w:pPr>
            <w:r w:rsidRPr="006C5CFD">
              <w:t>Tone Meldalen</w:t>
            </w:r>
          </w:p>
          <w:p w14:paraId="052D2CE2" w14:textId="4C6B1EEF" w:rsidR="00182ED1" w:rsidRPr="006C5CFD" w:rsidRDefault="00182ED1" w:rsidP="006C5CFD">
            <w:pPr>
              <w:pStyle w:val="Ingenmellomrom"/>
              <w:rPr>
                <w:spacing w:val="8"/>
              </w:rPr>
            </w:pPr>
            <w:r w:rsidRPr="006C5CFD">
              <w:rPr>
                <w:spacing w:val="8"/>
              </w:rPr>
              <w:t>Tone arbeider som fagdirektør i pensjons- og forsikringsavdelingen i Finans Norge, hvor hun har vært siden 2011. Før dette jobbet hun i Finansdepartementet og Konkurransetilsynet. Hun er utdannet jurist fra UiO.</w:t>
            </w:r>
          </w:p>
          <w:p w14:paraId="5A9C761B" w14:textId="5AFF174D" w:rsidR="00182ED1" w:rsidRPr="00180726" w:rsidRDefault="00182ED1" w:rsidP="006C5CFD">
            <w:pPr>
              <w:pStyle w:val="Ingenmellomrom"/>
            </w:pPr>
          </w:p>
        </w:tc>
      </w:tr>
      <w:tr w:rsidR="00182ED1" w14:paraId="1473D6A8" w14:textId="77777777" w:rsidTr="00CD6EF0">
        <w:tc>
          <w:tcPr>
            <w:tcW w:w="4806" w:type="dxa"/>
          </w:tcPr>
          <w:p w14:paraId="16E5EA2A" w14:textId="77777777" w:rsidR="00180726" w:rsidRDefault="00180726" w:rsidP="000E0345"/>
        </w:tc>
        <w:tc>
          <w:tcPr>
            <w:tcW w:w="4256" w:type="dxa"/>
          </w:tcPr>
          <w:p w14:paraId="0D551784" w14:textId="36D4FFE8" w:rsidR="00180726" w:rsidRPr="006C5CFD" w:rsidRDefault="00180726" w:rsidP="006C5CFD">
            <w:pPr>
              <w:pStyle w:val="Ingenmellomrom"/>
              <w:rPr>
                <w:b/>
                <w:bCs/>
              </w:rPr>
            </w:pPr>
            <w:r w:rsidRPr="006C5CFD">
              <w:rPr>
                <w:b/>
                <w:bCs/>
              </w:rPr>
              <w:t>Fagkomite liv og pensjon</w:t>
            </w:r>
          </w:p>
        </w:tc>
      </w:tr>
      <w:tr w:rsidR="00182ED1" w14:paraId="0B741AE6" w14:textId="77777777" w:rsidTr="00CD6EF0">
        <w:tc>
          <w:tcPr>
            <w:tcW w:w="4806" w:type="dxa"/>
          </w:tcPr>
          <w:p w14:paraId="09AD6FBE" w14:textId="155FBF1D" w:rsidR="0018521B" w:rsidRDefault="00182ED1" w:rsidP="000E0345">
            <w:r>
              <w:rPr>
                <w:noProof/>
              </w:rPr>
              <w:lastRenderedPageBreak/>
              <w:drawing>
                <wp:inline distT="0" distB="0" distL="0" distR="0" wp14:anchorId="04602298" wp14:editId="23C2A642">
                  <wp:extent cx="2817495" cy="2358472"/>
                  <wp:effectExtent l="0" t="0" r="1905"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161" cy="2367400"/>
                          </a:xfrm>
                          <a:prstGeom prst="rect">
                            <a:avLst/>
                          </a:prstGeom>
                          <a:noFill/>
                          <a:ln>
                            <a:noFill/>
                          </a:ln>
                        </pic:spPr>
                      </pic:pic>
                    </a:graphicData>
                  </a:graphic>
                </wp:inline>
              </w:drawing>
            </w:r>
          </w:p>
        </w:tc>
        <w:tc>
          <w:tcPr>
            <w:tcW w:w="4256" w:type="dxa"/>
          </w:tcPr>
          <w:p w14:paraId="7B913E65" w14:textId="77777777" w:rsidR="0018521B" w:rsidRPr="00182ED1" w:rsidRDefault="00180726" w:rsidP="006C5CFD">
            <w:pPr>
              <w:pStyle w:val="Ingenmellomrom"/>
              <w:rPr>
                <w:b/>
                <w:bCs/>
              </w:rPr>
            </w:pPr>
            <w:r w:rsidRPr="00182ED1">
              <w:rPr>
                <w:b/>
                <w:bCs/>
              </w:rPr>
              <w:t>Harald Koch-Hagen</w:t>
            </w:r>
          </w:p>
          <w:p w14:paraId="5DA95AB6" w14:textId="77777777" w:rsidR="00182ED1" w:rsidRPr="00182ED1" w:rsidRDefault="00182ED1" w:rsidP="006C5CFD">
            <w:pPr>
              <w:pStyle w:val="Ingenmellomrom"/>
              <w:rPr>
                <w:sz w:val="22"/>
                <w:lang w:eastAsia="nb-NO"/>
              </w:rPr>
            </w:pPr>
            <w:r w:rsidRPr="00182ED1">
              <w:rPr>
                <w:lang w:eastAsia="nb-NO"/>
              </w:rPr>
              <w:t>Harald Koch-Hagen har 30 års erfaring fra ulike posisjoner innen finans- og kapitalforvaltning, bl.a. Norges Bank, Orkla Finans, Storebrand og Nordea. Han er utdannet sosialøkonom (</w:t>
            </w:r>
            <w:proofErr w:type="spellStart"/>
            <w:r w:rsidRPr="00182ED1">
              <w:rPr>
                <w:lang w:eastAsia="nb-NO"/>
              </w:rPr>
              <w:t>Cand</w:t>
            </w:r>
            <w:proofErr w:type="spellEnd"/>
            <w:r w:rsidRPr="00182ED1">
              <w:rPr>
                <w:lang w:eastAsia="nb-NO"/>
              </w:rPr>
              <w:t xml:space="preserve"> </w:t>
            </w:r>
            <w:proofErr w:type="spellStart"/>
            <w:r w:rsidRPr="00182ED1">
              <w:rPr>
                <w:lang w:eastAsia="nb-NO"/>
              </w:rPr>
              <w:t>oecon</w:t>
            </w:r>
            <w:proofErr w:type="spellEnd"/>
            <w:r w:rsidRPr="00182ED1">
              <w:rPr>
                <w:lang w:eastAsia="nb-NO"/>
              </w:rPr>
              <w:t>) fra Universitet i Oslo og har tilleggsutdannelse som Autorisert finansanalytiker (AFA) fra Universitet i Bergen. Han jobber i dag i KLP hvor han har det overordnede ansvaret for kapitalforvaltningen og aktivaallokeringen i KLP.</w:t>
            </w:r>
          </w:p>
          <w:p w14:paraId="5DA4844B" w14:textId="2D2B921D" w:rsidR="00182ED1" w:rsidRPr="00180726" w:rsidRDefault="00182ED1" w:rsidP="006C5CFD">
            <w:pPr>
              <w:pStyle w:val="Ingenmellomrom"/>
            </w:pPr>
          </w:p>
        </w:tc>
      </w:tr>
      <w:tr w:rsidR="00182ED1" w14:paraId="3D310F39" w14:textId="77777777" w:rsidTr="00CD6EF0">
        <w:tc>
          <w:tcPr>
            <w:tcW w:w="4806" w:type="dxa"/>
          </w:tcPr>
          <w:p w14:paraId="2A4B08B0" w14:textId="77777777" w:rsidR="000F5F72" w:rsidRDefault="006D6A4F">
            <w:r>
              <w:rPr>
                <w:noProof/>
              </w:rPr>
              <w:drawing>
                <wp:inline distT="0" distB="0" distL="0" distR="0" wp14:anchorId="7FD65EDD" wp14:editId="2DBAADC2">
                  <wp:extent cx="2809875" cy="2771463"/>
                  <wp:effectExtent l="0" t="0" r="0" b="0"/>
                  <wp:docPr id="1478433329" name="Bilde 3" descr="Silje Asla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je Aslaks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145"/>
                          <a:stretch/>
                        </pic:blipFill>
                        <pic:spPr bwMode="auto">
                          <a:xfrm>
                            <a:off x="0" y="0"/>
                            <a:ext cx="2811178" cy="2772748"/>
                          </a:xfrm>
                          <a:prstGeom prst="rect">
                            <a:avLst/>
                          </a:prstGeom>
                          <a:noFill/>
                          <a:ln>
                            <a:noFill/>
                          </a:ln>
                          <a:extLst>
                            <a:ext uri="{53640926-AAD7-44D8-BBD7-CCE9431645EC}">
                              <a14:shadowObscured xmlns:a14="http://schemas.microsoft.com/office/drawing/2010/main"/>
                            </a:ext>
                          </a:extLst>
                        </pic:spPr>
                      </pic:pic>
                    </a:graphicData>
                  </a:graphic>
                </wp:inline>
              </w:drawing>
            </w:r>
          </w:p>
          <w:p w14:paraId="6B194C55" w14:textId="2DD2EE5F" w:rsidR="00D22D95" w:rsidRDefault="00D22D95"/>
        </w:tc>
        <w:tc>
          <w:tcPr>
            <w:tcW w:w="4256" w:type="dxa"/>
          </w:tcPr>
          <w:p w14:paraId="27E54911" w14:textId="77777777" w:rsidR="006D6A4F" w:rsidRPr="006C5CFD" w:rsidRDefault="006D6A4F" w:rsidP="006C5CFD">
            <w:pPr>
              <w:pStyle w:val="Ingenmellomrom"/>
              <w:rPr>
                <w:b/>
                <w:bCs/>
                <w:i/>
                <w:iCs/>
              </w:rPr>
            </w:pPr>
            <w:r w:rsidRPr="006C5CFD">
              <w:rPr>
                <w:b/>
                <w:bCs/>
              </w:rPr>
              <w:t>Silje Aslaksen</w:t>
            </w:r>
          </w:p>
          <w:p w14:paraId="2230D30A" w14:textId="77777777" w:rsidR="006D6A4F" w:rsidRPr="006C5CFD" w:rsidRDefault="006D6A4F" w:rsidP="006C5CFD">
            <w:pPr>
              <w:pStyle w:val="Ingenmellomrom"/>
              <w:rPr>
                <w:spacing w:val="8"/>
              </w:rPr>
            </w:pPr>
            <w:r w:rsidRPr="006C5CFD">
              <w:rPr>
                <w:spacing w:val="8"/>
              </w:rPr>
              <w:t>Avdelingsdirektør i Pensjonsavdelingen. Leder økonomi- og utredningsseksjonen. Udannet samfunnsøkonom (</w:t>
            </w:r>
            <w:proofErr w:type="spellStart"/>
            <w:r w:rsidRPr="006C5CFD">
              <w:rPr>
                <w:spacing w:val="8"/>
              </w:rPr>
              <w:t>PhD</w:t>
            </w:r>
            <w:proofErr w:type="spellEnd"/>
            <w:r w:rsidRPr="006C5CFD">
              <w:rPr>
                <w:spacing w:val="8"/>
              </w:rPr>
              <w:t xml:space="preserve"> fra NTNU)</w:t>
            </w:r>
          </w:p>
          <w:p w14:paraId="4492576F" w14:textId="77777777" w:rsidR="000F5F72" w:rsidRDefault="000F5F72" w:rsidP="006C5CFD">
            <w:pPr>
              <w:pStyle w:val="Ingenmellomrom"/>
            </w:pPr>
          </w:p>
        </w:tc>
      </w:tr>
      <w:tr w:rsidR="00182ED1" w14:paraId="12AADAFB" w14:textId="77777777" w:rsidTr="00CD6EF0">
        <w:tc>
          <w:tcPr>
            <w:tcW w:w="4806" w:type="dxa"/>
          </w:tcPr>
          <w:p w14:paraId="0160F0E1" w14:textId="562CB5F8" w:rsidR="000F5F72" w:rsidRDefault="00197958">
            <w:r>
              <w:rPr>
                <w:noProof/>
                <w14:ligatures w14:val="standardContextual"/>
              </w:rPr>
              <w:drawing>
                <wp:inline distT="0" distB="0" distL="0" distR="0" wp14:anchorId="0C4DC1DD" wp14:editId="02DD91E4">
                  <wp:extent cx="2711302" cy="3153794"/>
                  <wp:effectExtent l="0" t="0" r="0" b="8890"/>
                  <wp:docPr id="456700788" name="Bilde 45670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pic:cNvPicPr>
                        </pic:nvPicPr>
                        <pic:blipFill rotWithShape="1">
                          <a:blip r:embed="rId17" cstate="print">
                            <a:extLst>
                              <a:ext uri="{28A0092B-C50C-407E-A947-70E740481C1C}">
                                <a14:useLocalDpi xmlns:a14="http://schemas.microsoft.com/office/drawing/2010/main" val="0"/>
                              </a:ext>
                            </a:extLst>
                          </a:blip>
                          <a:srcRect b="11531"/>
                          <a:stretch/>
                        </pic:blipFill>
                        <pic:spPr bwMode="auto">
                          <a:xfrm>
                            <a:off x="0" y="0"/>
                            <a:ext cx="2748583" cy="3197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6" w:type="dxa"/>
          </w:tcPr>
          <w:p w14:paraId="62837F82" w14:textId="77777777" w:rsidR="000F5F72" w:rsidRDefault="00180726">
            <w:pPr>
              <w:rPr>
                <w:b/>
                <w:bCs/>
              </w:rPr>
            </w:pPr>
            <w:r>
              <w:rPr>
                <w:b/>
                <w:bCs/>
              </w:rPr>
              <w:t xml:space="preserve">Lars Erik </w:t>
            </w:r>
            <w:proofErr w:type="spellStart"/>
            <w:r>
              <w:rPr>
                <w:b/>
                <w:bCs/>
              </w:rPr>
              <w:t>Man</w:t>
            </w:r>
            <w:r w:rsidR="00445D04">
              <w:rPr>
                <w:b/>
                <w:bCs/>
              </w:rPr>
              <w:t>g</w:t>
            </w:r>
            <w:r>
              <w:rPr>
                <w:b/>
                <w:bCs/>
              </w:rPr>
              <w:t>set</w:t>
            </w:r>
            <w:proofErr w:type="spellEnd"/>
          </w:p>
          <w:p w14:paraId="04B21B2E" w14:textId="77777777" w:rsidR="00B71B44" w:rsidRPr="00B71B44" w:rsidRDefault="00B71B44" w:rsidP="00B71B44">
            <w:r w:rsidRPr="00B71B44">
              <w:t>Leder Bærekraft i Grieg Investor. Lars Erik er utdannet siviløkonom fra Handelshøyskolen BI. Han er tidligere fagsjef for klima i KLP og senioranalytiker i KLP Kapitalforvaltning. Før han begynte i finansbransjen var Lars Erik forsker og konsulent i Det Norske Veritas og seniorrådgiver i WWF.</w:t>
            </w:r>
          </w:p>
          <w:p w14:paraId="3FC97460" w14:textId="77777777" w:rsidR="00B71B44" w:rsidRPr="00B71B44" w:rsidRDefault="00B71B44" w:rsidP="00B71B44"/>
          <w:p w14:paraId="0568CCE5" w14:textId="2E825759" w:rsidR="00B71B44" w:rsidRPr="00B71B44" w:rsidRDefault="00B71B44" w:rsidP="00B71B44">
            <w:r w:rsidRPr="00B71B44">
              <w:t>Lars Erik er styremedlem i Norsk forum for ansvarlige og bærekraftige investeringer (</w:t>
            </w:r>
            <w:proofErr w:type="spellStart"/>
            <w:r w:rsidRPr="00B71B44">
              <w:t>Norsif</w:t>
            </w:r>
            <w:proofErr w:type="spellEnd"/>
            <w:r w:rsidRPr="00B71B44">
              <w:t xml:space="preserve">), og deltar i ekspertgruppen i de internasjonale klimainitiativene Science </w:t>
            </w:r>
            <w:proofErr w:type="spellStart"/>
            <w:r w:rsidRPr="00B71B44">
              <w:t>Based</w:t>
            </w:r>
            <w:proofErr w:type="spellEnd"/>
            <w:r w:rsidRPr="00B71B44">
              <w:t xml:space="preserve"> Target </w:t>
            </w:r>
            <w:proofErr w:type="spellStart"/>
            <w:r w:rsidRPr="00B71B44">
              <w:t>initiative</w:t>
            </w:r>
            <w:proofErr w:type="spellEnd"/>
            <w:r w:rsidRPr="00B71B44">
              <w:t xml:space="preserve"> og Paris Agreement Capital </w:t>
            </w:r>
            <w:proofErr w:type="spellStart"/>
            <w:r w:rsidRPr="00B71B44">
              <w:t>Transition</w:t>
            </w:r>
            <w:proofErr w:type="spellEnd"/>
            <w:r w:rsidRPr="00B71B44">
              <w:t xml:space="preserve"> </w:t>
            </w:r>
            <w:proofErr w:type="spellStart"/>
            <w:r w:rsidRPr="00B71B44">
              <w:t>Assessment</w:t>
            </w:r>
            <w:proofErr w:type="spellEnd"/>
            <w:r w:rsidRPr="00B71B44">
              <w:t xml:space="preserve"> (PACTA). Han </w:t>
            </w:r>
            <w:r w:rsidRPr="00B71B44">
              <w:lastRenderedPageBreak/>
              <w:t>deltar også som ekspert i vurdering av søknader til Norges Forskningsråd.</w:t>
            </w:r>
          </w:p>
          <w:p w14:paraId="7F058ACD" w14:textId="696CD0D3" w:rsidR="00445D04" w:rsidRPr="00180726" w:rsidRDefault="00445D04">
            <w:pPr>
              <w:rPr>
                <w:b/>
                <w:bCs/>
              </w:rPr>
            </w:pPr>
          </w:p>
        </w:tc>
      </w:tr>
      <w:tr w:rsidR="00182ED1" w14:paraId="6229EFF5" w14:textId="77777777" w:rsidTr="00CD6EF0">
        <w:tc>
          <w:tcPr>
            <w:tcW w:w="4806" w:type="dxa"/>
          </w:tcPr>
          <w:p w14:paraId="7A63860B" w14:textId="77777777" w:rsidR="006D6A4F" w:rsidRDefault="006D6A4F" w:rsidP="000E0345">
            <w:r w:rsidRPr="00AE1B6F">
              <w:rPr>
                <w:b/>
                <w:bCs/>
                <w:noProof/>
              </w:rPr>
              <w:lastRenderedPageBreak/>
              <w:drawing>
                <wp:inline distT="0" distB="0" distL="0" distR="0" wp14:anchorId="7DE76257" wp14:editId="7B2471A6">
                  <wp:extent cx="2820056" cy="2809875"/>
                  <wp:effectExtent l="0" t="0" r="0" b="0"/>
                  <wp:docPr id="843890171" name="Bilde 84389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875" cy="2812684"/>
                          </a:xfrm>
                          <a:prstGeom prst="rect">
                            <a:avLst/>
                          </a:prstGeom>
                          <a:noFill/>
                          <a:ln>
                            <a:noFill/>
                          </a:ln>
                        </pic:spPr>
                      </pic:pic>
                    </a:graphicData>
                  </a:graphic>
                </wp:inline>
              </w:drawing>
            </w:r>
          </w:p>
          <w:p w14:paraId="1B3762B6" w14:textId="77777777" w:rsidR="00D22D95" w:rsidRDefault="00D22D95" w:rsidP="000E0345"/>
        </w:tc>
        <w:tc>
          <w:tcPr>
            <w:tcW w:w="4256" w:type="dxa"/>
          </w:tcPr>
          <w:p w14:paraId="36D2AD72" w14:textId="77777777" w:rsidR="006D6A4F" w:rsidRPr="006C5CFD" w:rsidRDefault="006D6A4F" w:rsidP="006D6A4F">
            <w:pPr>
              <w:pStyle w:val="Overskrift4"/>
              <w:shd w:val="clear" w:color="auto" w:fill="FFFFFF"/>
              <w:spacing w:before="0" w:after="75"/>
              <w:rPr>
                <w:rFonts w:ascii="Calibri" w:hAnsi="Calibri" w:cs="Calibri"/>
                <w:b/>
                <w:bCs/>
                <w:i w:val="0"/>
                <w:iCs w:val="0"/>
                <w:color w:val="000000"/>
                <w:szCs w:val="24"/>
              </w:rPr>
            </w:pPr>
            <w:r w:rsidRPr="006C5CFD">
              <w:rPr>
                <w:rFonts w:ascii="Calibri" w:hAnsi="Calibri" w:cs="Calibri"/>
                <w:b/>
                <w:bCs/>
                <w:i w:val="0"/>
                <w:iCs w:val="0"/>
                <w:color w:val="000000"/>
                <w:szCs w:val="24"/>
              </w:rPr>
              <w:t>Jostein Ellingsen</w:t>
            </w:r>
          </w:p>
          <w:p w14:paraId="4B54CA47" w14:textId="77777777" w:rsidR="006D6A4F" w:rsidRPr="006C5CFD" w:rsidRDefault="006D6A4F" w:rsidP="000E0345">
            <w:pPr>
              <w:rPr>
                <w:rFonts w:ascii="Calibri" w:eastAsia="Times New Roman" w:hAnsi="Calibri" w:cs="Calibri"/>
                <w:color w:val="000000"/>
                <w:spacing w:val="8"/>
                <w:szCs w:val="24"/>
                <w:lang w:eastAsia="nb-NO"/>
              </w:rPr>
            </w:pPr>
            <w:r w:rsidRPr="006C5CFD">
              <w:rPr>
                <w:rFonts w:ascii="Calibri" w:eastAsia="Times New Roman" w:hAnsi="Calibri" w:cs="Calibri"/>
                <w:color w:val="000000"/>
                <w:spacing w:val="8"/>
                <w:szCs w:val="24"/>
                <w:lang w:eastAsia="nb-NO"/>
              </w:rPr>
              <w:t>Jobber som seniorrådgiver i Statistikkseksjonen i Kunnskapsavdelingen i Arbeids- og velferdsdirektoratet. Utdannet Statsviter fra Universitetet i Tromsø med oppgave om partidannelser og partivalg. Jobber med statistikkproduksjon og publisering offisiell statistikk.</w:t>
            </w:r>
          </w:p>
          <w:p w14:paraId="0EE0D3CC" w14:textId="77777777" w:rsidR="006D6A4F" w:rsidRDefault="006D6A4F" w:rsidP="000E0345"/>
        </w:tc>
      </w:tr>
      <w:tr w:rsidR="00182ED1" w14:paraId="793F27B6" w14:textId="77777777" w:rsidTr="00CD6EF0">
        <w:tc>
          <w:tcPr>
            <w:tcW w:w="4806" w:type="dxa"/>
          </w:tcPr>
          <w:p w14:paraId="5C960659" w14:textId="328DDE0D" w:rsidR="000F5F72" w:rsidRDefault="00296B33">
            <w:r>
              <w:rPr>
                <w:noProof/>
              </w:rPr>
              <w:drawing>
                <wp:inline distT="0" distB="0" distL="0" distR="0" wp14:anchorId="0EEB3FB9" wp14:editId="4F434353">
                  <wp:extent cx="2912048" cy="2181225"/>
                  <wp:effectExtent l="0" t="0" r="3175" b="0"/>
                  <wp:docPr id="1280723509" name="Bilde 8" descr="Milliardhopp i skadeforsikring – Bransjens tekniske resultat er 2,5 mrd.  bedre enn i fjor — Finans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liardhopp i skadeforsikring – Bransjens tekniske resultat er 2,5 mrd.  bedre enn i fjor — FinansWat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549" cy="2184596"/>
                          </a:xfrm>
                          <a:prstGeom prst="rect">
                            <a:avLst/>
                          </a:prstGeom>
                          <a:noFill/>
                          <a:ln>
                            <a:noFill/>
                          </a:ln>
                        </pic:spPr>
                      </pic:pic>
                    </a:graphicData>
                  </a:graphic>
                </wp:inline>
              </w:drawing>
            </w:r>
          </w:p>
          <w:p w14:paraId="58BE8C3B" w14:textId="2E551B5C" w:rsidR="00D22D95" w:rsidRDefault="00D22D95"/>
        </w:tc>
        <w:tc>
          <w:tcPr>
            <w:tcW w:w="4256" w:type="dxa"/>
          </w:tcPr>
          <w:p w14:paraId="3A6759DA" w14:textId="609D2B05" w:rsidR="006F003C" w:rsidRPr="006C5CFD" w:rsidRDefault="006D6A4F" w:rsidP="006F003C">
            <w:pPr>
              <w:pStyle w:val="Overskrift4"/>
              <w:shd w:val="clear" w:color="auto" w:fill="FFFFFF"/>
              <w:spacing w:before="0" w:after="75"/>
              <w:rPr>
                <w:rFonts w:ascii="Calibri" w:hAnsi="Calibri" w:cs="Calibri"/>
                <w:b/>
                <w:bCs/>
                <w:i w:val="0"/>
                <w:iCs w:val="0"/>
                <w:color w:val="000000"/>
                <w:szCs w:val="24"/>
              </w:rPr>
            </w:pPr>
            <w:r w:rsidRPr="006C5CFD">
              <w:rPr>
                <w:rFonts w:ascii="Calibri" w:hAnsi="Calibri" w:cs="Calibri"/>
                <w:b/>
                <w:bCs/>
                <w:i w:val="0"/>
                <w:iCs w:val="0"/>
                <w:color w:val="000000"/>
                <w:szCs w:val="24"/>
              </w:rPr>
              <w:t>R</w:t>
            </w:r>
            <w:r w:rsidR="006F003C" w:rsidRPr="006C5CFD">
              <w:rPr>
                <w:rFonts w:ascii="Calibri" w:hAnsi="Calibri" w:cs="Calibri"/>
                <w:b/>
                <w:bCs/>
                <w:i w:val="0"/>
                <w:iCs w:val="0"/>
                <w:color w:val="000000"/>
                <w:szCs w:val="24"/>
              </w:rPr>
              <w:t>una Sæther</w:t>
            </w:r>
          </w:p>
          <w:p w14:paraId="29EEE187" w14:textId="77777777" w:rsidR="006F003C" w:rsidRPr="006C5CFD" w:rsidRDefault="006F003C" w:rsidP="006F003C">
            <w:pPr>
              <w:pStyle w:val="NormalWeb"/>
              <w:shd w:val="clear" w:color="auto" w:fill="FFFFFF"/>
              <w:spacing w:before="0" w:beforeAutospacing="0" w:after="150" w:afterAutospacing="0"/>
              <w:rPr>
                <w:rFonts w:ascii="Calibri" w:hAnsi="Calibri" w:cs="Calibri"/>
                <w:color w:val="000000"/>
                <w:spacing w:val="8"/>
              </w:rPr>
            </w:pPr>
            <w:r w:rsidRPr="006C5CFD">
              <w:rPr>
                <w:rFonts w:ascii="Calibri" w:hAnsi="Calibri" w:cs="Calibri"/>
                <w:color w:val="000000"/>
                <w:spacing w:val="8"/>
              </w:rPr>
              <w:t>Runa Kristiane Sæther er seksjonssjef i seksjon for forsikringstilsyn i Finanstilsynet. Hun har vært i seksjonen siden 2008. Hun er utdannet samfunnsøkonom fra UiO og er autorisert finansanalytiker. Fra Finanstilsynet har hun mer enn tretti års erfaring i ulike seksjoner og funksjoner.</w:t>
            </w:r>
          </w:p>
          <w:p w14:paraId="21168D80" w14:textId="77777777" w:rsidR="000F5F72" w:rsidRPr="006C5CFD" w:rsidRDefault="000F5F72">
            <w:pPr>
              <w:rPr>
                <w:rFonts w:ascii="Calibri" w:hAnsi="Calibri" w:cs="Calibri"/>
                <w:szCs w:val="24"/>
              </w:rPr>
            </w:pPr>
          </w:p>
        </w:tc>
      </w:tr>
      <w:tr w:rsidR="00182ED1" w:rsidRPr="00CD6EF0" w14:paraId="263754F5" w14:textId="77777777" w:rsidTr="00CD6EF0">
        <w:tc>
          <w:tcPr>
            <w:tcW w:w="4806" w:type="dxa"/>
          </w:tcPr>
          <w:p w14:paraId="06E36483" w14:textId="04D95BBD" w:rsidR="000F5F72" w:rsidRDefault="00507347">
            <w:r>
              <w:rPr>
                <w:noProof/>
              </w:rPr>
              <w:drawing>
                <wp:inline distT="0" distB="0" distL="0" distR="0" wp14:anchorId="4D8903C4" wp14:editId="64271B2C">
                  <wp:extent cx="2714625" cy="2714625"/>
                  <wp:effectExtent l="0" t="0" r="9525" b="9525"/>
                  <wp:docPr id="277388336" name="Bilde 6" descr="Sam Gutt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 Gutter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tc>
        <w:tc>
          <w:tcPr>
            <w:tcW w:w="4256" w:type="dxa"/>
          </w:tcPr>
          <w:p w14:paraId="369A8AAE" w14:textId="794DB872" w:rsidR="006D6A4F" w:rsidRPr="006C5CFD" w:rsidRDefault="006D6A4F" w:rsidP="006D6A4F">
            <w:pPr>
              <w:pStyle w:val="Overskrift4"/>
              <w:shd w:val="clear" w:color="auto" w:fill="FFFFFF"/>
              <w:spacing w:before="0" w:after="75"/>
              <w:rPr>
                <w:rFonts w:ascii="Calibri" w:hAnsi="Calibri" w:cs="Calibri"/>
                <w:b/>
                <w:bCs/>
                <w:i w:val="0"/>
                <w:iCs w:val="0"/>
                <w:color w:val="000000"/>
                <w:szCs w:val="24"/>
                <w:lang w:val="en-GB"/>
              </w:rPr>
            </w:pPr>
            <w:r w:rsidRPr="006C5CFD">
              <w:rPr>
                <w:rFonts w:ascii="Calibri" w:hAnsi="Calibri" w:cs="Calibri"/>
                <w:b/>
                <w:bCs/>
                <w:i w:val="0"/>
                <w:iCs w:val="0"/>
                <w:color w:val="000000"/>
                <w:szCs w:val="24"/>
                <w:lang w:val="en-GB"/>
              </w:rPr>
              <w:t>Sam Gutterman</w:t>
            </w:r>
          </w:p>
          <w:p w14:paraId="74ADD309" w14:textId="77777777" w:rsidR="007F4619" w:rsidRPr="006C5CFD" w:rsidRDefault="00CC76DB" w:rsidP="007F4619">
            <w:pPr>
              <w:pStyle w:val="NormalWeb"/>
              <w:shd w:val="clear" w:color="auto" w:fill="FFFFFF"/>
              <w:spacing w:before="0" w:beforeAutospacing="0" w:after="150" w:afterAutospacing="0"/>
              <w:rPr>
                <w:rFonts w:ascii="Calibri" w:hAnsi="Calibri" w:cs="Calibri"/>
                <w:color w:val="000000"/>
                <w:spacing w:val="8"/>
                <w:lang w:val="en-US"/>
              </w:rPr>
            </w:pPr>
            <w:r w:rsidRPr="006C5CFD">
              <w:rPr>
                <w:rFonts w:ascii="Calibri" w:hAnsi="Calibri" w:cs="Calibri"/>
                <w:color w:val="000000"/>
                <w:spacing w:val="8"/>
                <w:lang w:val="en-US"/>
              </w:rPr>
              <w:t xml:space="preserve">Sam Gutterman is a retired consulting actuary, formerly with PricewaterhouseCoopers Chicago. </w:t>
            </w:r>
          </w:p>
          <w:p w14:paraId="6E0C5C4B" w14:textId="77777777" w:rsidR="007F4619" w:rsidRPr="006C5CFD" w:rsidRDefault="00CC76DB" w:rsidP="007F4619">
            <w:pPr>
              <w:pStyle w:val="NormalWeb"/>
              <w:shd w:val="clear" w:color="auto" w:fill="FFFFFF"/>
              <w:spacing w:before="0" w:beforeAutospacing="0" w:after="150" w:afterAutospacing="0"/>
              <w:rPr>
                <w:rFonts w:ascii="Calibri" w:hAnsi="Calibri" w:cs="Calibri"/>
                <w:color w:val="000000"/>
                <w:spacing w:val="8"/>
                <w:lang w:val="en-US"/>
              </w:rPr>
            </w:pPr>
            <w:r w:rsidRPr="006C5CFD">
              <w:rPr>
                <w:rFonts w:ascii="Calibri" w:hAnsi="Calibri" w:cs="Calibri"/>
                <w:color w:val="000000"/>
                <w:spacing w:val="8"/>
                <w:lang w:val="en-GB"/>
              </w:rPr>
              <w:t xml:space="preserve">He has over </w:t>
            </w:r>
            <w:proofErr w:type="gramStart"/>
            <w:r w:rsidRPr="006C5CFD">
              <w:rPr>
                <w:rFonts w:ascii="Calibri" w:hAnsi="Calibri" w:cs="Calibri"/>
                <w:color w:val="000000"/>
                <w:spacing w:val="8"/>
                <w:lang w:val="en-GB"/>
              </w:rPr>
              <w:t>forty five</w:t>
            </w:r>
            <w:proofErr w:type="gramEnd"/>
            <w:r w:rsidRPr="006C5CFD">
              <w:rPr>
                <w:rFonts w:ascii="Calibri" w:hAnsi="Calibri" w:cs="Calibri"/>
                <w:color w:val="000000"/>
                <w:spacing w:val="8"/>
                <w:lang w:val="en-GB"/>
              </w:rPr>
              <w:t xml:space="preserve"> years of experience serving the insurance industry and governments. </w:t>
            </w:r>
            <w:r w:rsidRPr="006C5CFD">
              <w:rPr>
                <w:rFonts w:ascii="Calibri" w:hAnsi="Calibri" w:cs="Calibri"/>
                <w:color w:val="000000"/>
                <w:spacing w:val="8"/>
                <w:lang w:val="en-US"/>
              </w:rPr>
              <w:t xml:space="preserve">He has held a wide range of committee and working party positions in the Society of Actuaries (SOA), the Casualty Actuarial Society, the American Academy of Actuaries and the International Actuarial Association. He served as President of the SOA from 1995 to 1996 and was the </w:t>
            </w:r>
            <w:r w:rsidRPr="006C5CFD">
              <w:rPr>
                <w:rFonts w:ascii="Calibri" w:hAnsi="Calibri" w:cs="Calibri"/>
                <w:color w:val="000000"/>
                <w:spacing w:val="8"/>
                <w:lang w:val="en-US"/>
              </w:rPr>
              <w:lastRenderedPageBreak/>
              <w:t xml:space="preserve">chairman of the Committee on Insurance Accounting of the IAA between 1987 and 2011, vice-chair of the IAA's Resource &amp; Environment Working Group and the IAA's Population Issues Working Group, and a member of its Mortality Working Group. He is the author of numerous actuarial papers and a book on expenses of life insurance companies, and is a regular speaker at actuarial conferences around the world. </w:t>
            </w:r>
          </w:p>
          <w:p w14:paraId="3EEE5177" w14:textId="77777777" w:rsidR="000F5F72" w:rsidRDefault="00CC76DB" w:rsidP="007F4619">
            <w:pPr>
              <w:pStyle w:val="NormalWeb"/>
              <w:shd w:val="clear" w:color="auto" w:fill="FFFFFF"/>
              <w:spacing w:before="0" w:beforeAutospacing="0" w:after="150" w:afterAutospacing="0"/>
              <w:rPr>
                <w:rFonts w:ascii="Calibri" w:hAnsi="Calibri" w:cs="Calibri"/>
                <w:color w:val="000000"/>
                <w:spacing w:val="8"/>
                <w:lang w:val="en-GB"/>
              </w:rPr>
            </w:pPr>
            <w:r w:rsidRPr="006C5CFD">
              <w:rPr>
                <w:rFonts w:ascii="Calibri" w:hAnsi="Calibri" w:cs="Calibri"/>
                <w:color w:val="000000"/>
                <w:spacing w:val="8"/>
                <w:lang w:val="en-GB"/>
              </w:rPr>
              <w:t>He is now a member of the SOA's steering committees on Mortality &amp; Longevity, Aging and Retirement, and Catastrophe and Climate.</w:t>
            </w:r>
          </w:p>
          <w:p w14:paraId="5C939E93" w14:textId="4B85FB74" w:rsidR="001379B5" w:rsidRPr="006C5CFD" w:rsidRDefault="001379B5" w:rsidP="007F4619">
            <w:pPr>
              <w:pStyle w:val="NormalWeb"/>
              <w:shd w:val="clear" w:color="auto" w:fill="FFFFFF"/>
              <w:spacing w:before="0" w:beforeAutospacing="0" w:after="150" w:afterAutospacing="0"/>
              <w:rPr>
                <w:rFonts w:ascii="Calibri" w:hAnsi="Calibri" w:cs="Calibri"/>
                <w:lang w:val="en-GB"/>
              </w:rPr>
            </w:pPr>
          </w:p>
        </w:tc>
      </w:tr>
    </w:tbl>
    <w:p w14:paraId="5E1DC55F" w14:textId="77777777" w:rsidR="000F5F72" w:rsidRPr="00CC76DB" w:rsidRDefault="000F5F72">
      <w:pPr>
        <w:rPr>
          <w:lang w:val="en-GB"/>
        </w:rPr>
      </w:pPr>
    </w:p>
    <w:p w14:paraId="272E397C" w14:textId="537ECC8E" w:rsidR="00AE1B6F" w:rsidRPr="00CC76DB" w:rsidRDefault="00AE1B6F">
      <w:pPr>
        <w:rPr>
          <w:b/>
          <w:bCs/>
          <w:lang w:val="en-GB"/>
        </w:rPr>
      </w:pPr>
    </w:p>
    <w:p w14:paraId="63E0E7CC" w14:textId="64277EF0" w:rsidR="004D128B" w:rsidRPr="00CC76DB" w:rsidRDefault="004D128B" w:rsidP="004D128B">
      <w:pPr>
        <w:rPr>
          <w:rFonts w:eastAsia="Times New Roman"/>
          <w:lang w:val="en-GB"/>
        </w:rPr>
      </w:pPr>
    </w:p>
    <w:p w14:paraId="7C0F98E1" w14:textId="77777777" w:rsidR="004D128B" w:rsidRPr="00CC76DB" w:rsidRDefault="004D128B">
      <w:pPr>
        <w:rPr>
          <w:b/>
          <w:bCs/>
          <w:lang w:val="en-GB"/>
        </w:rPr>
      </w:pPr>
    </w:p>
    <w:sectPr w:rsidR="004D128B" w:rsidRPr="00CC76DB">
      <w:footerReference w:type="even" r:id="rId21"/>
      <w:footerReference w:type="defaul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29D18" w14:textId="77777777" w:rsidR="00AE4AC7" w:rsidRDefault="00AE4AC7" w:rsidP="00AE4AC7">
      <w:r>
        <w:separator/>
      </w:r>
    </w:p>
  </w:endnote>
  <w:endnote w:type="continuationSeparator" w:id="0">
    <w:p w14:paraId="291B286C" w14:textId="77777777" w:rsidR="00AE4AC7" w:rsidRDefault="00AE4AC7" w:rsidP="00AE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7D4F" w14:textId="3CC7BC8D" w:rsidR="00AE4AC7" w:rsidRDefault="00AE4AC7">
    <w:pPr>
      <w:pStyle w:val="Bunntekst"/>
    </w:pPr>
    <w:r>
      <w:rPr>
        <w:noProof/>
        <w14:ligatures w14:val="standardContextual"/>
      </w:rPr>
      <mc:AlternateContent>
        <mc:Choice Requires="wps">
          <w:drawing>
            <wp:anchor distT="0" distB="0" distL="0" distR="0" simplePos="0" relativeHeight="251659264" behindDoc="0" locked="0" layoutInCell="1" allowOverlap="1" wp14:anchorId="55995440" wp14:editId="56D27E67">
              <wp:simplePos x="635" y="635"/>
              <wp:positionH relativeFrom="page">
                <wp:align>left</wp:align>
              </wp:positionH>
              <wp:positionV relativeFrom="page">
                <wp:align>bottom</wp:align>
              </wp:positionV>
              <wp:extent cx="443865" cy="443865"/>
              <wp:effectExtent l="0" t="0" r="14605" b="0"/>
              <wp:wrapNone/>
              <wp:docPr id="4" name="Tekstboks 4" descr="Classified: General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5742AC" w14:textId="26A5B393" w:rsidR="00AE4AC7" w:rsidRPr="00AE4AC7" w:rsidRDefault="00AE4AC7" w:rsidP="00AE4AC7">
                          <w:pPr>
                            <w:rPr>
                              <w:rFonts w:ascii="Calibri" w:eastAsia="Calibri" w:hAnsi="Calibri" w:cs="Calibri"/>
                              <w:noProof/>
                              <w:color w:val="000000"/>
                              <w:sz w:val="20"/>
                              <w:szCs w:val="20"/>
                            </w:rPr>
                          </w:pPr>
                          <w:r w:rsidRPr="00AE4AC7">
                            <w:rPr>
                              <w:rFonts w:ascii="Calibri" w:eastAsia="Calibri" w:hAnsi="Calibri" w:cs="Calibri"/>
                              <w:noProof/>
                              <w:color w:val="000000"/>
                              <w:sz w:val="20"/>
                              <w:szCs w:val="20"/>
                            </w:rPr>
                            <w:t>Classified: General Business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995440" id="_x0000_t202" coordsize="21600,21600" o:spt="202" path="m,l,21600r21600,l21600,xe">
              <v:stroke joinstyle="miter"/>
              <v:path gradientshapeok="t" o:connecttype="rect"/>
            </v:shapetype>
            <v:shape id="Tekstboks 4" o:spid="_x0000_s1026" type="#_x0000_t202" alt="Classified: General Business"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585742AC" w14:textId="26A5B393" w:rsidR="00AE4AC7" w:rsidRPr="00AE4AC7" w:rsidRDefault="00AE4AC7" w:rsidP="00AE4AC7">
                    <w:pPr>
                      <w:rPr>
                        <w:rFonts w:ascii="Calibri" w:eastAsia="Calibri" w:hAnsi="Calibri" w:cs="Calibri"/>
                        <w:noProof/>
                        <w:color w:val="000000"/>
                        <w:sz w:val="20"/>
                        <w:szCs w:val="20"/>
                      </w:rPr>
                    </w:pPr>
                    <w:r w:rsidRPr="00AE4AC7">
                      <w:rPr>
                        <w:rFonts w:ascii="Calibri" w:eastAsia="Calibri" w:hAnsi="Calibri" w:cs="Calibri"/>
                        <w:noProof/>
                        <w:color w:val="000000"/>
                        <w:sz w:val="20"/>
                        <w:szCs w:val="20"/>
                      </w:rPr>
                      <w:t>Classified: General Business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F1FB" w14:textId="3C8C5C7E" w:rsidR="00AE4AC7" w:rsidRDefault="00AE4AC7">
    <w:pPr>
      <w:pStyle w:val="Bunntekst"/>
    </w:pPr>
    <w:r>
      <w:rPr>
        <w:noProof/>
        <w14:ligatures w14:val="standardContextual"/>
      </w:rPr>
      <mc:AlternateContent>
        <mc:Choice Requires="wps">
          <w:drawing>
            <wp:anchor distT="0" distB="0" distL="0" distR="0" simplePos="0" relativeHeight="251660288" behindDoc="0" locked="0" layoutInCell="1" allowOverlap="1" wp14:anchorId="6FC5236A" wp14:editId="01E65127">
              <wp:simplePos x="904875" y="10058400"/>
              <wp:positionH relativeFrom="page">
                <wp:align>left</wp:align>
              </wp:positionH>
              <wp:positionV relativeFrom="page">
                <wp:align>bottom</wp:align>
              </wp:positionV>
              <wp:extent cx="443865" cy="443865"/>
              <wp:effectExtent l="0" t="0" r="14605" b="0"/>
              <wp:wrapNone/>
              <wp:docPr id="5" name="Tekstboks 5" descr="Classified: General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B4DE20" w14:textId="16BA67DD" w:rsidR="00AE4AC7" w:rsidRPr="00AE4AC7" w:rsidRDefault="00AE4AC7" w:rsidP="00AE4AC7">
                          <w:pPr>
                            <w:rPr>
                              <w:rFonts w:ascii="Calibri" w:eastAsia="Calibri" w:hAnsi="Calibri" w:cs="Calibri"/>
                              <w:noProof/>
                              <w:color w:val="000000"/>
                              <w:sz w:val="20"/>
                              <w:szCs w:val="20"/>
                            </w:rPr>
                          </w:pPr>
                          <w:r w:rsidRPr="00AE4AC7">
                            <w:rPr>
                              <w:rFonts w:ascii="Calibri" w:eastAsia="Calibri" w:hAnsi="Calibri" w:cs="Calibri"/>
                              <w:noProof/>
                              <w:color w:val="000000"/>
                              <w:sz w:val="20"/>
                              <w:szCs w:val="20"/>
                            </w:rPr>
                            <w:t>Classified: General Business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C5236A" id="_x0000_t202" coordsize="21600,21600" o:spt="202" path="m,l,21600r21600,l21600,xe">
              <v:stroke joinstyle="miter"/>
              <v:path gradientshapeok="t" o:connecttype="rect"/>
            </v:shapetype>
            <v:shape id="Tekstboks 5" o:spid="_x0000_s1027" type="#_x0000_t202" alt="Classified: General Business"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55B4DE20" w14:textId="16BA67DD" w:rsidR="00AE4AC7" w:rsidRPr="00AE4AC7" w:rsidRDefault="00AE4AC7" w:rsidP="00AE4AC7">
                    <w:pPr>
                      <w:rPr>
                        <w:rFonts w:ascii="Calibri" w:eastAsia="Calibri" w:hAnsi="Calibri" w:cs="Calibri"/>
                        <w:noProof/>
                        <w:color w:val="000000"/>
                        <w:sz w:val="20"/>
                        <w:szCs w:val="20"/>
                      </w:rPr>
                    </w:pPr>
                    <w:r w:rsidRPr="00AE4AC7">
                      <w:rPr>
                        <w:rFonts w:ascii="Calibri" w:eastAsia="Calibri" w:hAnsi="Calibri" w:cs="Calibri"/>
                        <w:noProof/>
                        <w:color w:val="000000"/>
                        <w:sz w:val="20"/>
                        <w:szCs w:val="20"/>
                      </w:rPr>
                      <w:t>Classified: General Business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5DB9" w14:textId="45992AB8" w:rsidR="00AE4AC7" w:rsidRDefault="00AE4AC7">
    <w:pPr>
      <w:pStyle w:val="Bunntekst"/>
    </w:pPr>
    <w:r>
      <w:rPr>
        <w:noProof/>
        <w14:ligatures w14:val="standardContextual"/>
      </w:rPr>
      <mc:AlternateContent>
        <mc:Choice Requires="wps">
          <w:drawing>
            <wp:anchor distT="0" distB="0" distL="0" distR="0" simplePos="0" relativeHeight="251658240" behindDoc="0" locked="0" layoutInCell="1" allowOverlap="1" wp14:anchorId="2008A339" wp14:editId="342EECA5">
              <wp:simplePos x="635" y="635"/>
              <wp:positionH relativeFrom="page">
                <wp:align>left</wp:align>
              </wp:positionH>
              <wp:positionV relativeFrom="page">
                <wp:align>bottom</wp:align>
              </wp:positionV>
              <wp:extent cx="443865" cy="443865"/>
              <wp:effectExtent l="0" t="0" r="14605" b="0"/>
              <wp:wrapNone/>
              <wp:docPr id="3" name="Tekstboks 3" descr="Classified: General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726DFE" w14:textId="64F29D1C" w:rsidR="00AE4AC7" w:rsidRPr="00AE4AC7" w:rsidRDefault="00AE4AC7" w:rsidP="00AE4AC7">
                          <w:pPr>
                            <w:rPr>
                              <w:rFonts w:ascii="Calibri" w:eastAsia="Calibri" w:hAnsi="Calibri" w:cs="Calibri"/>
                              <w:noProof/>
                              <w:color w:val="000000"/>
                              <w:sz w:val="20"/>
                              <w:szCs w:val="20"/>
                            </w:rPr>
                          </w:pPr>
                          <w:r w:rsidRPr="00AE4AC7">
                            <w:rPr>
                              <w:rFonts w:ascii="Calibri" w:eastAsia="Calibri" w:hAnsi="Calibri" w:cs="Calibri"/>
                              <w:noProof/>
                              <w:color w:val="000000"/>
                              <w:sz w:val="20"/>
                              <w:szCs w:val="20"/>
                            </w:rPr>
                            <w:t>Classified: General Business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08A339" id="_x0000_t202" coordsize="21600,21600" o:spt="202" path="m,l,21600r21600,l21600,xe">
              <v:stroke joinstyle="miter"/>
              <v:path gradientshapeok="t" o:connecttype="rect"/>
            </v:shapetype>
            <v:shape id="Tekstboks 3" o:spid="_x0000_s1028" type="#_x0000_t202" alt="Classified: General Business"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74726DFE" w14:textId="64F29D1C" w:rsidR="00AE4AC7" w:rsidRPr="00AE4AC7" w:rsidRDefault="00AE4AC7" w:rsidP="00AE4AC7">
                    <w:pPr>
                      <w:rPr>
                        <w:rFonts w:ascii="Calibri" w:eastAsia="Calibri" w:hAnsi="Calibri" w:cs="Calibri"/>
                        <w:noProof/>
                        <w:color w:val="000000"/>
                        <w:sz w:val="20"/>
                        <w:szCs w:val="20"/>
                      </w:rPr>
                    </w:pPr>
                    <w:r w:rsidRPr="00AE4AC7">
                      <w:rPr>
                        <w:rFonts w:ascii="Calibri" w:eastAsia="Calibri" w:hAnsi="Calibri" w:cs="Calibri"/>
                        <w:noProof/>
                        <w:color w:val="000000"/>
                        <w:sz w:val="20"/>
                        <w:szCs w:val="20"/>
                      </w:rPr>
                      <w:t>Classified: General Business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0841C" w14:textId="77777777" w:rsidR="00AE4AC7" w:rsidRDefault="00AE4AC7" w:rsidP="00AE4AC7">
      <w:r>
        <w:separator/>
      </w:r>
    </w:p>
  </w:footnote>
  <w:footnote w:type="continuationSeparator" w:id="0">
    <w:p w14:paraId="37997B71" w14:textId="77777777" w:rsidR="00AE4AC7" w:rsidRDefault="00AE4AC7" w:rsidP="00AE4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516DE18"/>
    <w:lvl w:ilvl="0">
      <w:start w:val="1"/>
      <w:numFmt w:val="decimal"/>
      <w:pStyle w:val="Nummerertliste"/>
      <w:lvlText w:val="%1."/>
      <w:lvlJc w:val="left"/>
      <w:pPr>
        <w:tabs>
          <w:tab w:val="num" w:pos="360"/>
        </w:tabs>
        <w:ind w:left="360" w:hanging="360"/>
      </w:pPr>
    </w:lvl>
  </w:abstractNum>
  <w:abstractNum w:abstractNumId="1" w15:restartNumberingAfterBreak="0">
    <w:nsid w:val="FFFFFF89"/>
    <w:multiLevelType w:val="singleLevel"/>
    <w:tmpl w:val="4B00D314"/>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6D5C4388"/>
    <w:multiLevelType w:val="hybridMultilevel"/>
    <w:tmpl w:val="E1AAB4F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1369646194">
    <w:abstractNumId w:val="2"/>
  </w:num>
  <w:num w:numId="2" w16cid:durableId="368333780">
    <w:abstractNumId w:val="1"/>
  </w:num>
  <w:num w:numId="3" w16cid:durableId="1902204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E14"/>
    <w:rsid w:val="00007235"/>
    <w:rsid w:val="000C392E"/>
    <w:rsid w:val="000F5F72"/>
    <w:rsid w:val="001379B5"/>
    <w:rsid w:val="001458FF"/>
    <w:rsid w:val="00180726"/>
    <w:rsid w:val="00182ED1"/>
    <w:rsid w:val="0018521B"/>
    <w:rsid w:val="00197958"/>
    <w:rsid w:val="00296B33"/>
    <w:rsid w:val="002D25A8"/>
    <w:rsid w:val="00360B88"/>
    <w:rsid w:val="003A2291"/>
    <w:rsid w:val="003D6EE5"/>
    <w:rsid w:val="00444E66"/>
    <w:rsid w:val="00445D04"/>
    <w:rsid w:val="00484B42"/>
    <w:rsid w:val="0049277A"/>
    <w:rsid w:val="00493EDF"/>
    <w:rsid w:val="004D128B"/>
    <w:rsid w:val="004E32D7"/>
    <w:rsid w:val="00507347"/>
    <w:rsid w:val="00531887"/>
    <w:rsid w:val="005A5E14"/>
    <w:rsid w:val="005D2E04"/>
    <w:rsid w:val="00600B51"/>
    <w:rsid w:val="00662000"/>
    <w:rsid w:val="006A03A3"/>
    <w:rsid w:val="006C5CFD"/>
    <w:rsid w:val="006D5792"/>
    <w:rsid w:val="006D6A4F"/>
    <w:rsid w:val="006F003C"/>
    <w:rsid w:val="007B4B79"/>
    <w:rsid w:val="007E17DA"/>
    <w:rsid w:val="007F4619"/>
    <w:rsid w:val="008070DE"/>
    <w:rsid w:val="0083336D"/>
    <w:rsid w:val="0084239A"/>
    <w:rsid w:val="00847F3A"/>
    <w:rsid w:val="00873461"/>
    <w:rsid w:val="008E4A0A"/>
    <w:rsid w:val="008F6BC9"/>
    <w:rsid w:val="009014FA"/>
    <w:rsid w:val="00920218"/>
    <w:rsid w:val="00A879F6"/>
    <w:rsid w:val="00AD0ADB"/>
    <w:rsid w:val="00AE1B6F"/>
    <w:rsid w:val="00AE4AC7"/>
    <w:rsid w:val="00B71B44"/>
    <w:rsid w:val="00B925BA"/>
    <w:rsid w:val="00BE01BD"/>
    <w:rsid w:val="00C27279"/>
    <w:rsid w:val="00C56D1B"/>
    <w:rsid w:val="00C6721B"/>
    <w:rsid w:val="00C92857"/>
    <w:rsid w:val="00CA26B7"/>
    <w:rsid w:val="00CC76DB"/>
    <w:rsid w:val="00CD4A6F"/>
    <w:rsid w:val="00CD6EF0"/>
    <w:rsid w:val="00D22D95"/>
    <w:rsid w:val="00D3662D"/>
    <w:rsid w:val="00DE419D"/>
    <w:rsid w:val="00F317DC"/>
    <w:rsid w:val="00F464AF"/>
    <w:rsid w:val="00FB412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CC8DA"/>
  <w15:chartTrackingRefBased/>
  <w15:docId w15:val="{88C97DB9-24B9-418C-9CB3-052D4ACC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21B"/>
    <w:rPr>
      <w:kern w:val="0"/>
      <w:sz w:val="24"/>
      <w14:ligatures w14:val="none"/>
    </w:rPr>
  </w:style>
  <w:style w:type="paragraph" w:styleId="Overskrift1">
    <w:name w:val="heading 1"/>
    <w:basedOn w:val="Normal"/>
    <w:link w:val="Overskrift1Tegn"/>
    <w:uiPriority w:val="9"/>
    <w:qFormat/>
    <w:rsid w:val="007B4B79"/>
    <w:pPr>
      <w:spacing w:before="100" w:beforeAutospacing="1" w:after="100" w:afterAutospacing="1"/>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next w:val="Normal"/>
    <w:link w:val="Overskrift2Tegn"/>
    <w:uiPriority w:val="9"/>
    <w:semiHidden/>
    <w:unhideWhenUsed/>
    <w:qFormat/>
    <w:rsid w:val="00182E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7B4B79"/>
    <w:pPr>
      <w:spacing w:before="100" w:beforeAutospacing="1" w:after="100" w:afterAutospacing="1"/>
      <w:outlineLvl w:val="2"/>
    </w:pPr>
    <w:rPr>
      <w:rFonts w:ascii="Times New Roman" w:eastAsia="Times New Roman" w:hAnsi="Times New Roman" w:cs="Times New Roman"/>
      <w:b/>
      <w:bCs/>
      <w:sz w:val="27"/>
      <w:szCs w:val="27"/>
      <w:lang w:eastAsia="nb-NO"/>
    </w:rPr>
  </w:style>
  <w:style w:type="paragraph" w:styleId="Overskrift4">
    <w:name w:val="heading 4"/>
    <w:basedOn w:val="Normal"/>
    <w:next w:val="Normal"/>
    <w:link w:val="Overskrift4Tegn"/>
    <w:uiPriority w:val="9"/>
    <w:semiHidden/>
    <w:unhideWhenUsed/>
    <w:qFormat/>
    <w:rsid w:val="006F003C"/>
    <w:pPr>
      <w:keepNext/>
      <w:keepLine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182ED1"/>
    <w:pPr>
      <w:keepNext/>
      <w:keepLines/>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182ED1"/>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5A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1">
    <w:name w:val="Plain Table 1"/>
    <w:basedOn w:val="Vanligtabell"/>
    <w:uiPriority w:val="41"/>
    <w:rsid w:val="005A5E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avsnitt">
    <w:name w:val="List Paragraph"/>
    <w:basedOn w:val="Normal"/>
    <w:uiPriority w:val="34"/>
    <w:qFormat/>
    <w:rsid w:val="005A5E14"/>
    <w:pPr>
      <w:ind w:left="720"/>
      <w:contextualSpacing/>
    </w:pPr>
  </w:style>
  <w:style w:type="character" w:customStyle="1" w:styleId="ui-provider">
    <w:name w:val="ui-provider"/>
    <w:basedOn w:val="Standardskriftforavsnitt"/>
    <w:rsid w:val="00CD4A6F"/>
  </w:style>
  <w:style w:type="character" w:customStyle="1" w:styleId="Overskrift1Tegn">
    <w:name w:val="Overskrift 1 Tegn"/>
    <w:basedOn w:val="Standardskriftforavsnitt"/>
    <w:link w:val="Overskrift1"/>
    <w:uiPriority w:val="9"/>
    <w:rsid w:val="007B4B79"/>
    <w:rPr>
      <w:rFonts w:ascii="Times New Roman" w:eastAsia="Times New Roman" w:hAnsi="Times New Roman" w:cs="Times New Roman"/>
      <w:b/>
      <w:bCs/>
      <w:kern w:val="36"/>
      <w:sz w:val="48"/>
      <w:szCs w:val="48"/>
      <w:lang w:eastAsia="nb-NO"/>
      <w14:ligatures w14:val="none"/>
    </w:rPr>
  </w:style>
  <w:style w:type="character" w:customStyle="1" w:styleId="Overskrift3Tegn">
    <w:name w:val="Overskrift 3 Tegn"/>
    <w:basedOn w:val="Standardskriftforavsnitt"/>
    <w:link w:val="Overskrift3"/>
    <w:uiPriority w:val="9"/>
    <w:rsid w:val="007B4B79"/>
    <w:rPr>
      <w:rFonts w:ascii="Times New Roman" w:eastAsia="Times New Roman" w:hAnsi="Times New Roman" w:cs="Times New Roman"/>
      <w:b/>
      <w:bCs/>
      <w:kern w:val="0"/>
      <w:sz w:val="27"/>
      <w:szCs w:val="27"/>
      <w:lang w:eastAsia="nb-NO"/>
      <w14:ligatures w14:val="none"/>
    </w:rPr>
  </w:style>
  <w:style w:type="character" w:customStyle="1" w:styleId="text-uppercase">
    <w:name w:val="text-uppercase"/>
    <w:basedOn w:val="Standardskriftforavsnitt"/>
    <w:rsid w:val="007B4B79"/>
  </w:style>
  <w:style w:type="paragraph" w:styleId="NormalWeb">
    <w:name w:val="Normal (Web)"/>
    <w:basedOn w:val="Normal"/>
    <w:uiPriority w:val="99"/>
    <w:unhideWhenUsed/>
    <w:rsid w:val="007B4B79"/>
    <w:pPr>
      <w:spacing w:before="100" w:beforeAutospacing="1" w:after="100" w:afterAutospacing="1"/>
    </w:pPr>
    <w:rPr>
      <w:rFonts w:ascii="Times New Roman" w:eastAsia="Times New Roman" w:hAnsi="Times New Roman" w:cs="Times New Roman"/>
      <w:szCs w:val="24"/>
      <w:lang w:eastAsia="nb-NO"/>
    </w:rPr>
  </w:style>
  <w:style w:type="character" w:customStyle="1" w:styleId="Overskrift4Tegn">
    <w:name w:val="Overskrift 4 Tegn"/>
    <w:basedOn w:val="Standardskriftforavsnitt"/>
    <w:link w:val="Overskrift4"/>
    <w:uiPriority w:val="9"/>
    <w:semiHidden/>
    <w:rsid w:val="006F003C"/>
    <w:rPr>
      <w:rFonts w:asciiTheme="majorHAnsi" w:eastAsiaTheme="majorEastAsia" w:hAnsiTheme="majorHAnsi" w:cstheme="majorBidi"/>
      <w:i/>
      <w:iCs/>
      <w:color w:val="2F5496" w:themeColor="accent1" w:themeShade="BF"/>
      <w:kern w:val="0"/>
      <w:sz w:val="24"/>
      <w14:ligatures w14:val="none"/>
    </w:rPr>
  </w:style>
  <w:style w:type="character" w:styleId="Sterk">
    <w:name w:val="Strong"/>
    <w:basedOn w:val="Standardskriftforavsnitt"/>
    <w:uiPriority w:val="22"/>
    <w:qFormat/>
    <w:rsid w:val="0018521B"/>
    <w:rPr>
      <w:b/>
      <w:bCs/>
    </w:rPr>
  </w:style>
  <w:style w:type="paragraph" w:styleId="Brdtekstinnrykk">
    <w:name w:val="Body Text Indent"/>
    <w:basedOn w:val="Normal"/>
    <w:link w:val="BrdtekstinnrykkTegn"/>
    <w:semiHidden/>
    <w:unhideWhenUsed/>
    <w:rsid w:val="00444E66"/>
    <w:pPr>
      <w:tabs>
        <w:tab w:val="left" w:pos="3544"/>
        <w:tab w:val="left" w:pos="7797"/>
      </w:tabs>
      <w:ind w:firstLine="567"/>
      <w:jc w:val="both"/>
    </w:pPr>
    <w:rPr>
      <w:rFonts w:ascii="Times New Roman" w:eastAsia="Times New Roman" w:hAnsi="Times New Roman" w:cs="Times New Roman"/>
      <w:szCs w:val="20"/>
    </w:rPr>
  </w:style>
  <w:style w:type="character" w:customStyle="1" w:styleId="BrdtekstinnrykkTegn">
    <w:name w:val="Brødtekstinnrykk Tegn"/>
    <w:basedOn w:val="Standardskriftforavsnitt"/>
    <w:link w:val="Brdtekstinnrykk"/>
    <w:semiHidden/>
    <w:rsid w:val="00444E66"/>
    <w:rPr>
      <w:rFonts w:ascii="Times New Roman" w:eastAsia="Times New Roman" w:hAnsi="Times New Roman" w:cs="Times New Roman"/>
      <w:kern w:val="0"/>
      <w:sz w:val="24"/>
      <w:szCs w:val="20"/>
      <w14:ligatures w14:val="none"/>
    </w:rPr>
  </w:style>
  <w:style w:type="character" w:styleId="Hyperkobling">
    <w:name w:val="Hyperlink"/>
    <w:basedOn w:val="Standardskriftforavsnitt"/>
    <w:uiPriority w:val="99"/>
    <w:unhideWhenUsed/>
    <w:rsid w:val="008070DE"/>
    <w:rPr>
      <w:color w:val="0563C1" w:themeColor="hyperlink"/>
      <w:u w:val="single"/>
    </w:rPr>
  </w:style>
  <w:style w:type="character" w:styleId="Ulstomtale">
    <w:name w:val="Unresolved Mention"/>
    <w:basedOn w:val="Standardskriftforavsnitt"/>
    <w:uiPriority w:val="99"/>
    <w:semiHidden/>
    <w:unhideWhenUsed/>
    <w:rsid w:val="008070DE"/>
    <w:rPr>
      <w:color w:val="605E5C"/>
      <w:shd w:val="clear" w:color="auto" w:fill="E1DFDD"/>
    </w:rPr>
  </w:style>
  <w:style w:type="table" w:styleId="Listetabell2uthevingsfarge3">
    <w:name w:val="List Table 2 Accent 3"/>
    <w:basedOn w:val="Vanligtabell"/>
    <w:uiPriority w:val="47"/>
    <w:rsid w:val="009014F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3">
    <w:name w:val="List Table 1 Light Accent 3"/>
    <w:basedOn w:val="Vanligtabell"/>
    <w:uiPriority w:val="46"/>
    <w:rsid w:val="009014FA"/>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lys">
    <w:name w:val="Grid Table Light"/>
    <w:basedOn w:val="Vanligtabell"/>
    <w:uiPriority w:val="40"/>
    <w:rsid w:val="000C39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unktliste">
    <w:name w:val="List Bullet"/>
    <w:basedOn w:val="Normal"/>
    <w:uiPriority w:val="99"/>
    <w:semiHidden/>
    <w:unhideWhenUsed/>
    <w:rsid w:val="00182ED1"/>
    <w:pPr>
      <w:numPr>
        <w:numId w:val="2"/>
      </w:numPr>
      <w:contextualSpacing/>
    </w:pPr>
  </w:style>
  <w:style w:type="paragraph" w:styleId="Nummerertliste">
    <w:name w:val="List Number"/>
    <w:basedOn w:val="Normal"/>
    <w:uiPriority w:val="99"/>
    <w:semiHidden/>
    <w:unhideWhenUsed/>
    <w:rsid w:val="00182ED1"/>
    <w:pPr>
      <w:numPr>
        <w:numId w:val="3"/>
      </w:numPr>
      <w:contextualSpacing/>
    </w:pPr>
  </w:style>
  <w:style w:type="character" w:customStyle="1" w:styleId="Overskrift2Tegn">
    <w:name w:val="Overskrift 2 Tegn"/>
    <w:basedOn w:val="Standardskriftforavsnitt"/>
    <w:link w:val="Overskrift2"/>
    <w:uiPriority w:val="9"/>
    <w:semiHidden/>
    <w:rsid w:val="00182ED1"/>
    <w:rPr>
      <w:rFonts w:asciiTheme="majorHAnsi" w:eastAsiaTheme="majorEastAsia" w:hAnsiTheme="majorHAnsi" w:cstheme="majorBidi"/>
      <w:color w:val="2F5496" w:themeColor="accent1" w:themeShade="BF"/>
      <w:kern w:val="0"/>
      <w:sz w:val="26"/>
      <w:szCs w:val="26"/>
      <w14:ligatures w14:val="none"/>
    </w:rPr>
  </w:style>
  <w:style w:type="character" w:customStyle="1" w:styleId="Overskrift5Tegn">
    <w:name w:val="Overskrift 5 Tegn"/>
    <w:basedOn w:val="Standardskriftforavsnitt"/>
    <w:link w:val="Overskrift5"/>
    <w:uiPriority w:val="9"/>
    <w:semiHidden/>
    <w:rsid w:val="00182ED1"/>
    <w:rPr>
      <w:rFonts w:asciiTheme="majorHAnsi" w:eastAsiaTheme="majorEastAsia" w:hAnsiTheme="majorHAnsi" w:cstheme="majorBidi"/>
      <w:color w:val="2F5496" w:themeColor="accent1" w:themeShade="BF"/>
      <w:kern w:val="0"/>
      <w:sz w:val="24"/>
      <w14:ligatures w14:val="none"/>
    </w:rPr>
  </w:style>
  <w:style w:type="character" w:customStyle="1" w:styleId="Overskrift6Tegn">
    <w:name w:val="Overskrift 6 Tegn"/>
    <w:basedOn w:val="Standardskriftforavsnitt"/>
    <w:link w:val="Overskrift6"/>
    <w:uiPriority w:val="9"/>
    <w:semiHidden/>
    <w:rsid w:val="00182ED1"/>
    <w:rPr>
      <w:rFonts w:asciiTheme="majorHAnsi" w:eastAsiaTheme="majorEastAsia" w:hAnsiTheme="majorHAnsi" w:cstheme="majorBidi"/>
      <w:color w:val="1F3763" w:themeColor="accent1" w:themeShade="7F"/>
      <w:kern w:val="0"/>
      <w:sz w:val="24"/>
      <w14:ligatures w14:val="none"/>
    </w:rPr>
  </w:style>
  <w:style w:type="paragraph" w:styleId="Revisjon">
    <w:name w:val="Revision"/>
    <w:hidden/>
    <w:uiPriority w:val="99"/>
    <w:semiHidden/>
    <w:rsid w:val="00182ED1"/>
    <w:rPr>
      <w:kern w:val="0"/>
      <w:sz w:val="24"/>
      <w14:ligatures w14:val="none"/>
    </w:rPr>
  </w:style>
  <w:style w:type="paragraph" w:styleId="Ingenmellomrom">
    <w:name w:val="No Spacing"/>
    <w:uiPriority w:val="1"/>
    <w:qFormat/>
    <w:rsid w:val="00182ED1"/>
    <w:rPr>
      <w:kern w:val="0"/>
      <w:sz w:val="24"/>
      <w14:ligatures w14:val="none"/>
    </w:rPr>
  </w:style>
  <w:style w:type="paragraph" w:styleId="Bunntekst">
    <w:name w:val="footer"/>
    <w:basedOn w:val="Normal"/>
    <w:link w:val="BunntekstTegn"/>
    <w:uiPriority w:val="99"/>
    <w:unhideWhenUsed/>
    <w:rsid w:val="00AE4AC7"/>
    <w:pPr>
      <w:tabs>
        <w:tab w:val="center" w:pos="4536"/>
        <w:tab w:val="right" w:pos="9072"/>
      </w:tabs>
    </w:pPr>
  </w:style>
  <w:style w:type="character" w:customStyle="1" w:styleId="BunntekstTegn">
    <w:name w:val="Bunntekst Tegn"/>
    <w:basedOn w:val="Standardskriftforavsnitt"/>
    <w:link w:val="Bunntekst"/>
    <w:uiPriority w:val="99"/>
    <w:rsid w:val="00AE4AC7"/>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28745">
      <w:bodyDiv w:val="1"/>
      <w:marLeft w:val="0"/>
      <w:marRight w:val="0"/>
      <w:marTop w:val="0"/>
      <w:marBottom w:val="0"/>
      <w:divBdr>
        <w:top w:val="none" w:sz="0" w:space="0" w:color="auto"/>
        <w:left w:val="none" w:sz="0" w:space="0" w:color="auto"/>
        <w:bottom w:val="none" w:sz="0" w:space="0" w:color="auto"/>
        <w:right w:val="none" w:sz="0" w:space="0" w:color="auto"/>
      </w:divBdr>
    </w:div>
    <w:div w:id="527721318">
      <w:bodyDiv w:val="1"/>
      <w:marLeft w:val="0"/>
      <w:marRight w:val="0"/>
      <w:marTop w:val="0"/>
      <w:marBottom w:val="0"/>
      <w:divBdr>
        <w:top w:val="none" w:sz="0" w:space="0" w:color="auto"/>
        <w:left w:val="none" w:sz="0" w:space="0" w:color="auto"/>
        <w:bottom w:val="none" w:sz="0" w:space="0" w:color="auto"/>
        <w:right w:val="none" w:sz="0" w:space="0" w:color="auto"/>
      </w:divBdr>
    </w:div>
    <w:div w:id="628438700">
      <w:bodyDiv w:val="1"/>
      <w:marLeft w:val="0"/>
      <w:marRight w:val="0"/>
      <w:marTop w:val="0"/>
      <w:marBottom w:val="0"/>
      <w:divBdr>
        <w:top w:val="none" w:sz="0" w:space="0" w:color="auto"/>
        <w:left w:val="none" w:sz="0" w:space="0" w:color="auto"/>
        <w:bottom w:val="none" w:sz="0" w:space="0" w:color="auto"/>
        <w:right w:val="none" w:sz="0" w:space="0" w:color="auto"/>
      </w:divBdr>
    </w:div>
    <w:div w:id="649553741">
      <w:bodyDiv w:val="1"/>
      <w:marLeft w:val="0"/>
      <w:marRight w:val="0"/>
      <w:marTop w:val="0"/>
      <w:marBottom w:val="0"/>
      <w:divBdr>
        <w:top w:val="none" w:sz="0" w:space="0" w:color="auto"/>
        <w:left w:val="none" w:sz="0" w:space="0" w:color="auto"/>
        <w:bottom w:val="none" w:sz="0" w:space="0" w:color="auto"/>
        <w:right w:val="none" w:sz="0" w:space="0" w:color="auto"/>
      </w:divBdr>
    </w:div>
    <w:div w:id="685057862">
      <w:bodyDiv w:val="1"/>
      <w:marLeft w:val="0"/>
      <w:marRight w:val="0"/>
      <w:marTop w:val="0"/>
      <w:marBottom w:val="0"/>
      <w:divBdr>
        <w:top w:val="none" w:sz="0" w:space="0" w:color="auto"/>
        <w:left w:val="none" w:sz="0" w:space="0" w:color="auto"/>
        <w:bottom w:val="none" w:sz="0" w:space="0" w:color="auto"/>
        <w:right w:val="none" w:sz="0" w:space="0" w:color="auto"/>
      </w:divBdr>
    </w:div>
    <w:div w:id="690179808">
      <w:bodyDiv w:val="1"/>
      <w:marLeft w:val="0"/>
      <w:marRight w:val="0"/>
      <w:marTop w:val="0"/>
      <w:marBottom w:val="0"/>
      <w:divBdr>
        <w:top w:val="none" w:sz="0" w:space="0" w:color="auto"/>
        <w:left w:val="none" w:sz="0" w:space="0" w:color="auto"/>
        <w:bottom w:val="none" w:sz="0" w:space="0" w:color="auto"/>
        <w:right w:val="none" w:sz="0" w:space="0" w:color="auto"/>
      </w:divBdr>
    </w:div>
    <w:div w:id="962885584">
      <w:bodyDiv w:val="1"/>
      <w:marLeft w:val="0"/>
      <w:marRight w:val="0"/>
      <w:marTop w:val="0"/>
      <w:marBottom w:val="0"/>
      <w:divBdr>
        <w:top w:val="none" w:sz="0" w:space="0" w:color="auto"/>
        <w:left w:val="none" w:sz="0" w:space="0" w:color="auto"/>
        <w:bottom w:val="none" w:sz="0" w:space="0" w:color="auto"/>
        <w:right w:val="none" w:sz="0" w:space="0" w:color="auto"/>
      </w:divBdr>
    </w:div>
    <w:div w:id="1048188850">
      <w:bodyDiv w:val="1"/>
      <w:marLeft w:val="0"/>
      <w:marRight w:val="0"/>
      <w:marTop w:val="0"/>
      <w:marBottom w:val="0"/>
      <w:divBdr>
        <w:top w:val="none" w:sz="0" w:space="0" w:color="auto"/>
        <w:left w:val="none" w:sz="0" w:space="0" w:color="auto"/>
        <w:bottom w:val="none" w:sz="0" w:space="0" w:color="auto"/>
        <w:right w:val="none" w:sz="0" w:space="0" w:color="auto"/>
      </w:divBdr>
    </w:div>
    <w:div w:id="1528526372">
      <w:bodyDiv w:val="1"/>
      <w:marLeft w:val="0"/>
      <w:marRight w:val="0"/>
      <w:marTop w:val="0"/>
      <w:marBottom w:val="0"/>
      <w:divBdr>
        <w:top w:val="none" w:sz="0" w:space="0" w:color="auto"/>
        <w:left w:val="none" w:sz="0" w:space="0" w:color="auto"/>
        <w:bottom w:val="none" w:sz="0" w:space="0" w:color="auto"/>
        <w:right w:val="none" w:sz="0" w:space="0" w:color="auto"/>
      </w:divBdr>
      <w:divsChild>
        <w:div w:id="1068578238">
          <w:marLeft w:val="0"/>
          <w:marRight w:val="0"/>
          <w:marTop w:val="450"/>
          <w:marBottom w:val="450"/>
          <w:divBdr>
            <w:top w:val="none" w:sz="0" w:space="0" w:color="auto"/>
            <w:left w:val="none" w:sz="0" w:space="0" w:color="auto"/>
            <w:bottom w:val="none" w:sz="0" w:space="0" w:color="auto"/>
            <w:right w:val="none" w:sz="0" w:space="0" w:color="auto"/>
          </w:divBdr>
        </w:div>
        <w:div w:id="813377434">
          <w:marLeft w:val="0"/>
          <w:marRight w:val="0"/>
          <w:marTop w:val="0"/>
          <w:marBottom w:val="0"/>
          <w:divBdr>
            <w:top w:val="none" w:sz="0" w:space="0" w:color="auto"/>
            <w:left w:val="none" w:sz="0" w:space="0" w:color="auto"/>
            <w:bottom w:val="none" w:sz="0" w:space="0" w:color="auto"/>
            <w:right w:val="none" w:sz="0" w:space="0" w:color="auto"/>
          </w:divBdr>
          <w:divsChild>
            <w:div w:id="16717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0983">
      <w:bodyDiv w:val="1"/>
      <w:marLeft w:val="0"/>
      <w:marRight w:val="0"/>
      <w:marTop w:val="0"/>
      <w:marBottom w:val="0"/>
      <w:divBdr>
        <w:top w:val="none" w:sz="0" w:space="0" w:color="auto"/>
        <w:left w:val="none" w:sz="0" w:space="0" w:color="auto"/>
        <w:bottom w:val="none" w:sz="0" w:space="0" w:color="auto"/>
        <w:right w:val="none" w:sz="0" w:space="0" w:color="auto"/>
      </w:divBdr>
    </w:div>
    <w:div w:id="1939868377">
      <w:bodyDiv w:val="1"/>
      <w:marLeft w:val="0"/>
      <w:marRight w:val="0"/>
      <w:marTop w:val="0"/>
      <w:marBottom w:val="0"/>
      <w:divBdr>
        <w:top w:val="none" w:sz="0" w:space="0" w:color="auto"/>
        <w:left w:val="none" w:sz="0" w:space="0" w:color="auto"/>
        <w:bottom w:val="none" w:sz="0" w:space="0" w:color="auto"/>
        <w:right w:val="none" w:sz="0" w:space="0" w:color="auto"/>
      </w:divBdr>
    </w:div>
    <w:div w:id="204848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aktfor.no"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aktfor.no"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0e726ee-e78c-4f89-89b8-3dcd0cc07248}" enabled="1" method="Standard" siteId="{80184e22-072c-440e-a8a9-22f52b82646d}"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1247</Words>
  <Characters>6612</Characters>
  <Application>Microsoft Office Word</Application>
  <DocSecurity>4</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Rødevand</dc:creator>
  <cp:keywords/>
  <dc:description/>
  <cp:lastModifiedBy>Ingrid Langfeldt Gould</cp:lastModifiedBy>
  <cp:revision>2</cp:revision>
  <dcterms:created xsi:type="dcterms:W3CDTF">2023-10-27T12:07:00Z</dcterms:created>
  <dcterms:modified xsi:type="dcterms:W3CDTF">2023-10-27T12:07:00Z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3,4,5</vt:lpwstr>
  </property>
  <property fmtid="{D5CDD505-2E9C-101B-9397-08002B2CF9AE}" pid="3" name="ClassificationContentMarkingFooterFontProps">
    <vt:lpwstr>#000000,10,Calibri</vt:lpwstr>
  </property>
  <property fmtid="{D5CDD505-2E9C-101B-9397-08002B2CF9AE}" pid="4" name="ClassificationContentMarkingFooterText">
    <vt:lpwstr>Classified: General Business</vt:lpwstr>
  </property>
</Properties>
</file>