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3022" w14:textId="4DE91550" w:rsidR="007347FE" w:rsidRPr="00A02C7D" w:rsidRDefault="00A02C7D">
      <w:pPr>
        <w:rPr>
          <w:rFonts w:ascii="Cambria" w:eastAsia="Cambria" w:hAnsi="Cambria" w:cs="Cambria"/>
          <w:sz w:val="28"/>
          <w:szCs w:val="28"/>
        </w:rPr>
      </w:pPr>
      <w:r w:rsidRPr="00A02C7D">
        <w:rPr>
          <w:rFonts w:ascii="Cambria"/>
          <w:spacing w:val="-1"/>
          <w:sz w:val="28"/>
        </w:rPr>
        <w:t>Grading Guid</w:t>
      </w:r>
      <w:r>
        <w:rPr>
          <w:rFonts w:ascii="Cambria"/>
          <w:spacing w:val="-1"/>
          <w:sz w:val="28"/>
        </w:rPr>
        <w:t>elin</w:t>
      </w:r>
      <w:r w:rsidRPr="00A02C7D">
        <w:rPr>
          <w:rFonts w:ascii="Cambria"/>
          <w:spacing w:val="-1"/>
          <w:sz w:val="28"/>
        </w:rPr>
        <w:t>e</w:t>
      </w:r>
      <w:r>
        <w:rPr>
          <w:rFonts w:ascii="Cambria"/>
          <w:spacing w:val="-1"/>
          <w:sz w:val="28"/>
        </w:rPr>
        <w:t>s</w:t>
      </w:r>
      <w:r w:rsidRPr="00A02C7D">
        <w:rPr>
          <w:rFonts w:ascii="Cambria"/>
          <w:spacing w:val="-1"/>
          <w:sz w:val="28"/>
        </w:rPr>
        <w:t xml:space="preserve"> PSY1250/PSYC1220 Fall 20</w:t>
      </w:r>
      <w:r>
        <w:rPr>
          <w:rFonts w:ascii="Cambria"/>
          <w:spacing w:val="-1"/>
          <w:sz w:val="28"/>
        </w:rPr>
        <w:t>23</w:t>
      </w:r>
    </w:p>
    <w:p w14:paraId="1F1B57ED" w14:textId="77777777" w:rsidR="00A02C7D" w:rsidRPr="00A02C7D" w:rsidRDefault="00A02C7D" w:rsidP="00A02C7D">
      <w:pPr>
        <w:pStyle w:val="BodyText"/>
      </w:pPr>
    </w:p>
    <w:p w14:paraId="7708E527" w14:textId="72039D01" w:rsidR="00A02C7D" w:rsidRPr="007B6D2B" w:rsidRDefault="00A02C7D" w:rsidP="00A02C7D">
      <w:pPr>
        <w:pStyle w:val="BodyText"/>
        <w:ind w:left="0"/>
        <w:rPr>
          <w:rFonts w:ascii="Times New Roman" w:hAnsi="Times New Roman" w:cs="Times New Roman"/>
          <w:sz w:val="22"/>
          <w:szCs w:val="22"/>
        </w:rPr>
      </w:pPr>
      <w:r w:rsidRPr="007B6D2B">
        <w:rPr>
          <w:rFonts w:ascii="Times New Roman" w:hAnsi="Times New Roman" w:cs="Times New Roman"/>
          <w:sz w:val="22"/>
          <w:szCs w:val="22"/>
        </w:rPr>
        <w:t>General information on how to grade</w:t>
      </w:r>
      <w:r w:rsidR="003A7732" w:rsidRPr="007B6D2B">
        <w:rPr>
          <w:rFonts w:ascii="Times New Roman" w:hAnsi="Times New Roman" w:cs="Times New Roman"/>
          <w:sz w:val="22"/>
          <w:szCs w:val="22"/>
        </w:rPr>
        <w:t xml:space="preserve"> the exam</w:t>
      </w:r>
      <w:r w:rsidRPr="007B6D2B">
        <w:rPr>
          <w:rFonts w:ascii="Times New Roman" w:hAnsi="Times New Roman" w:cs="Times New Roman"/>
          <w:sz w:val="22"/>
          <w:szCs w:val="22"/>
        </w:rPr>
        <w:t>:</w:t>
      </w:r>
    </w:p>
    <w:p w14:paraId="0023DAF0" w14:textId="77777777" w:rsidR="003A7732" w:rsidRPr="007B6D2B" w:rsidRDefault="003A7732" w:rsidP="003A7732">
      <w:pPr>
        <w:pStyle w:val="BodyText"/>
        <w:ind w:left="0"/>
        <w:rPr>
          <w:rFonts w:ascii="Times New Roman" w:hAnsi="Times New Roman" w:cs="Times New Roman"/>
          <w:sz w:val="22"/>
          <w:szCs w:val="22"/>
        </w:rPr>
      </w:pPr>
    </w:p>
    <w:p w14:paraId="3A465263" w14:textId="77777777" w:rsidR="00545E76" w:rsidRPr="007B6D2B" w:rsidRDefault="00A02C7D" w:rsidP="00545E76">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Th</w:t>
      </w:r>
      <w:r w:rsidR="003A7732" w:rsidRPr="007B6D2B">
        <w:rPr>
          <w:rFonts w:ascii="Times New Roman" w:hAnsi="Times New Roman" w:cs="Times New Roman"/>
          <w:sz w:val="22"/>
          <w:szCs w:val="22"/>
        </w:rPr>
        <w:t>e</w:t>
      </w:r>
      <w:r w:rsidRPr="007B6D2B">
        <w:rPr>
          <w:rFonts w:ascii="Times New Roman" w:hAnsi="Times New Roman" w:cs="Times New Roman"/>
          <w:sz w:val="22"/>
          <w:szCs w:val="22"/>
        </w:rPr>
        <w:t xml:space="preserve"> grading guid</w:t>
      </w:r>
      <w:r w:rsidR="003A7732" w:rsidRPr="007B6D2B">
        <w:rPr>
          <w:rFonts w:ascii="Times New Roman" w:hAnsi="Times New Roman" w:cs="Times New Roman"/>
          <w:sz w:val="22"/>
          <w:szCs w:val="22"/>
        </w:rPr>
        <w:t>elines</w:t>
      </w:r>
      <w:r w:rsidRPr="007B6D2B">
        <w:rPr>
          <w:rFonts w:ascii="Times New Roman" w:hAnsi="Times New Roman" w:cs="Times New Roman"/>
          <w:sz w:val="22"/>
          <w:szCs w:val="22"/>
        </w:rPr>
        <w:t xml:space="preserve"> describe an ideal answer, as well as a minimum answer. The minimum answer is what we expect from a response that should pass th</w:t>
      </w:r>
      <w:r w:rsidR="009B24BA" w:rsidRPr="007B6D2B">
        <w:rPr>
          <w:rFonts w:ascii="Times New Roman" w:hAnsi="Times New Roman" w:cs="Times New Roman"/>
          <w:sz w:val="22"/>
          <w:szCs w:val="22"/>
        </w:rPr>
        <w:t>e exam</w:t>
      </w:r>
      <w:r w:rsidRPr="007B6D2B">
        <w:rPr>
          <w:rFonts w:ascii="Times New Roman" w:hAnsi="Times New Roman" w:cs="Times New Roman"/>
          <w:sz w:val="22"/>
          <w:szCs w:val="22"/>
        </w:rPr>
        <w:t xml:space="preserve">. The ideal answer is just that, an ideal, and therefore one cannot expect the student to include all the points from </w:t>
      </w:r>
      <w:r w:rsidR="009B24BA" w:rsidRPr="007B6D2B">
        <w:rPr>
          <w:rFonts w:ascii="Times New Roman" w:hAnsi="Times New Roman" w:cs="Times New Roman"/>
          <w:sz w:val="22"/>
          <w:szCs w:val="22"/>
        </w:rPr>
        <w:t xml:space="preserve">the ideal </w:t>
      </w:r>
      <w:r w:rsidR="00545E76" w:rsidRPr="007B6D2B">
        <w:rPr>
          <w:rFonts w:ascii="Times New Roman" w:hAnsi="Times New Roman" w:cs="Times New Roman"/>
          <w:sz w:val="22"/>
          <w:szCs w:val="22"/>
        </w:rPr>
        <w:t>answer</w:t>
      </w:r>
      <w:r w:rsidRPr="007B6D2B">
        <w:rPr>
          <w:rFonts w:ascii="Times New Roman" w:hAnsi="Times New Roman" w:cs="Times New Roman"/>
          <w:sz w:val="22"/>
          <w:szCs w:val="22"/>
        </w:rPr>
        <w:t>. If a student writes a good paper that also describes most of the points from the ideal answer, this should be rewarded with a top grade.</w:t>
      </w:r>
    </w:p>
    <w:p w14:paraId="531CC89C" w14:textId="6B2B1BF5" w:rsidR="00BD5584" w:rsidRPr="007B6D2B" w:rsidRDefault="00BD5584" w:rsidP="00545E76">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The exam lasts for two hours, and this will limit how much the students can include in their answer.</w:t>
      </w:r>
    </w:p>
    <w:p w14:paraId="62DED9DC" w14:textId="5CBF9D03" w:rsidR="000E23D9" w:rsidRPr="007B6D2B" w:rsidRDefault="00A02C7D" w:rsidP="000E23D9">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 xml:space="preserve">The ideal answer describes </w:t>
      </w:r>
      <w:r w:rsidR="001361BC" w:rsidRPr="007B6D2B">
        <w:rPr>
          <w:rFonts w:ascii="Times New Roman" w:hAnsi="Times New Roman" w:cs="Times New Roman"/>
          <w:sz w:val="22"/>
          <w:szCs w:val="22"/>
        </w:rPr>
        <w:t>several</w:t>
      </w:r>
      <w:r w:rsidRPr="007B6D2B">
        <w:rPr>
          <w:rFonts w:ascii="Times New Roman" w:hAnsi="Times New Roman" w:cs="Times New Roman"/>
          <w:sz w:val="22"/>
          <w:szCs w:val="22"/>
        </w:rPr>
        <w:t xml:space="preserve"> relevant elements, but this does not mean that other elements can also be drawn into a good assignment, even if this is not described in the grading guidance. The grading guidance is not a checklist, remember this is an essay exam and not </w:t>
      </w:r>
      <w:r w:rsidR="000E23D9" w:rsidRPr="007B6D2B">
        <w:rPr>
          <w:rFonts w:ascii="Times New Roman" w:hAnsi="Times New Roman" w:cs="Times New Roman"/>
          <w:sz w:val="22"/>
          <w:szCs w:val="22"/>
        </w:rPr>
        <w:t xml:space="preserve">a </w:t>
      </w:r>
      <w:r w:rsidRPr="007B6D2B">
        <w:rPr>
          <w:rFonts w:ascii="Times New Roman" w:hAnsi="Times New Roman" w:cs="Times New Roman"/>
          <w:sz w:val="22"/>
          <w:szCs w:val="22"/>
        </w:rPr>
        <w:t>"multiple choice".</w:t>
      </w:r>
    </w:p>
    <w:p w14:paraId="5053E9F8" w14:textId="77777777" w:rsidR="000E23D9" w:rsidRPr="007B6D2B" w:rsidRDefault="00A02C7D" w:rsidP="000E23D9">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The candidate should be rewarded for essay structure – clarity in structure and introduction/conclusion.</w:t>
      </w:r>
    </w:p>
    <w:p w14:paraId="0AE15CF3" w14:textId="77777777" w:rsidR="000075DF" w:rsidRPr="007B6D2B" w:rsidRDefault="00A02C7D" w:rsidP="000075DF">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 xml:space="preserve">Students must </w:t>
      </w:r>
      <w:r w:rsidR="000075DF" w:rsidRPr="007B6D2B">
        <w:rPr>
          <w:rFonts w:ascii="Times New Roman" w:hAnsi="Times New Roman" w:cs="Times New Roman"/>
          <w:sz w:val="22"/>
          <w:szCs w:val="22"/>
        </w:rPr>
        <w:t>respond to two</w:t>
      </w:r>
      <w:r w:rsidRPr="007B6D2B">
        <w:rPr>
          <w:rFonts w:ascii="Times New Roman" w:hAnsi="Times New Roman" w:cs="Times New Roman"/>
          <w:sz w:val="22"/>
          <w:szCs w:val="22"/>
        </w:rPr>
        <w:t xml:space="preserve"> </w:t>
      </w:r>
      <w:r w:rsidR="000E23D9" w:rsidRPr="007B6D2B">
        <w:rPr>
          <w:rFonts w:ascii="Times New Roman" w:hAnsi="Times New Roman" w:cs="Times New Roman"/>
          <w:sz w:val="22"/>
          <w:szCs w:val="22"/>
        </w:rPr>
        <w:t xml:space="preserve">of the three </w:t>
      </w:r>
      <w:r w:rsidR="000075DF" w:rsidRPr="007B6D2B">
        <w:rPr>
          <w:rFonts w:ascii="Times New Roman" w:hAnsi="Times New Roman" w:cs="Times New Roman"/>
          <w:sz w:val="22"/>
          <w:szCs w:val="22"/>
        </w:rPr>
        <w:t>questions</w:t>
      </w:r>
      <w:r w:rsidRPr="007B6D2B">
        <w:rPr>
          <w:rFonts w:ascii="Times New Roman" w:hAnsi="Times New Roman" w:cs="Times New Roman"/>
          <w:sz w:val="22"/>
          <w:szCs w:val="22"/>
        </w:rPr>
        <w:t>. Therefore, it is the average of these two that constitutes the complete grade. Remember that in cases of doubt, such an average should always be calculated in favor of the student.</w:t>
      </w:r>
    </w:p>
    <w:p w14:paraId="24B77875" w14:textId="3A0DD093" w:rsidR="00F86012" w:rsidRPr="007B6D2B" w:rsidRDefault="00A02C7D" w:rsidP="00F86012">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 xml:space="preserve">If one of the tasks is evaluated as fail, </w:t>
      </w:r>
      <w:r w:rsidR="000D3004" w:rsidRPr="007B6D2B">
        <w:rPr>
          <w:rFonts w:ascii="Times New Roman" w:hAnsi="Times New Roman" w:cs="Times New Roman"/>
          <w:sz w:val="22"/>
          <w:szCs w:val="22"/>
        </w:rPr>
        <w:t>the entire exam is failed</w:t>
      </w:r>
      <w:r w:rsidRPr="007B6D2B">
        <w:rPr>
          <w:rFonts w:ascii="Times New Roman" w:hAnsi="Times New Roman" w:cs="Times New Roman"/>
          <w:sz w:val="22"/>
          <w:szCs w:val="22"/>
        </w:rPr>
        <w:t>.</w:t>
      </w:r>
    </w:p>
    <w:p w14:paraId="420DD06D" w14:textId="3DF7631E" w:rsidR="00F86012" w:rsidRPr="007B6D2B" w:rsidRDefault="00A02C7D" w:rsidP="00F86012">
      <w:pPr>
        <w:pStyle w:val="BodyText"/>
        <w:numPr>
          <w:ilvl w:val="0"/>
          <w:numId w:val="7"/>
        </w:numPr>
        <w:rPr>
          <w:rFonts w:ascii="Times New Roman" w:hAnsi="Times New Roman" w:cs="Times New Roman"/>
          <w:sz w:val="22"/>
          <w:szCs w:val="22"/>
        </w:rPr>
      </w:pPr>
      <w:r w:rsidRPr="007B6D2B">
        <w:rPr>
          <w:rFonts w:ascii="Times New Roman" w:hAnsi="Times New Roman" w:cs="Times New Roman"/>
          <w:sz w:val="22"/>
          <w:szCs w:val="22"/>
        </w:rPr>
        <w:t xml:space="preserve">It is necessary to have knowledge of the curriculum </w:t>
      </w:r>
      <w:r w:rsidR="001361BC" w:rsidRPr="007B6D2B">
        <w:rPr>
          <w:rFonts w:ascii="Times New Roman" w:hAnsi="Times New Roman" w:cs="Times New Roman"/>
          <w:sz w:val="22"/>
          <w:szCs w:val="22"/>
        </w:rPr>
        <w:t>to</w:t>
      </w:r>
      <w:r w:rsidRPr="007B6D2B">
        <w:rPr>
          <w:rFonts w:ascii="Times New Roman" w:hAnsi="Times New Roman" w:cs="Times New Roman"/>
          <w:sz w:val="22"/>
          <w:szCs w:val="22"/>
        </w:rPr>
        <w:t xml:space="preserve"> grade the exam tasks. Consult the curriculum literature if you are in doubt about anything.</w:t>
      </w:r>
    </w:p>
    <w:p w14:paraId="3B751436" w14:textId="77777777" w:rsidR="00175633" w:rsidRPr="007B6D2B" w:rsidRDefault="00175633" w:rsidP="00175633">
      <w:pPr>
        <w:pStyle w:val="BodyText"/>
        <w:rPr>
          <w:rFonts w:ascii="Times New Roman" w:hAnsi="Times New Roman" w:cs="Times New Roman"/>
          <w:sz w:val="22"/>
          <w:szCs w:val="22"/>
        </w:rPr>
      </w:pPr>
    </w:p>
    <w:p w14:paraId="5AF260CE" w14:textId="77777777" w:rsidR="00175633" w:rsidRPr="007B6D2B" w:rsidRDefault="00175633" w:rsidP="00175633">
      <w:pPr>
        <w:spacing w:before="10"/>
        <w:rPr>
          <w:rFonts w:ascii="Times New Roman" w:eastAsia="Calibri" w:hAnsi="Times New Roman" w:cs="Times New Roman"/>
          <w:b/>
          <w:bCs/>
        </w:rPr>
      </w:pPr>
      <w:r w:rsidRPr="007B6D2B">
        <w:rPr>
          <w:rFonts w:ascii="Times New Roman" w:hAnsi="Times New Roman" w:cs="Times New Roman"/>
        </w:rPr>
        <w:t>Regarding empirical data, students should be rewarded for accuracy in their empirical presentations, but it is not expected that studies be referred to by name and year. Instead, it is important that the candidate demonstrates an overview and understanding of the findings.</w:t>
      </w:r>
    </w:p>
    <w:p w14:paraId="75BFA865" w14:textId="77777777" w:rsidR="00175633" w:rsidRPr="007B6D2B" w:rsidRDefault="00175633" w:rsidP="00175633">
      <w:pPr>
        <w:pStyle w:val="BodyText"/>
        <w:rPr>
          <w:rFonts w:ascii="Times New Roman" w:hAnsi="Times New Roman" w:cs="Times New Roman"/>
          <w:sz w:val="22"/>
          <w:szCs w:val="22"/>
        </w:rPr>
      </w:pPr>
    </w:p>
    <w:p w14:paraId="697E0163" w14:textId="77777777" w:rsidR="00175633" w:rsidRPr="007B6D2B" w:rsidRDefault="00175633" w:rsidP="00175633">
      <w:pPr>
        <w:pStyle w:val="BodyText"/>
        <w:rPr>
          <w:rFonts w:ascii="Times New Roman" w:hAnsi="Times New Roman" w:cs="Times New Roman"/>
          <w:sz w:val="22"/>
          <w:szCs w:val="22"/>
        </w:rPr>
      </w:pPr>
    </w:p>
    <w:p w14:paraId="2A68E7BC" w14:textId="77DF77FD" w:rsidR="007347FE" w:rsidRPr="007B6D2B" w:rsidRDefault="00F86012" w:rsidP="008D08F0">
      <w:pPr>
        <w:pStyle w:val="BodyText"/>
        <w:tabs>
          <w:tab w:val="left" w:pos="837"/>
        </w:tabs>
        <w:spacing w:before="43" w:line="277" w:lineRule="auto"/>
        <w:ind w:left="0" w:right="245"/>
        <w:rPr>
          <w:rFonts w:ascii="Times New Roman" w:hAnsi="Times New Roman" w:cs="Times New Roman"/>
          <w:sz w:val="22"/>
          <w:szCs w:val="22"/>
        </w:rPr>
      </w:pPr>
      <w:r w:rsidRPr="007B6D2B">
        <w:rPr>
          <w:rFonts w:ascii="Times New Roman" w:hAnsi="Times New Roman" w:cs="Times New Roman"/>
          <w:sz w:val="22"/>
          <w:szCs w:val="22"/>
        </w:rPr>
        <w:t xml:space="preserve">The curriculum </w:t>
      </w:r>
      <w:r w:rsidR="00454279" w:rsidRPr="007B6D2B">
        <w:rPr>
          <w:rFonts w:ascii="Times New Roman" w:hAnsi="Times New Roman" w:cs="Times New Roman"/>
          <w:sz w:val="22"/>
          <w:szCs w:val="22"/>
        </w:rPr>
        <w:t>for the course is</w:t>
      </w:r>
      <w:r w:rsidR="008D08F0" w:rsidRPr="007B6D2B">
        <w:rPr>
          <w:rFonts w:ascii="Times New Roman" w:hAnsi="Times New Roman" w:cs="Times New Roman"/>
          <w:sz w:val="22"/>
          <w:szCs w:val="22"/>
        </w:rPr>
        <w:t>:</w:t>
      </w:r>
    </w:p>
    <w:p w14:paraId="158EE048" w14:textId="03000CFA" w:rsidR="007347FE" w:rsidRPr="007B6D2B" w:rsidRDefault="008D08F0" w:rsidP="008D08F0">
      <w:pPr>
        <w:spacing w:before="120"/>
        <w:rPr>
          <w:rFonts w:ascii="Times New Roman" w:eastAsia="Calibri" w:hAnsi="Times New Roman" w:cs="Times New Roman"/>
          <w:b/>
          <w:lang w:val="nb-NO"/>
        </w:rPr>
      </w:pPr>
      <w:r w:rsidRPr="007B6D2B">
        <w:rPr>
          <w:rFonts w:ascii="Times New Roman" w:eastAsia="Calibri" w:hAnsi="Times New Roman" w:cs="Times New Roman"/>
          <w:b/>
          <w:lang w:val="nb-NO"/>
        </w:rPr>
        <w:t>B</w:t>
      </w:r>
      <w:r w:rsidR="00454279" w:rsidRPr="007B6D2B">
        <w:rPr>
          <w:rFonts w:ascii="Times New Roman" w:eastAsia="Calibri" w:hAnsi="Times New Roman" w:cs="Times New Roman"/>
          <w:b/>
          <w:lang w:val="nb-NO"/>
        </w:rPr>
        <w:t>ook</w:t>
      </w:r>
      <w:r w:rsidRPr="007B6D2B">
        <w:rPr>
          <w:rFonts w:ascii="Times New Roman" w:eastAsia="Calibri" w:hAnsi="Times New Roman" w:cs="Times New Roman"/>
          <w:b/>
          <w:lang w:val="nb-NO"/>
        </w:rPr>
        <w:t>:</w:t>
      </w:r>
    </w:p>
    <w:p w14:paraId="253EDA7D" w14:textId="3FCB7480" w:rsidR="008D08F0" w:rsidRPr="007B6D2B" w:rsidRDefault="008D08F0" w:rsidP="008D08F0">
      <w:pPr>
        <w:pStyle w:val="elm-has-own-text"/>
        <w:spacing w:before="120" w:beforeAutospacing="0" w:after="75" w:afterAutospacing="0"/>
        <w:textAlignment w:val="baseline"/>
        <w:rPr>
          <w:sz w:val="22"/>
          <w:szCs w:val="22"/>
          <w:lang w:val="en-US"/>
        </w:rPr>
      </w:pPr>
      <w:r w:rsidRPr="007B6D2B">
        <w:rPr>
          <w:sz w:val="22"/>
          <w:szCs w:val="22"/>
        </w:rPr>
        <w:t xml:space="preserve">Larsen, R.J., Buss, D.M., &amp; </w:t>
      </w:r>
      <w:proofErr w:type="spellStart"/>
      <w:r w:rsidRPr="007B6D2B">
        <w:rPr>
          <w:sz w:val="22"/>
          <w:szCs w:val="22"/>
        </w:rPr>
        <w:t>Wismeijer</w:t>
      </w:r>
      <w:proofErr w:type="spellEnd"/>
      <w:r w:rsidRPr="007B6D2B">
        <w:rPr>
          <w:sz w:val="22"/>
          <w:szCs w:val="22"/>
        </w:rPr>
        <w:t>, A., Song, J.</w:t>
      </w:r>
      <w:r w:rsidR="000254FA" w:rsidRPr="007B6D2B">
        <w:rPr>
          <w:sz w:val="22"/>
          <w:szCs w:val="22"/>
        </w:rPr>
        <w:t xml:space="preserve">, </w:t>
      </w:r>
      <w:r w:rsidR="00F42DDE" w:rsidRPr="007B6D2B">
        <w:rPr>
          <w:sz w:val="22"/>
          <w:szCs w:val="22"/>
        </w:rPr>
        <w:t>van den Berg, S.</w:t>
      </w:r>
      <w:r w:rsidRPr="007B6D2B">
        <w:rPr>
          <w:sz w:val="22"/>
          <w:szCs w:val="22"/>
        </w:rPr>
        <w:t xml:space="preserve"> (20</w:t>
      </w:r>
      <w:r w:rsidR="000254FA" w:rsidRPr="007B6D2B">
        <w:rPr>
          <w:sz w:val="22"/>
          <w:szCs w:val="22"/>
        </w:rPr>
        <w:t>21</w:t>
      </w:r>
      <w:r w:rsidRPr="007B6D2B">
        <w:rPr>
          <w:sz w:val="22"/>
          <w:szCs w:val="22"/>
        </w:rPr>
        <w:t xml:space="preserve">). </w:t>
      </w:r>
      <w:r w:rsidRPr="007B6D2B">
        <w:rPr>
          <w:sz w:val="22"/>
          <w:szCs w:val="22"/>
          <w:lang w:val="en-US"/>
        </w:rPr>
        <w:t>Personality psychology. Domains of knowledge about human nature. New York: McGraw-Hill.</w:t>
      </w:r>
    </w:p>
    <w:p w14:paraId="7750A6F4" w14:textId="6AE3638A" w:rsidR="008D08F0" w:rsidRPr="007B6D2B" w:rsidRDefault="008C2A69" w:rsidP="008D08F0">
      <w:pPr>
        <w:pStyle w:val="elm-has-own-text"/>
        <w:spacing w:before="120" w:beforeAutospacing="0" w:after="75" w:afterAutospacing="0"/>
        <w:textAlignment w:val="baseline"/>
        <w:rPr>
          <w:sz w:val="22"/>
          <w:szCs w:val="22"/>
          <w:lang w:val="en-US"/>
        </w:rPr>
      </w:pPr>
      <w:r w:rsidRPr="007B6D2B">
        <w:rPr>
          <w:sz w:val="22"/>
          <w:szCs w:val="22"/>
          <w:lang w:val="en-US"/>
        </w:rPr>
        <w:t>Ch</w:t>
      </w:r>
      <w:r w:rsidR="00F42DDE" w:rsidRPr="007B6D2B">
        <w:rPr>
          <w:sz w:val="22"/>
          <w:szCs w:val="22"/>
          <w:lang w:val="en-US"/>
        </w:rPr>
        <w:t>apters</w:t>
      </w:r>
      <w:r w:rsidR="008D08F0" w:rsidRPr="007B6D2B">
        <w:rPr>
          <w:sz w:val="22"/>
          <w:szCs w:val="22"/>
          <w:lang w:val="en-US"/>
        </w:rPr>
        <w:t xml:space="preserve"> 1-6, 8, 10, 13, 14, 16, 17, 19</w:t>
      </w:r>
    </w:p>
    <w:p w14:paraId="6C21CBA9" w14:textId="6DC832E4" w:rsidR="008D08F0" w:rsidRPr="007B6D2B" w:rsidRDefault="008D08F0" w:rsidP="008D08F0">
      <w:pPr>
        <w:pStyle w:val="NormalWeb"/>
        <w:spacing w:before="120" w:beforeAutospacing="0" w:after="0" w:afterAutospacing="0"/>
        <w:textAlignment w:val="baseline"/>
        <w:rPr>
          <w:sz w:val="22"/>
          <w:szCs w:val="22"/>
          <w:lang w:val="en-US"/>
        </w:rPr>
      </w:pPr>
      <w:r w:rsidRPr="007B6D2B">
        <w:rPr>
          <w:rStyle w:val="Strong"/>
          <w:sz w:val="22"/>
          <w:szCs w:val="22"/>
          <w:bdr w:val="none" w:sz="0" w:space="0" w:color="auto" w:frame="1"/>
          <w:lang w:val="en-US"/>
        </w:rPr>
        <w:t>Arti</w:t>
      </w:r>
      <w:r w:rsidR="00F42DDE" w:rsidRPr="007B6D2B">
        <w:rPr>
          <w:rStyle w:val="Strong"/>
          <w:sz w:val="22"/>
          <w:szCs w:val="22"/>
          <w:bdr w:val="none" w:sz="0" w:space="0" w:color="auto" w:frame="1"/>
          <w:lang w:val="en-US"/>
        </w:rPr>
        <w:t>cles</w:t>
      </w:r>
      <w:r w:rsidRPr="007B6D2B">
        <w:rPr>
          <w:rStyle w:val="Strong"/>
          <w:sz w:val="22"/>
          <w:szCs w:val="22"/>
          <w:bdr w:val="none" w:sz="0" w:space="0" w:color="auto" w:frame="1"/>
          <w:lang w:val="en-US"/>
        </w:rPr>
        <w:t>: </w:t>
      </w:r>
    </w:p>
    <w:p w14:paraId="678EF752" w14:textId="77777777" w:rsidR="008D08F0" w:rsidRPr="007B6D2B" w:rsidRDefault="008D08F0" w:rsidP="008D08F0">
      <w:pPr>
        <w:pStyle w:val="elm-has-own-text"/>
        <w:spacing w:before="120" w:beforeAutospacing="0" w:after="0" w:afterAutospacing="0"/>
        <w:textAlignment w:val="baseline"/>
        <w:rPr>
          <w:sz w:val="22"/>
          <w:szCs w:val="22"/>
          <w:lang w:val="en-US"/>
        </w:rPr>
      </w:pPr>
      <w:r w:rsidRPr="007B6D2B">
        <w:rPr>
          <w:sz w:val="22"/>
          <w:szCs w:val="22"/>
          <w:lang w:val="en-US"/>
        </w:rPr>
        <w:t xml:space="preserve">Baumeister, R. F., &amp; </w:t>
      </w:r>
      <w:proofErr w:type="spellStart"/>
      <w:r w:rsidRPr="007B6D2B">
        <w:rPr>
          <w:sz w:val="22"/>
          <w:szCs w:val="22"/>
          <w:lang w:val="en-US"/>
        </w:rPr>
        <w:t>Vohs</w:t>
      </w:r>
      <w:proofErr w:type="spellEnd"/>
      <w:r w:rsidRPr="007B6D2B">
        <w:rPr>
          <w:sz w:val="22"/>
          <w:szCs w:val="22"/>
          <w:lang w:val="en-US"/>
        </w:rPr>
        <w:t>, K. D. (2018). Revisiting our reappraisal of the (surprisingly few) benefits of high self-esteem. </w:t>
      </w:r>
      <w:r w:rsidRPr="007B6D2B">
        <w:rPr>
          <w:rStyle w:val="Emphasis"/>
          <w:sz w:val="22"/>
          <w:szCs w:val="22"/>
          <w:bdr w:val="none" w:sz="0" w:space="0" w:color="auto" w:frame="1"/>
          <w:lang w:val="en-US"/>
        </w:rPr>
        <w:t>Perspectives on Psychological Science</w:t>
      </w:r>
      <w:r w:rsidRPr="007B6D2B">
        <w:rPr>
          <w:sz w:val="22"/>
          <w:szCs w:val="22"/>
          <w:lang w:val="en-US"/>
        </w:rPr>
        <w:t>, 13, 137-140. DOI: 10.1177/1745691617701185</w:t>
      </w:r>
    </w:p>
    <w:p w14:paraId="72B2F867" w14:textId="77777777" w:rsidR="008D08F0" w:rsidRPr="007B6D2B" w:rsidRDefault="008D08F0" w:rsidP="008D08F0">
      <w:pPr>
        <w:pStyle w:val="elm-has-own-text"/>
        <w:spacing w:before="120" w:beforeAutospacing="0" w:after="0" w:afterAutospacing="0"/>
        <w:textAlignment w:val="baseline"/>
        <w:rPr>
          <w:sz w:val="22"/>
          <w:szCs w:val="22"/>
          <w:lang w:val="en-US"/>
        </w:rPr>
      </w:pPr>
      <w:proofErr w:type="spellStart"/>
      <w:r w:rsidRPr="007B6D2B">
        <w:rPr>
          <w:sz w:val="22"/>
          <w:szCs w:val="22"/>
          <w:lang w:val="en-US"/>
        </w:rPr>
        <w:t>Bleidorn</w:t>
      </w:r>
      <w:proofErr w:type="spellEnd"/>
      <w:r w:rsidRPr="007B6D2B">
        <w:rPr>
          <w:sz w:val="22"/>
          <w:szCs w:val="22"/>
          <w:lang w:val="en-US"/>
        </w:rPr>
        <w:t>, W. (2015). What accounts for personality maturation in early adulthood? </w:t>
      </w:r>
      <w:r w:rsidRPr="007B6D2B">
        <w:rPr>
          <w:rStyle w:val="Emphasis"/>
          <w:sz w:val="22"/>
          <w:szCs w:val="22"/>
          <w:bdr w:val="none" w:sz="0" w:space="0" w:color="auto" w:frame="1"/>
          <w:lang w:val="en-US"/>
        </w:rPr>
        <w:t>Current Directions in Psychological Science</w:t>
      </w:r>
      <w:r w:rsidRPr="007B6D2B">
        <w:rPr>
          <w:sz w:val="22"/>
          <w:szCs w:val="22"/>
          <w:lang w:val="en-US"/>
        </w:rPr>
        <w:t>, 24, 245-252. DOI: 10.1177/0963721414568662</w:t>
      </w:r>
    </w:p>
    <w:p w14:paraId="56F06BAC" w14:textId="77777777" w:rsidR="008D08F0" w:rsidRPr="007B6D2B" w:rsidRDefault="008D08F0" w:rsidP="008D08F0">
      <w:pPr>
        <w:pStyle w:val="elm-has-own-text"/>
        <w:spacing w:before="120" w:beforeAutospacing="0" w:after="0" w:afterAutospacing="0"/>
        <w:textAlignment w:val="baseline"/>
        <w:rPr>
          <w:sz w:val="22"/>
          <w:szCs w:val="22"/>
          <w:lang w:val="en-US"/>
        </w:rPr>
      </w:pPr>
      <w:r w:rsidRPr="007B6D2B">
        <w:rPr>
          <w:sz w:val="22"/>
          <w:szCs w:val="22"/>
          <w:lang w:val="en-US"/>
        </w:rPr>
        <w:t>Reznick, D. (2001). Natural selection: Introduction.  </w:t>
      </w:r>
      <w:r w:rsidRPr="007B6D2B">
        <w:rPr>
          <w:rStyle w:val="Emphasis"/>
          <w:sz w:val="22"/>
          <w:szCs w:val="22"/>
          <w:bdr w:val="none" w:sz="0" w:space="0" w:color="auto" w:frame="1"/>
          <w:lang w:val="en-US"/>
        </w:rPr>
        <w:t>Encyclopedia of Life Sciences</w:t>
      </w:r>
      <w:r w:rsidRPr="007B6D2B">
        <w:rPr>
          <w:sz w:val="22"/>
          <w:szCs w:val="22"/>
          <w:lang w:val="en-US"/>
        </w:rPr>
        <w:t xml:space="preserve">, 1-7. </w:t>
      </w:r>
      <w:proofErr w:type="spellStart"/>
      <w:r w:rsidRPr="007B6D2B">
        <w:rPr>
          <w:sz w:val="22"/>
          <w:szCs w:val="22"/>
          <w:lang w:val="en-US"/>
        </w:rPr>
        <w:t>doi</w:t>
      </w:r>
      <w:proofErr w:type="spellEnd"/>
      <w:r w:rsidRPr="007B6D2B">
        <w:rPr>
          <w:sz w:val="22"/>
          <w:szCs w:val="22"/>
          <w:lang w:val="en-US"/>
        </w:rPr>
        <w:t>: 10.1038/npg.els.0001750</w:t>
      </w:r>
    </w:p>
    <w:p w14:paraId="605F80D2" w14:textId="77777777" w:rsidR="008D08F0" w:rsidRPr="007B6D2B" w:rsidRDefault="008D08F0" w:rsidP="008D08F0">
      <w:pPr>
        <w:pStyle w:val="elm-has-own-text"/>
        <w:spacing w:before="120" w:beforeAutospacing="0" w:after="0" w:afterAutospacing="0"/>
        <w:textAlignment w:val="baseline"/>
        <w:rPr>
          <w:sz w:val="22"/>
          <w:szCs w:val="22"/>
          <w:lang w:val="en-US"/>
        </w:rPr>
      </w:pPr>
      <w:proofErr w:type="spellStart"/>
      <w:r w:rsidRPr="007B6D2B">
        <w:rPr>
          <w:sz w:val="22"/>
          <w:szCs w:val="22"/>
          <w:lang w:val="en-US"/>
        </w:rPr>
        <w:t>Turkheimer</w:t>
      </w:r>
      <w:proofErr w:type="spellEnd"/>
      <w:r w:rsidRPr="007B6D2B">
        <w:rPr>
          <w:sz w:val="22"/>
          <w:szCs w:val="22"/>
          <w:lang w:val="en-US"/>
        </w:rPr>
        <w:t>, E. (2000). Three laws of behavior genetics and what they mean. </w:t>
      </w:r>
      <w:r w:rsidRPr="007B6D2B">
        <w:rPr>
          <w:rStyle w:val="Emphasis"/>
          <w:sz w:val="22"/>
          <w:szCs w:val="22"/>
          <w:bdr w:val="none" w:sz="0" w:space="0" w:color="auto" w:frame="1"/>
          <w:lang w:val="en-US"/>
        </w:rPr>
        <w:t>Current Directions in Psychological Science</w:t>
      </w:r>
      <w:r w:rsidRPr="007B6D2B">
        <w:rPr>
          <w:sz w:val="22"/>
          <w:szCs w:val="22"/>
          <w:lang w:val="en-US"/>
        </w:rPr>
        <w:t>, 9, 160-164. DOI: 10.1111/1467-8721.00084</w:t>
      </w:r>
    </w:p>
    <w:p w14:paraId="4ADDE23D" w14:textId="77777777" w:rsidR="007347FE" w:rsidRPr="007B6D2B" w:rsidRDefault="008D08F0" w:rsidP="008D08F0">
      <w:pPr>
        <w:pStyle w:val="elm-has-own-text"/>
        <w:spacing w:before="120" w:beforeAutospacing="0" w:after="0" w:afterAutospacing="0"/>
        <w:textAlignment w:val="baseline"/>
        <w:rPr>
          <w:sz w:val="22"/>
          <w:szCs w:val="22"/>
          <w:lang w:val="en-US"/>
        </w:rPr>
        <w:sectPr w:rsidR="007347FE" w:rsidRPr="007B6D2B">
          <w:type w:val="continuous"/>
          <w:pgSz w:w="11910" w:h="16840"/>
          <w:pgMar w:top="1400" w:right="1360" w:bottom="280" w:left="1300" w:header="708" w:footer="708" w:gutter="0"/>
          <w:cols w:space="708"/>
        </w:sectPr>
      </w:pPr>
      <w:proofErr w:type="spellStart"/>
      <w:r w:rsidRPr="007B6D2B">
        <w:rPr>
          <w:sz w:val="22"/>
          <w:szCs w:val="22"/>
          <w:lang w:val="en-US"/>
        </w:rPr>
        <w:t>Tyrer</w:t>
      </w:r>
      <w:proofErr w:type="spellEnd"/>
      <w:r w:rsidRPr="007B6D2B">
        <w:rPr>
          <w:sz w:val="22"/>
          <w:szCs w:val="22"/>
          <w:lang w:val="en-US"/>
        </w:rPr>
        <w:t>, P., Reed, G. M., &amp; Crawford, M. J. (2015). Classification, assessment, prevalence, and effect of personality disorder. </w:t>
      </w:r>
      <w:r w:rsidRPr="007B6D2B">
        <w:rPr>
          <w:rStyle w:val="Emphasis"/>
          <w:sz w:val="22"/>
          <w:szCs w:val="22"/>
          <w:bdr w:val="none" w:sz="0" w:space="0" w:color="auto" w:frame="1"/>
          <w:lang w:val="en-US"/>
        </w:rPr>
        <w:t>Lancet</w:t>
      </w:r>
      <w:r w:rsidRPr="007B6D2B">
        <w:rPr>
          <w:sz w:val="22"/>
          <w:szCs w:val="22"/>
          <w:lang w:val="en-US"/>
        </w:rPr>
        <w:t>, 385(9969), 717-726. DOI: 10.1016/S0140-6736(14)61995-4</w:t>
      </w:r>
    </w:p>
    <w:p w14:paraId="3D3D11DB" w14:textId="5771ADBD" w:rsidR="007347FE" w:rsidRPr="007B6D2B" w:rsidRDefault="007F76E8">
      <w:pPr>
        <w:spacing w:before="5"/>
        <w:rPr>
          <w:rFonts w:ascii="Times New Roman" w:eastAsia="Calibri" w:hAnsi="Times New Roman" w:cs="Times New Roman"/>
        </w:rPr>
      </w:pPr>
      <w:r w:rsidRPr="007B6D2B">
        <w:rPr>
          <w:rFonts w:ascii="Times New Roman" w:eastAsia="Calibri" w:hAnsi="Times New Roman" w:cs="Times New Roman"/>
        </w:rPr>
        <w:lastRenderedPageBreak/>
        <w:t>QUESTION 1:</w:t>
      </w:r>
    </w:p>
    <w:p w14:paraId="60A75CD5" w14:textId="77777777" w:rsidR="007F76E8" w:rsidRPr="007B6D2B" w:rsidRDefault="007F76E8">
      <w:pPr>
        <w:spacing w:before="5"/>
        <w:rPr>
          <w:rFonts w:ascii="Times New Roman" w:eastAsia="Calibri" w:hAnsi="Times New Roman" w:cs="Times New Roman"/>
        </w:rPr>
      </w:pPr>
    </w:p>
    <w:p w14:paraId="1FEAEE0D" w14:textId="5A5E1B67" w:rsidR="00C54659" w:rsidRPr="007B6D2B" w:rsidRDefault="00D465D7" w:rsidP="008D08F0">
      <w:pPr>
        <w:rPr>
          <w:rFonts w:ascii="Times New Roman" w:eastAsia="Calibri" w:hAnsi="Times New Roman" w:cs="Times New Roman"/>
          <w:b/>
          <w:bCs/>
          <w:spacing w:val="-1"/>
        </w:rPr>
      </w:pPr>
      <w:r w:rsidRPr="007B6D2B">
        <w:rPr>
          <w:rFonts w:ascii="Times New Roman" w:eastAsia="Calibri" w:hAnsi="Times New Roman" w:cs="Times New Roman"/>
          <w:b/>
          <w:bCs/>
          <w:spacing w:val="-1"/>
        </w:rPr>
        <w:t xml:space="preserve">Define borderline personality disorder. Discuss challenges to </w:t>
      </w:r>
      <w:proofErr w:type="gramStart"/>
      <w:r w:rsidRPr="007B6D2B">
        <w:rPr>
          <w:rFonts w:ascii="Times New Roman" w:eastAsia="Calibri" w:hAnsi="Times New Roman" w:cs="Times New Roman"/>
          <w:b/>
          <w:bCs/>
          <w:spacing w:val="-1"/>
        </w:rPr>
        <w:t>treating</w:t>
      </w:r>
      <w:proofErr w:type="gramEnd"/>
      <w:r w:rsidRPr="007B6D2B">
        <w:rPr>
          <w:rFonts w:ascii="Times New Roman" w:eastAsia="Calibri" w:hAnsi="Times New Roman" w:cs="Times New Roman"/>
          <w:b/>
          <w:bCs/>
          <w:spacing w:val="-1"/>
        </w:rPr>
        <w:t xml:space="preserve"> personality disorders for the clinician and the patient.</w:t>
      </w:r>
    </w:p>
    <w:p w14:paraId="3C66D23B" w14:textId="77777777" w:rsidR="00D465D7" w:rsidRPr="007B6D2B" w:rsidRDefault="00D465D7" w:rsidP="008D08F0">
      <w:pPr>
        <w:rPr>
          <w:rFonts w:ascii="Times New Roman" w:eastAsia="Calibri" w:hAnsi="Times New Roman" w:cs="Times New Roman"/>
          <w:b/>
          <w:bCs/>
        </w:rPr>
      </w:pPr>
    </w:p>
    <w:p w14:paraId="145ACA50" w14:textId="650074AA" w:rsidR="007347FE" w:rsidRPr="007B6D2B" w:rsidRDefault="005B22DC" w:rsidP="008D08F0">
      <w:pPr>
        <w:rPr>
          <w:rFonts w:ascii="Times New Roman" w:hAnsi="Times New Roman" w:cs="Times New Roman"/>
          <w:b/>
          <w:spacing w:val="-1"/>
        </w:rPr>
      </w:pPr>
      <w:r w:rsidRPr="007B6D2B">
        <w:rPr>
          <w:rFonts w:ascii="Times New Roman" w:hAnsi="Times New Roman" w:cs="Times New Roman"/>
          <w:b/>
          <w:spacing w:val="-1"/>
        </w:rPr>
        <w:t xml:space="preserve">Ideal </w:t>
      </w:r>
      <w:r w:rsidR="007A1CD2" w:rsidRPr="007B6D2B">
        <w:rPr>
          <w:rFonts w:ascii="Times New Roman" w:hAnsi="Times New Roman" w:cs="Times New Roman"/>
          <w:b/>
          <w:spacing w:val="-1"/>
        </w:rPr>
        <w:t>answer</w:t>
      </w:r>
    </w:p>
    <w:p w14:paraId="216F024C" w14:textId="77777777" w:rsidR="00F941CD" w:rsidRPr="007B6D2B" w:rsidRDefault="00F941CD" w:rsidP="00F941CD">
      <w:pPr>
        <w:pStyle w:val="NormalWeb"/>
        <w:rPr>
          <w:color w:val="000000"/>
          <w:sz w:val="22"/>
          <w:szCs w:val="22"/>
          <w:lang w:val="en-US"/>
        </w:rPr>
      </w:pPr>
      <w:r w:rsidRPr="007B6D2B">
        <w:rPr>
          <w:color w:val="000000"/>
          <w:sz w:val="22"/>
          <w:szCs w:val="22"/>
          <w:lang w:val="en-US"/>
        </w:rPr>
        <w:t xml:space="preserve">An </w:t>
      </w:r>
      <w:r w:rsidRPr="007B6D2B">
        <w:rPr>
          <w:b/>
          <w:bCs/>
          <w:color w:val="000000"/>
          <w:sz w:val="22"/>
          <w:szCs w:val="22"/>
          <w:lang w:val="en-US"/>
        </w:rPr>
        <w:t>ideal answer</w:t>
      </w:r>
      <w:r w:rsidRPr="007B6D2B">
        <w:rPr>
          <w:color w:val="000000"/>
          <w:sz w:val="22"/>
          <w:szCs w:val="22"/>
          <w:lang w:val="en-US"/>
        </w:rPr>
        <w:t xml:space="preserve"> provides a definition of borderline personality disorder:</w:t>
      </w:r>
    </w:p>
    <w:p w14:paraId="3D9CF3F6" w14:textId="77777777" w:rsidR="00F941CD" w:rsidRPr="007B6D2B" w:rsidRDefault="00F941CD" w:rsidP="00F941CD">
      <w:pPr>
        <w:pStyle w:val="NormalWeb"/>
        <w:numPr>
          <w:ilvl w:val="0"/>
          <w:numId w:val="11"/>
        </w:numPr>
        <w:spacing w:before="0" w:beforeAutospacing="0" w:after="0" w:afterAutospacing="0"/>
        <w:rPr>
          <w:color w:val="000000"/>
          <w:sz w:val="22"/>
          <w:szCs w:val="22"/>
          <w:lang w:val="en-US"/>
        </w:rPr>
      </w:pPr>
      <w:r w:rsidRPr="007B6D2B">
        <w:rPr>
          <w:color w:val="000000"/>
          <w:sz w:val="22"/>
          <w:szCs w:val="22"/>
          <w:lang w:val="en-US"/>
        </w:rPr>
        <w:t xml:space="preserve">A cluster B personality disorder including pervasive pattern of instability in interpersonal relationships, sense of self and emotions. </w:t>
      </w:r>
    </w:p>
    <w:p w14:paraId="4947ECE6" w14:textId="2A728780" w:rsidR="00F941CD" w:rsidRPr="007B6D2B" w:rsidRDefault="001361BC" w:rsidP="00F941CD">
      <w:pPr>
        <w:pStyle w:val="NormalWeb"/>
        <w:numPr>
          <w:ilvl w:val="0"/>
          <w:numId w:val="11"/>
        </w:numPr>
        <w:spacing w:before="0" w:beforeAutospacing="0" w:after="0" w:afterAutospacing="0"/>
        <w:rPr>
          <w:color w:val="000000"/>
          <w:sz w:val="22"/>
          <w:szCs w:val="22"/>
          <w:lang w:val="en-US"/>
        </w:rPr>
      </w:pPr>
      <w:r>
        <w:rPr>
          <w:color w:val="000000"/>
          <w:sz w:val="22"/>
          <w:szCs w:val="22"/>
          <w:lang w:val="en-US"/>
        </w:rPr>
        <w:t xml:space="preserve">Provides a general overview of typical symptoms of borderline personality disorder, including </w:t>
      </w:r>
      <w:r w:rsidR="00813AC7">
        <w:rPr>
          <w:color w:val="000000"/>
          <w:sz w:val="22"/>
          <w:szCs w:val="22"/>
          <w:lang w:val="en-US"/>
        </w:rPr>
        <w:t>a few of</w:t>
      </w:r>
      <w:r>
        <w:rPr>
          <w:color w:val="000000"/>
          <w:sz w:val="22"/>
          <w:szCs w:val="22"/>
          <w:lang w:val="en-US"/>
        </w:rPr>
        <w:t xml:space="preserve"> the criteria below:</w:t>
      </w:r>
    </w:p>
    <w:p w14:paraId="675806CC"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Chronic feelings of emptiness</w:t>
      </w:r>
    </w:p>
    <w:p w14:paraId="3709B8BF"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Emotional instability</w:t>
      </w:r>
    </w:p>
    <w:p w14:paraId="0B013BCD"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 xml:space="preserve">Frantic efforts to avoid real or imagined </w:t>
      </w:r>
      <w:proofErr w:type="gramStart"/>
      <w:r w:rsidRPr="007B6D2B">
        <w:rPr>
          <w:color w:val="000000"/>
          <w:sz w:val="22"/>
          <w:szCs w:val="22"/>
          <w:lang w:val="en-US"/>
        </w:rPr>
        <w:t>abandonment</w:t>
      </w:r>
      <w:proofErr w:type="gramEnd"/>
    </w:p>
    <w:p w14:paraId="495FD4BB"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Markedly unstable self-image</w:t>
      </w:r>
    </w:p>
    <w:p w14:paraId="7C70D8AE"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 xml:space="preserve">Impulsive </w:t>
      </w:r>
      <w:proofErr w:type="spellStart"/>
      <w:r w:rsidRPr="007B6D2B">
        <w:rPr>
          <w:color w:val="000000"/>
          <w:sz w:val="22"/>
          <w:szCs w:val="22"/>
          <w:lang w:val="en-US"/>
        </w:rPr>
        <w:t>behaviour</w:t>
      </w:r>
      <w:proofErr w:type="spellEnd"/>
      <w:r w:rsidRPr="007B6D2B">
        <w:rPr>
          <w:color w:val="000000"/>
          <w:sz w:val="22"/>
          <w:szCs w:val="22"/>
          <w:lang w:val="en-US"/>
        </w:rPr>
        <w:t xml:space="preserve"> in at least two self-damaging areas</w:t>
      </w:r>
    </w:p>
    <w:p w14:paraId="103587BF"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 xml:space="preserve">Inappropriate anger </w:t>
      </w:r>
    </w:p>
    <w:p w14:paraId="70A559AA"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Unstable interpersonal relationships</w:t>
      </w:r>
    </w:p>
    <w:p w14:paraId="126DC034"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 xml:space="preserve">Recurrent suicidal/self-harm </w:t>
      </w:r>
      <w:proofErr w:type="spellStart"/>
      <w:r w:rsidRPr="007B6D2B">
        <w:rPr>
          <w:color w:val="000000"/>
          <w:sz w:val="22"/>
          <w:szCs w:val="22"/>
          <w:lang w:val="en-US"/>
        </w:rPr>
        <w:t>behaviour</w:t>
      </w:r>
      <w:proofErr w:type="spellEnd"/>
    </w:p>
    <w:p w14:paraId="17733EAB" w14:textId="77777777" w:rsidR="00F941CD" w:rsidRPr="007B6D2B" w:rsidRDefault="00F941CD" w:rsidP="00F941CD">
      <w:pPr>
        <w:pStyle w:val="NormalWeb"/>
        <w:numPr>
          <w:ilvl w:val="1"/>
          <w:numId w:val="11"/>
        </w:numPr>
        <w:spacing w:before="0" w:beforeAutospacing="0" w:after="0" w:afterAutospacing="0"/>
        <w:rPr>
          <w:color w:val="000000"/>
          <w:sz w:val="22"/>
          <w:szCs w:val="22"/>
          <w:lang w:val="en-US"/>
        </w:rPr>
      </w:pPr>
      <w:r w:rsidRPr="007B6D2B">
        <w:rPr>
          <w:color w:val="000000"/>
          <w:sz w:val="22"/>
          <w:szCs w:val="22"/>
          <w:lang w:val="en-US"/>
        </w:rPr>
        <w:t>Transient, stress related paranoid or dissociative symptoms</w:t>
      </w:r>
    </w:p>
    <w:p w14:paraId="6B97923D" w14:textId="77777777" w:rsidR="00F941CD" w:rsidRPr="007B6D2B" w:rsidRDefault="00F941CD" w:rsidP="00F941CD">
      <w:pPr>
        <w:pStyle w:val="NormalWeb"/>
        <w:rPr>
          <w:color w:val="000000"/>
          <w:sz w:val="22"/>
          <w:szCs w:val="22"/>
          <w:lang w:val="en-US"/>
        </w:rPr>
      </w:pPr>
      <w:r w:rsidRPr="007B6D2B">
        <w:rPr>
          <w:color w:val="000000"/>
          <w:sz w:val="22"/>
          <w:szCs w:val="22"/>
          <w:lang w:val="en-US"/>
        </w:rPr>
        <w:t>In addition, key considerations for treatment challenges in borderline personality disorder should be discussed and include several of the following:</w:t>
      </w:r>
    </w:p>
    <w:p w14:paraId="08C568EB" w14:textId="77777777" w:rsidR="00F941CD" w:rsidRPr="007B6D2B" w:rsidRDefault="00F941CD" w:rsidP="00F941CD">
      <w:pPr>
        <w:pStyle w:val="NormalWeb"/>
        <w:numPr>
          <w:ilvl w:val="0"/>
          <w:numId w:val="12"/>
        </w:numPr>
        <w:spacing w:before="0" w:beforeAutospacing="0" w:after="0" w:afterAutospacing="0"/>
        <w:rPr>
          <w:color w:val="000000"/>
          <w:sz w:val="22"/>
          <w:szCs w:val="22"/>
          <w:lang w:val="en-US"/>
        </w:rPr>
      </w:pPr>
      <w:r w:rsidRPr="007B6D2B">
        <w:rPr>
          <w:color w:val="000000"/>
          <w:sz w:val="22"/>
          <w:szCs w:val="22"/>
          <w:lang w:val="en-US"/>
        </w:rPr>
        <w:t xml:space="preserve">Traditionally personality disorders are difficult to treat. Treatment plan mainly consists of psychotherapy, although in some cases medication may be added and hospitalization when an individual poses a safety risk to themselves or </w:t>
      </w:r>
      <w:proofErr w:type="gramStart"/>
      <w:r w:rsidRPr="007B6D2B">
        <w:rPr>
          <w:color w:val="000000"/>
          <w:sz w:val="22"/>
          <w:szCs w:val="22"/>
          <w:lang w:val="en-US"/>
        </w:rPr>
        <w:t>others</w:t>
      </w:r>
      <w:proofErr w:type="gramEnd"/>
    </w:p>
    <w:p w14:paraId="1856C5A8" w14:textId="06C4FCF0" w:rsidR="00F941CD" w:rsidRPr="007B6D2B" w:rsidRDefault="00F941CD" w:rsidP="00F941CD">
      <w:pPr>
        <w:pStyle w:val="NormalWeb"/>
        <w:numPr>
          <w:ilvl w:val="0"/>
          <w:numId w:val="12"/>
        </w:numPr>
        <w:spacing w:before="0" w:beforeAutospacing="0" w:after="0" w:afterAutospacing="0"/>
        <w:rPr>
          <w:color w:val="000000"/>
          <w:sz w:val="22"/>
          <w:szCs w:val="22"/>
          <w:lang w:val="en-US"/>
        </w:rPr>
      </w:pPr>
      <w:r w:rsidRPr="007B6D2B">
        <w:rPr>
          <w:color w:val="000000"/>
          <w:sz w:val="22"/>
          <w:szCs w:val="22"/>
          <w:lang w:val="en-US"/>
        </w:rPr>
        <w:t>In psychotherapy the goal is to improve functioning, emotion regulation, reduce impulsivity and improv</w:t>
      </w:r>
      <w:r w:rsidR="001361BC">
        <w:rPr>
          <w:color w:val="000000"/>
          <w:sz w:val="22"/>
          <w:szCs w:val="22"/>
          <w:lang w:val="en-US"/>
        </w:rPr>
        <w:t>e</w:t>
      </w:r>
      <w:r w:rsidRPr="007B6D2B">
        <w:rPr>
          <w:color w:val="000000"/>
          <w:sz w:val="22"/>
          <w:szCs w:val="22"/>
          <w:lang w:val="en-US"/>
        </w:rPr>
        <w:t xml:space="preserve"> </w:t>
      </w:r>
      <w:proofErr w:type="gramStart"/>
      <w:r w:rsidRPr="007B6D2B">
        <w:rPr>
          <w:color w:val="000000"/>
          <w:sz w:val="22"/>
          <w:szCs w:val="22"/>
          <w:lang w:val="en-US"/>
        </w:rPr>
        <w:t>relationships</w:t>
      </w:r>
      <w:proofErr w:type="gramEnd"/>
    </w:p>
    <w:p w14:paraId="53E9800B" w14:textId="77777777" w:rsidR="00F941CD" w:rsidRPr="007B6D2B" w:rsidRDefault="00F941CD" w:rsidP="00F941CD">
      <w:pPr>
        <w:pStyle w:val="NormalWeb"/>
        <w:numPr>
          <w:ilvl w:val="0"/>
          <w:numId w:val="12"/>
        </w:numPr>
        <w:spacing w:before="0" w:beforeAutospacing="0" w:after="0" w:afterAutospacing="0"/>
        <w:rPr>
          <w:color w:val="000000"/>
          <w:sz w:val="22"/>
          <w:szCs w:val="22"/>
          <w:lang w:val="en-US"/>
        </w:rPr>
      </w:pPr>
      <w:r w:rsidRPr="007B6D2B">
        <w:rPr>
          <w:color w:val="000000"/>
          <w:sz w:val="22"/>
          <w:szCs w:val="22"/>
          <w:lang w:val="en-US"/>
        </w:rPr>
        <w:t xml:space="preserve">A key challenge to treatment is the high levels of comorbidity (multiple diagnoses at the same time) present in individuals who reach criteria for borderline personality </w:t>
      </w:r>
      <w:proofErr w:type="gramStart"/>
      <w:r w:rsidRPr="007B6D2B">
        <w:rPr>
          <w:color w:val="000000"/>
          <w:sz w:val="22"/>
          <w:szCs w:val="22"/>
          <w:lang w:val="en-US"/>
        </w:rPr>
        <w:t>disorder</w:t>
      </w:r>
      <w:proofErr w:type="gramEnd"/>
    </w:p>
    <w:p w14:paraId="3FE200CF" w14:textId="77777777" w:rsidR="00F941CD" w:rsidRPr="007B6D2B" w:rsidRDefault="00F941CD" w:rsidP="00F941CD">
      <w:pPr>
        <w:pStyle w:val="NormalWeb"/>
        <w:numPr>
          <w:ilvl w:val="0"/>
          <w:numId w:val="12"/>
        </w:numPr>
        <w:spacing w:before="0" w:beforeAutospacing="0" w:after="0" w:afterAutospacing="0"/>
        <w:rPr>
          <w:color w:val="000000"/>
          <w:sz w:val="22"/>
          <w:szCs w:val="22"/>
          <w:lang w:val="en-US"/>
        </w:rPr>
      </w:pPr>
      <w:r w:rsidRPr="007B6D2B">
        <w:rPr>
          <w:color w:val="000000"/>
          <w:sz w:val="22"/>
          <w:szCs w:val="22"/>
          <w:lang w:val="en-US"/>
        </w:rPr>
        <w:t xml:space="preserve">Often people with borderline personality disorder present because of other complaints such as self-harm, </w:t>
      </w:r>
      <w:proofErr w:type="gramStart"/>
      <w:r w:rsidRPr="007B6D2B">
        <w:rPr>
          <w:color w:val="000000"/>
          <w:sz w:val="22"/>
          <w:szCs w:val="22"/>
          <w:lang w:val="en-US"/>
        </w:rPr>
        <w:t>anxiety</w:t>
      </w:r>
      <w:proofErr w:type="gramEnd"/>
      <w:r w:rsidRPr="007B6D2B">
        <w:rPr>
          <w:color w:val="000000"/>
          <w:sz w:val="22"/>
          <w:szCs w:val="22"/>
          <w:lang w:val="en-US"/>
        </w:rPr>
        <w:t xml:space="preserve"> or depression</w:t>
      </w:r>
    </w:p>
    <w:p w14:paraId="5C45E4BB" w14:textId="4CACC7F6" w:rsidR="00F941CD" w:rsidRPr="007B6D2B" w:rsidRDefault="00F941CD" w:rsidP="00F941CD">
      <w:pPr>
        <w:pStyle w:val="NormalWeb"/>
        <w:numPr>
          <w:ilvl w:val="0"/>
          <w:numId w:val="12"/>
        </w:numPr>
        <w:spacing w:before="0" w:beforeAutospacing="0" w:after="0" w:afterAutospacing="0"/>
        <w:rPr>
          <w:color w:val="000000"/>
          <w:sz w:val="22"/>
          <w:szCs w:val="22"/>
          <w:lang w:val="en-US"/>
        </w:rPr>
      </w:pPr>
      <w:r w:rsidRPr="007B6D2B">
        <w:rPr>
          <w:color w:val="000000"/>
          <w:sz w:val="22"/>
          <w:szCs w:val="22"/>
          <w:lang w:val="en-US"/>
        </w:rPr>
        <w:t xml:space="preserve">Discusses several factors that make for a challenging patient-client relationship </w:t>
      </w:r>
      <w:r w:rsidR="001361BC">
        <w:rPr>
          <w:color w:val="000000"/>
          <w:sz w:val="22"/>
          <w:szCs w:val="22"/>
          <w:lang w:val="en-US"/>
        </w:rPr>
        <w:t xml:space="preserve">for example: </w:t>
      </w:r>
      <w:r w:rsidRPr="007B6D2B">
        <w:rPr>
          <w:color w:val="000000"/>
          <w:sz w:val="22"/>
          <w:szCs w:val="22"/>
          <w:lang w:val="en-US"/>
        </w:rPr>
        <w:t xml:space="preserve"> low self-esteem, dissociations</w:t>
      </w:r>
      <w:r w:rsidR="001361BC">
        <w:rPr>
          <w:color w:val="000000"/>
          <w:sz w:val="22"/>
          <w:szCs w:val="22"/>
          <w:lang w:val="en-US"/>
        </w:rPr>
        <w:t xml:space="preserve">, </w:t>
      </w:r>
      <w:r w:rsidRPr="007B6D2B">
        <w:rPr>
          <w:color w:val="000000"/>
          <w:sz w:val="22"/>
          <w:szCs w:val="22"/>
          <w:lang w:val="en-US"/>
        </w:rPr>
        <w:t>splitting</w:t>
      </w:r>
      <w:r w:rsidR="001361BC">
        <w:rPr>
          <w:color w:val="000000"/>
          <w:sz w:val="22"/>
          <w:szCs w:val="22"/>
          <w:lang w:val="en-US"/>
        </w:rPr>
        <w:t xml:space="preserve"> </w:t>
      </w:r>
      <w:r w:rsidR="004E779C">
        <w:rPr>
          <w:color w:val="000000"/>
          <w:sz w:val="22"/>
          <w:szCs w:val="22"/>
          <w:lang w:val="en-US"/>
        </w:rPr>
        <w:t>or</w:t>
      </w:r>
      <w:r w:rsidR="001361BC">
        <w:rPr>
          <w:color w:val="000000"/>
          <w:sz w:val="22"/>
          <w:szCs w:val="22"/>
          <w:lang w:val="en-US"/>
        </w:rPr>
        <w:t xml:space="preserve"> the therapeutic relationship </w:t>
      </w:r>
      <w:proofErr w:type="gramStart"/>
      <w:r w:rsidR="001361BC">
        <w:rPr>
          <w:color w:val="000000"/>
          <w:sz w:val="22"/>
          <w:szCs w:val="22"/>
          <w:lang w:val="en-US"/>
        </w:rPr>
        <w:t>itself</w:t>
      </w:r>
      <w:proofErr w:type="gramEnd"/>
    </w:p>
    <w:p w14:paraId="0064CA7B" w14:textId="1B7FF5EC" w:rsidR="00F941CD" w:rsidRPr="007B6D2B" w:rsidRDefault="00F941CD" w:rsidP="00F941CD">
      <w:pPr>
        <w:pStyle w:val="NormalWeb"/>
        <w:numPr>
          <w:ilvl w:val="0"/>
          <w:numId w:val="12"/>
        </w:numPr>
        <w:spacing w:before="0" w:beforeAutospacing="0" w:after="0" w:afterAutospacing="0"/>
        <w:rPr>
          <w:color w:val="000000"/>
          <w:sz w:val="22"/>
          <w:szCs w:val="22"/>
          <w:lang w:val="en-US"/>
        </w:rPr>
      </w:pPr>
      <w:r w:rsidRPr="007B6D2B">
        <w:rPr>
          <w:color w:val="000000"/>
          <w:sz w:val="22"/>
          <w:szCs w:val="22"/>
          <w:lang w:val="en-US"/>
        </w:rPr>
        <w:t>Mentions some of the therap</w:t>
      </w:r>
      <w:r w:rsidR="00B21961">
        <w:rPr>
          <w:color w:val="000000"/>
          <w:sz w:val="22"/>
          <w:szCs w:val="22"/>
          <w:lang w:val="en-US"/>
        </w:rPr>
        <w:t>eutic</w:t>
      </w:r>
      <w:r w:rsidRPr="007B6D2B">
        <w:rPr>
          <w:color w:val="000000"/>
          <w:sz w:val="22"/>
          <w:szCs w:val="22"/>
          <w:lang w:val="en-US"/>
        </w:rPr>
        <w:t xml:space="preserve"> approaches for this disorder including psychoanalysis, ego-supporting and ego-building </w:t>
      </w:r>
      <w:proofErr w:type="gramStart"/>
      <w:r w:rsidRPr="007B6D2B">
        <w:rPr>
          <w:color w:val="000000"/>
          <w:sz w:val="22"/>
          <w:szCs w:val="22"/>
          <w:lang w:val="en-US"/>
        </w:rPr>
        <w:t>therapy</w:t>
      </w:r>
      <w:proofErr w:type="gramEnd"/>
      <w:r w:rsidRPr="007B6D2B">
        <w:rPr>
          <w:color w:val="000000"/>
          <w:sz w:val="22"/>
          <w:szCs w:val="22"/>
          <w:lang w:val="en-US"/>
        </w:rPr>
        <w:t xml:space="preserve"> </w:t>
      </w:r>
    </w:p>
    <w:p w14:paraId="123B5649" w14:textId="77777777" w:rsidR="00F941CD" w:rsidRPr="007B6D2B" w:rsidRDefault="00F941CD" w:rsidP="002B627E">
      <w:pPr>
        <w:rPr>
          <w:rFonts w:ascii="Times New Roman" w:hAnsi="Times New Roman" w:cs="Times New Roman"/>
          <w:b/>
          <w:bCs/>
        </w:rPr>
      </w:pPr>
    </w:p>
    <w:p w14:paraId="66088B42" w14:textId="77777777" w:rsidR="00285DB1" w:rsidRPr="007B6D2B" w:rsidRDefault="00C15D8C" w:rsidP="00285DB1">
      <w:pPr>
        <w:rPr>
          <w:rFonts w:ascii="Times New Roman" w:hAnsi="Times New Roman" w:cs="Times New Roman"/>
          <w:b/>
          <w:bCs/>
        </w:rPr>
      </w:pPr>
      <w:r w:rsidRPr="007B6D2B">
        <w:rPr>
          <w:rFonts w:ascii="Times New Roman" w:hAnsi="Times New Roman" w:cs="Times New Roman"/>
          <w:b/>
          <w:bCs/>
        </w:rPr>
        <w:t>Minimum answer</w:t>
      </w:r>
    </w:p>
    <w:p w14:paraId="2EA01F47" w14:textId="4C57F96C" w:rsidR="00285DB1" w:rsidRPr="007B6D2B" w:rsidRDefault="00285DB1" w:rsidP="00285DB1">
      <w:pPr>
        <w:rPr>
          <w:rFonts w:ascii="Times New Roman" w:hAnsi="Times New Roman" w:cs="Times New Roman"/>
          <w:b/>
          <w:bCs/>
        </w:rPr>
      </w:pPr>
      <w:r w:rsidRPr="007B6D2B">
        <w:rPr>
          <w:rFonts w:ascii="Times New Roman" w:hAnsi="Times New Roman" w:cs="Times New Roman"/>
          <w:color w:val="000000"/>
        </w:rPr>
        <w:t xml:space="preserve">A </w:t>
      </w:r>
      <w:r w:rsidRPr="007B6D2B">
        <w:rPr>
          <w:rFonts w:ascii="Times New Roman" w:hAnsi="Times New Roman" w:cs="Times New Roman"/>
          <w:b/>
          <w:bCs/>
          <w:color w:val="000000"/>
        </w:rPr>
        <w:t>minimum answer</w:t>
      </w:r>
      <w:r w:rsidRPr="007B6D2B">
        <w:rPr>
          <w:rFonts w:ascii="Times New Roman" w:hAnsi="Times New Roman" w:cs="Times New Roman"/>
          <w:color w:val="000000"/>
        </w:rPr>
        <w:t xml:space="preserve"> would give a broad definition of borderline personality disorder as a personality disorder characterized by severe mood swings, impulsive </w:t>
      </w:r>
      <w:proofErr w:type="spellStart"/>
      <w:r w:rsidRPr="007B6D2B">
        <w:rPr>
          <w:rFonts w:ascii="Times New Roman" w:hAnsi="Times New Roman" w:cs="Times New Roman"/>
          <w:color w:val="000000"/>
        </w:rPr>
        <w:t>behaviour</w:t>
      </w:r>
      <w:proofErr w:type="spellEnd"/>
      <w:r w:rsidRPr="007B6D2B">
        <w:rPr>
          <w:rFonts w:ascii="Times New Roman" w:hAnsi="Times New Roman" w:cs="Times New Roman"/>
          <w:color w:val="000000"/>
        </w:rPr>
        <w:t xml:space="preserve"> and difficulty forming stable personal relationships. In addition, there would be a few examples of how characteristics of the disorder make for a challenge in treatment.</w:t>
      </w:r>
    </w:p>
    <w:p w14:paraId="17B770C4" w14:textId="77777777" w:rsidR="002B627E" w:rsidRPr="007B6D2B" w:rsidRDefault="002B627E">
      <w:pPr>
        <w:rPr>
          <w:rFonts w:ascii="Times New Roman" w:eastAsia="Calibri" w:hAnsi="Times New Roman" w:cs="Times New Roman"/>
          <w:bCs/>
          <w:spacing w:val="-1"/>
        </w:rPr>
      </w:pPr>
      <w:r w:rsidRPr="007B6D2B">
        <w:rPr>
          <w:rFonts w:ascii="Times New Roman" w:hAnsi="Times New Roman" w:cs="Times New Roman"/>
          <w:b/>
          <w:spacing w:val="-1"/>
        </w:rPr>
        <w:br w:type="page"/>
      </w:r>
    </w:p>
    <w:p w14:paraId="4CAB18A0" w14:textId="0BCFF4B2" w:rsidR="008D08F0" w:rsidRPr="007B6D2B" w:rsidRDefault="0047121B" w:rsidP="008D08F0">
      <w:pPr>
        <w:pStyle w:val="Heading1"/>
        <w:spacing w:before="51" w:line="279" w:lineRule="auto"/>
        <w:ind w:left="0" w:right="127"/>
        <w:rPr>
          <w:rFonts w:ascii="Times New Roman" w:hAnsi="Times New Roman" w:cs="Times New Roman"/>
          <w:b w:val="0"/>
          <w:spacing w:val="-1"/>
          <w:sz w:val="22"/>
          <w:szCs w:val="22"/>
        </w:rPr>
      </w:pPr>
      <w:r w:rsidRPr="007B6D2B">
        <w:rPr>
          <w:rFonts w:ascii="Times New Roman" w:hAnsi="Times New Roman" w:cs="Times New Roman"/>
          <w:b w:val="0"/>
          <w:spacing w:val="-1"/>
          <w:sz w:val="22"/>
          <w:szCs w:val="22"/>
        </w:rPr>
        <w:lastRenderedPageBreak/>
        <w:t>QUESTION</w:t>
      </w:r>
      <w:r w:rsidR="008D08F0" w:rsidRPr="007B6D2B">
        <w:rPr>
          <w:rFonts w:ascii="Times New Roman" w:hAnsi="Times New Roman" w:cs="Times New Roman"/>
          <w:b w:val="0"/>
          <w:spacing w:val="-1"/>
          <w:sz w:val="22"/>
          <w:szCs w:val="22"/>
        </w:rPr>
        <w:t xml:space="preserve"> 2:</w:t>
      </w:r>
    </w:p>
    <w:p w14:paraId="66B3DBA0" w14:textId="3586C728" w:rsidR="005F6AEE" w:rsidRPr="007B6D2B" w:rsidRDefault="00964284" w:rsidP="008D08F0">
      <w:pPr>
        <w:rPr>
          <w:rFonts w:ascii="Times New Roman" w:eastAsia="Calibri" w:hAnsi="Times New Roman" w:cs="Times New Roman"/>
          <w:b/>
          <w:bCs/>
        </w:rPr>
      </w:pPr>
      <w:r w:rsidRPr="007B6D2B">
        <w:rPr>
          <w:rFonts w:ascii="Times New Roman" w:eastAsia="Calibri" w:hAnsi="Times New Roman" w:cs="Times New Roman"/>
          <w:b/>
          <w:bCs/>
          <w:spacing w:val="-1"/>
        </w:rPr>
        <w:t>Using an evolutionary psychology perspective, explain the development of human emotions and how this relates to principles of natural selection.</w:t>
      </w:r>
    </w:p>
    <w:p w14:paraId="0A54EA23" w14:textId="77777777" w:rsidR="00964284" w:rsidRPr="007B6D2B" w:rsidRDefault="00964284" w:rsidP="008D08F0">
      <w:pPr>
        <w:rPr>
          <w:rFonts w:ascii="Times New Roman" w:eastAsia="Calibri" w:hAnsi="Times New Roman" w:cs="Times New Roman"/>
          <w:b/>
          <w:bCs/>
        </w:rPr>
      </w:pPr>
    </w:p>
    <w:p w14:paraId="12CAA8DB" w14:textId="77777777" w:rsidR="009C5DDC" w:rsidRDefault="00D67067" w:rsidP="009C5DDC">
      <w:pPr>
        <w:rPr>
          <w:rFonts w:ascii="Times New Roman" w:eastAsia="Calibri" w:hAnsi="Times New Roman" w:cs="Times New Roman"/>
          <w:b/>
          <w:bCs/>
        </w:rPr>
      </w:pPr>
      <w:r w:rsidRPr="007B6D2B">
        <w:rPr>
          <w:rFonts w:ascii="Times New Roman" w:eastAsia="Calibri" w:hAnsi="Times New Roman" w:cs="Times New Roman"/>
          <w:b/>
          <w:bCs/>
        </w:rPr>
        <w:t>Ideal answer</w:t>
      </w:r>
    </w:p>
    <w:p w14:paraId="6FA7ED2B" w14:textId="77777777" w:rsidR="00786D91" w:rsidRPr="007B6D2B" w:rsidRDefault="00786D91" w:rsidP="009C5DDC">
      <w:pPr>
        <w:rPr>
          <w:rFonts w:ascii="Times New Roman" w:eastAsia="Calibri" w:hAnsi="Times New Roman" w:cs="Times New Roman"/>
          <w:b/>
          <w:bCs/>
        </w:rPr>
      </w:pPr>
    </w:p>
    <w:p w14:paraId="3390F41B" w14:textId="17221D4C" w:rsidR="009C5DDC" w:rsidRPr="007B6D2B" w:rsidRDefault="009C5DDC" w:rsidP="009C5DDC">
      <w:pPr>
        <w:rPr>
          <w:rFonts w:ascii="Times New Roman" w:eastAsia="Calibri" w:hAnsi="Times New Roman" w:cs="Times New Roman"/>
          <w:b/>
          <w:bCs/>
        </w:rPr>
      </w:pPr>
      <w:r w:rsidRPr="007B6D2B">
        <w:rPr>
          <w:rFonts w:ascii="Times New Roman" w:hAnsi="Times New Roman" w:cs="Times New Roman"/>
          <w:color w:val="000000"/>
        </w:rPr>
        <w:t xml:space="preserve">An </w:t>
      </w:r>
      <w:r w:rsidRPr="007B6D2B">
        <w:rPr>
          <w:rFonts w:ascii="Times New Roman" w:hAnsi="Times New Roman" w:cs="Times New Roman"/>
          <w:b/>
          <w:bCs/>
          <w:color w:val="000000"/>
        </w:rPr>
        <w:t>ideal answer</w:t>
      </w:r>
      <w:r w:rsidRPr="007B6D2B">
        <w:rPr>
          <w:rFonts w:ascii="Times New Roman" w:hAnsi="Times New Roman" w:cs="Times New Roman"/>
          <w:color w:val="000000"/>
        </w:rPr>
        <w:t xml:space="preserve"> would include a clear definition of natural selection, using several of the following points:</w:t>
      </w:r>
    </w:p>
    <w:p w14:paraId="7EDE7B1D"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Defined as the process by which organisms better adapted to their environment tend to survive and produce more </w:t>
      </w:r>
      <w:proofErr w:type="gramStart"/>
      <w:r w:rsidRPr="007B6D2B">
        <w:rPr>
          <w:color w:val="000000"/>
          <w:sz w:val="22"/>
          <w:szCs w:val="22"/>
          <w:lang w:val="en-US"/>
        </w:rPr>
        <w:t>offspring</w:t>
      </w:r>
      <w:proofErr w:type="gramEnd"/>
    </w:p>
    <w:p w14:paraId="3825F1B6" w14:textId="74626369"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Mention Charles Darwin and his role in our understanding of natural selection</w:t>
      </w:r>
    </w:p>
    <w:p w14:paraId="22B6956E" w14:textId="7D8CB2E5"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Mention the 4 key principles of natural </w:t>
      </w:r>
      <w:proofErr w:type="gramStart"/>
      <w:r w:rsidRPr="007B6D2B">
        <w:rPr>
          <w:color w:val="000000"/>
          <w:sz w:val="22"/>
          <w:szCs w:val="22"/>
          <w:lang w:val="en-US"/>
        </w:rPr>
        <w:t>selection :</w:t>
      </w:r>
      <w:proofErr w:type="gramEnd"/>
    </w:p>
    <w:p w14:paraId="518F6D49" w14:textId="77777777" w:rsidR="009C5DDC" w:rsidRPr="007B6D2B" w:rsidRDefault="009C5DDC" w:rsidP="009C5DDC">
      <w:pPr>
        <w:pStyle w:val="NormalWeb"/>
        <w:numPr>
          <w:ilvl w:val="1"/>
          <w:numId w:val="13"/>
        </w:numPr>
        <w:spacing w:before="0" w:beforeAutospacing="0" w:after="0" w:afterAutospacing="0"/>
        <w:rPr>
          <w:color w:val="000000"/>
          <w:sz w:val="22"/>
          <w:szCs w:val="22"/>
          <w:lang w:val="en-US"/>
        </w:rPr>
      </w:pPr>
      <w:r w:rsidRPr="007B6D2B">
        <w:rPr>
          <w:color w:val="000000"/>
          <w:sz w:val="22"/>
          <w:szCs w:val="22"/>
          <w:lang w:val="en"/>
        </w:rPr>
        <w:t>Individual differences</w:t>
      </w:r>
    </w:p>
    <w:p w14:paraId="06605893" w14:textId="77777777" w:rsidR="009C5DDC" w:rsidRPr="007B6D2B" w:rsidRDefault="009C5DDC" w:rsidP="009C5DDC">
      <w:pPr>
        <w:pStyle w:val="NormalWeb"/>
        <w:numPr>
          <w:ilvl w:val="1"/>
          <w:numId w:val="13"/>
        </w:numPr>
        <w:spacing w:before="0" w:beforeAutospacing="0" w:after="0" w:afterAutospacing="0"/>
        <w:rPr>
          <w:color w:val="000000"/>
          <w:sz w:val="22"/>
          <w:szCs w:val="22"/>
          <w:lang w:val="en-US"/>
        </w:rPr>
      </w:pPr>
      <w:r w:rsidRPr="007B6D2B">
        <w:rPr>
          <w:color w:val="000000"/>
          <w:sz w:val="22"/>
          <w:szCs w:val="22"/>
          <w:lang w:val="en"/>
        </w:rPr>
        <w:t>transmission to the offspring by heredity</w:t>
      </w:r>
    </w:p>
    <w:p w14:paraId="3932A4B8" w14:textId="77777777" w:rsidR="009C5DDC" w:rsidRPr="007B6D2B" w:rsidRDefault="009C5DDC" w:rsidP="009C5DDC">
      <w:pPr>
        <w:pStyle w:val="NormalWeb"/>
        <w:numPr>
          <w:ilvl w:val="1"/>
          <w:numId w:val="13"/>
        </w:numPr>
        <w:spacing w:before="0" w:beforeAutospacing="0" w:after="0" w:afterAutospacing="0"/>
        <w:rPr>
          <w:color w:val="000000"/>
          <w:sz w:val="22"/>
          <w:szCs w:val="22"/>
          <w:lang w:val="en-US"/>
        </w:rPr>
      </w:pPr>
      <w:r w:rsidRPr="007B6D2B">
        <w:rPr>
          <w:color w:val="000000"/>
          <w:sz w:val="22"/>
          <w:szCs w:val="22"/>
          <w:lang w:val="en"/>
        </w:rPr>
        <w:t>more offspring are produced than</w:t>
      </w:r>
      <w:r w:rsidRPr="007B6D2B">
        <w:rPr>
          <w:color w:val="000000"/>
          <w:sz w:val="22"/>
          <w:szCs w:val="22"/>
          <w:lang w:val="en-US"/>
        </w:rPr>
        <w:t xml:space="preserve"> </w:t>
      </w:r>
      <w:r w:rsidRPr="007B6D2B">
        <w:rPr>
          <w:color w:val="000000"/>
          <w:sz w:val="22"/>
          <w:szCs w:val="22"/>
          <w:lang w:val="en"/>
        </w:rPr>
        <w:t xml:space="preserve">necessary to replace the </w:t>
      </w:r>
      <w:proofErr w:type="gramStart"/>
      <w:r w:rsidRPr="007B6D2B">
        <w:rPr>
          <w:color w:val="000000"/>
          <w:sz w:val="22"/>
          <w:szCs w:val="22"/>
          <w:lang w:val="en"/>
        </w:rPr>
        <w:t>parents</w:t>
      </w:r>
      <w:proofErr w:type="gramEnd"/>
    </w:p>
    <w:p w14:paraId="66E5EBDA" w14:textId="77777777" w:rsidR="009C5DDC" w:rsidRPr="007B6D2B" w:rsidRDefault="009C5DDC" w:rsidP="009C5DDC">
      <w:pPr>
        <w:pStyle w:val="NormalWeb"/>
        <w:numPr>
          <w:ilvl w:val="1"/>
          <w:numId w:val="13"/>
        </w:numPr>
        <w:spacing w:before="0" w:beforeAutospacing="0" w:after="0" w:afterAutospacing="0"/>
        <w:rPr>
          <w:color w:val="000000"/>
          <w:sz w:val="22"/>
          <w:szCs w:val="22"/>
          <w:lang w:val="en-US"/>
        </w:rPr>
      </w:pPr>
      <w:r w:rsidRPr="007B6D2B">
        <w:rPr>
          <w:color w:val="000000"/>
          <w:sz w:val="22"/>
          <w:szCs w:val="22"/>
          <w:lang w:val="en"/>
        </w:rPr>
        <w:t xml:space="preserve">only some individuals survive and </w:t>
      </w:r>
      <w:proofErr w:type="gramStart"/>
      <w:r w:rsidRPr="007B6D2B">
        <w:rPr>
          <w:color w:val="000000"/>
          <w:sz w:val="22"/>
          <w:szCs w:val="22"/>
          <w:lang w:val="en"/>
        </w:rPr>
        <w:t>reproduce</w:t>
      </w:r>
      <w:proofErr w:type="gramEnd"/>
      <w:r w:rsidRPr="007B6D2B">
        <w:rPr>
          <w:color w:val="000000"/>
          <w:sz w:val="22"/>
          <w:szCs w:val="22"/>
          <w:lang w:val="en-US"/>
        </w:rPr>
        <w:t xml:space="preserve"> </w:t>
      </w:r>
    </w:p>
    <w:p w14:paraId="1D95EF33" w14:textId="19B7EFDC"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
        </w:rPr>
        <w:t>Mention different varieties of selection (directional selection,</w:t>
      </w:r>
      <w:r w:rsidRPr="007B6D2B">
        <w:rPr>
          <w:color w:val="000000"/>
          <w:sz w:val="22"/>
          <w:szCs w:val="22"/>
          <w:lang w:val="en-US"/>
        </w:rPr>
        <w:t xml:space="preserve"> </w:t>
      </w:r>
      <w:r w:rsidRPr="007B6D2B">
        <w:rPr>
          <w:color w:val="000000"/>
          <w:sz w:val="22"/>
          <w:szCs w:val="22"/>
          <w:lang w:val="en"/>
        </w:rPr>
        <w:t>stabilizing selection, balancing selection, disruptive selection)</w:t>
      </w:r>
    </w:p>
    <w:p w14:paraId="3891DEA6" w14:textId="77777777" w:rsidR="009C5DDC" w:rsidRPr="007B6D2B" w:rsidRDefault="009C5DDC" w:rsidP="009C5DDC">
      <w:pPr>
        <w:pStyle w:val="NormalWeb"/>
        <w:rPr>
          <w:color w:val="000000"/>
          <w:sz w:val="22"/>
          <w:szCs w:val="22"/>
          <w:lang w:val="en-US"/>
        </w:rPr>
      </w:pPr>
      <w:r w:rsidRPr="007B6D2B">
        <w:rPr>
          <w:color w:val="000000"/>
          <w:sz w:val="22"/>
          <w:szCs w:val="22"/>
          <w:lang w:val="en-US"/>
        </w:rPr>
        <w:t>In addition, the role of adaptation in the emergence and maintenance of emotions should be discussed, drawing on several of the below concepts:</w:t>
      </w:r>
    </w:p>
    <w:p w14:paraId="4FB07306"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
        </w:rPr>
        <w:t xml:space="preserve">Discuss how emotions exist because they serve an adaptive role, often informing us of what may happen i.e., potential </w:t>
      </w:r>
      <w:proofErr w:type="gramStart"/>
      <w:r w:rsidRPr="007B6D2B">
        <w:rPr>
          <w:color w:val="000000"/>
          <w:sz w:val="22"/>
          <w:szCs w:val="22"/>
          <w:lang w:val="en"/>
        </w:rPr>
        <w:t>threats</w:t>
      </w:r>
      <w:proofErr w:type="gramEnd"/>
    </w:p>
    <w:p w14:paraId="3F399E66"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Demonstrate how emotions relate to natural selection, highlighting that being able to respond to environmental stimuli is an important factor in </w:t>
      </w:r>
      <w:proofErr w:type="gramStart"/>
      <w:r w:rsidRPr="007B6D2B">
        <w:rPr>
          <w:color w:val="000000"/>
          <w:sz w:val="22"/>
          <w:szCs w:val="22"/>
          <w:lang w:val="en-US"/>
        </w:rPr>
        <w:t>survival</w:t>
      </w:r>
      <w:proofErr w:type="gramEnd"/>
    </w:p>
    <w:p w14:paraId="207E7424"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Illustrates how being responsive to the emotions of others was also important for </w:t>
      </w:r>
      <w:proofErr w:type="gramStart"/>
      <w:r w:rsidRPr="007B6D2B">
        <w:rPr>
          <w:color w:val="000000"/>
          <w:sz w:val="22"/>
          <w:szCs w:val="22"/>
          <w:lang w:val="en-US"/>
        </w:rPr>
        <w:t>survival</w:t>
      </w:r>
      <w:proofErr w:type="gramEnd"/>
    </w:p>
    <w:p w14:paraId="2E3A4EB0"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Indicate how some emotions were adaptive under previous environments but may be maladaptive in our modern </w:t>
      </w:r>
      <w:proofErr w:type="gramStart"/>
      <w:r w:rsidRPr="007B6D2B">
        <w:rPr>
          <w:color w:val="000000"/>
          <w:sz w:val="22"/>
          <w:szCs w:val="22"/>
          <w:lang w:val="en-US"/>
        </w:rPr>
        <w:t>world</w:t>
      </w:r>
      <w:proofErr w:type="gramEnd"/>
    </w:p>
    <w:p w14:paraId="0DE985F7"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Show how emotions evolved from simpler functions from previous </w:t>
      </w:r>
      <w:proofErr w:type="gramStart"/>
      <w:r w:rsidRPr="007B6D2B">
        <w:rPr>
          <w:color w:val="000000"/>
          <w:sz w:val="22"/>
          <w:szCs w:val="22"/>
          <w:lang w:val="en-US"/>
        </w:rPr>
        <w:t>species</w:t>
      </w:r>
      <w:proofErr w:type="gramEnd"/>
    </w:p>
    <w:p w14:paraId="52C507E8" w14:textId="77777777" w:rsidR="009C5DDC" w:rsidRPr="007B6D2B" w:rsidRDefault="009C5DDC" w:rsidP="009C5DDC">
      <w:pPr>
        <w:pStyle w:val="NormalWeb"/>
        <w:numPr>
          <w:ilvl w:val="0"/>
          <w:numId w:val="13"/>
        </w:numPr>
        <w:spacing w:before="0" w:beforeAutospacing="0" w:after="0" w:afterAutospacing="0"/>
        <w:rPr>
          <w:color w:val="000000"/>
          <w:sz w:val="22"/>
          <w:szCs w:val="22"/>
          <w:lang w:val="en-US"/>
        </w:rPr>
      </w:pPr>
      <w:r w:rsidRPr="007B6D2B">
        <w:rPr>
          <w:color w:val="000000"/>
          <w:sz w:val="22"/>
          <w:szCs w:val="22"/>
          <w:lang w:val="en-US"/>
        </w:rPr>
        <w:t xml:space="preserve">Gives some contrast to the various ways we try to describe emotional states in comparison to the more narrowly defined personality </w:t>
      </w:r>
      <w:proofErr w:type="gramStart"/>
      <w:r w:rsidRPr="007B6D2B">
        <w:rPr>
          <w:color w:val="000000"/>
          <w:sz w:val="22"/>
          <w:szCs w:val="22"/>
          <w:lang w:val="en-US"/>
        </w:rPr>
        <w:t>traits</w:t>
      </w:r>
      <w:proofErr w:type="gramEnd"/>
    </w:p>
    <w:p w14:paraId="618FA344" w14:textId="77777777" w:rsidR="00097925" w:rsidRPr="007B6D2B" w:rsidRDefault="00097925" w:rsidP="002571E5">
      <w:pPr>
        <w:rPr>
          <w:rFonts w:ascii="Times New Roman" w:hAnsi="Times New Roman" w:cs="Times New Roman"/>
        </w:rPr>
      </w:pPr>
    </w:p>
    <w:p w14:paraId="276F94CC" w14:textId="3D73AF8C" w:rsidR="002571E5" w:rsidRPr="007B6D2B" w:rsidRDefault="002571E5" w:rsidP="002571E5">
      <w:pPr>
        <w:rPr>
          <w:rFonts w:ascii="Times New Roman" w:hAnsi="Times New Roman" w:cs="Times New Roman"/>
          <w:b/>
          <w:bCs/>
        </w:rPr>
      </w:pPr>
      <w:r w:rsidRPr="007B6D2B">
        <w:rPr>
          <w:rFonts w:ascii="Times New Roman" w:hAnsi="Times New Roman" w:cs="Times New Roman"/>
          <w:b/>
          <w:bCs/>
        </w:rPr>
        <w:t xml:space="preserve">Minimum </w:t>
      </w:r>
      <w:r w:rsidR="00912E1F" w:rsidRPr="007B6D2B">
        <w:rPr>
          <w:rFonts w:ascii="Times New Roman" w:hAnsi="Times New Roman" w:cs="Times New Roman"/>
          <w:b/>
          <w:bCs/>
        </w:rPr>
        <w:t>ans</w:t>
      </w:r>
      <w:r w:rsidR="00023144" w:rsidRPr="007B6D2B">
        <w:rPr>
          <w:rFonts w:ascii="Times New Roman" w:hAnsi="Times New Roman" w:cs="Times New Roman"/>
          <w:b/>
          <w:bCs/>
        </w:rPr>
        <w:t>wer</w:t>
      </w:r>
    </w:p>
    <w:p w14:paraId="77A01E14" w14:textId="77777777" w:rsidR="004A2AAF" w:rsidRPr="007B6D2B" w:rsidRDefault="004A2AAF" w:rsidP="004A2AAF">
      <w:pPr>
        <w:pStyle w:val="NormalWeb"/>
        <w:rPr>
          <w:color w:val="000000"/>
          <w:sz w:val="22"/>
          <w:szCs w:val="22"/>
          <w:lang w:val="en-US"/>
        </w:rPr>
      </w:pPr>
      <w:r w:rsidRPr="007B6D2B">
        <w:rPr>
          <w:color w:val="000000"/>
          <w:sz w:val="22"/>
          <w:szCs w:val="22"/>
          <w:lang w:val="en"/>
        </w:rPr>
        <w:t xml:space="preserve">A </w:t>
      </w:r>
      <w:r w:rsidRPr="007B6D2B">
        <w:rPr>
          <w:b/>
          <w:bCs/>
          <w:color w:val="000000"/>
          <w:sz w:val="22"/>
          <w:szCs w:val="22"/>
          <w:lang w:val="en"/>
        </w:rPr>
        <w:t>minimal answer</w:t>
      </w:r>
      <w:r w:rsidRPr="007B6D2B">
        <w:rPr>
          <w:color w:val="000000"/>
          <w:sz w:val="22"/>
          <w:szCs w:val="22"/>
          <w:lang w:val="en"/>
        </w:rPr>
        <w:t xml:space="preserve"> would include a complete definition of natural selection as well discussion on how emotions are adaptive.</w:t>
      </w:r>
    </w:p>
    <w:p w14:paraId="447B619F" w14:textId="4DC33ADA" w:rsidR="00F01356" w:rsidRPr="007B6D2B" w:rsidRDefault="00F01356" w:rsidP="002571E5">
      <w:pPr>
        <w:rPr>
          <w:rFonts w:ascii="Times New Roman" w:hAnsi="Times New Roman" w:cs="Times New Roman"/>
          <w:b/>
          <w:bCs/>
        </w:rPr>
      </w:pPr>
      <w:r w:rsidRPr="007B6D2B">
        <w:rPr>
          <w:rFonts w:ascii="Times New Roman" w:hAnsi="Times New Roman" w:cs="Times New Roman"/>
          <w:b/>
          <w:bCs/>
        </w:rPr>
        <w:br w:type="page"/>
      </w:r>
    </w:p>
    <w:p w14:paraId="4C5CD732" w14:textId="2B319B29" w:rsidR="00F01356" w:rsidRPr="007B6D2B" w:rsidRDefault="00F01356" w:rsidP="00F01356">
      <w:pPr>
        <w:pStyle w:val="Heading1"/>
        <w:spacing w:before="51" w:line="279" w:lineRule="auto"/>
        <w:ind w:left="0" w:right="127"/>
        <w:rPr>
          <w:rFonts w:ascii="Times New Roman" w:hAnsi="Times New Roman" w:cs="Times New Roman"/>
          <w:b w:val="0"/>
          <w:spacing w:val="-1"/>
          <w:sz w:val="22"/>
          <w:szCs w:val="22"/>
        </w:rPr>
      </w:pPr>
      <w:r w:rsidRPr="007B6D2B">
        <w:rPr>
          <w:rFonts w:ascii="Times New Roman" w:hAnsi="Times New Roman" w:cs="Times New Roman"/>
          <w:b w:val="0"/>
          <w:spacing w:val="-1"/>
          <w:sz w:val="22"/>
          <w:szCs w:val="22"/>
        </w:rPr>
        <w:lastRenderedPageBreak/>
        <w:t xml:space="preserve">QUESTION </w:t>
      </w:r>
      <w:r w:rsidR="0074634F" w:rsidRPr="007B6D2B">
        <w:rPr>
          <w:rFonts w:ascii="Times New Roman" w:hAnsi="Times New Roman" w:cs="Times New Roman"/>
          <w:b w:val="0"/>
          <w:spacing w:val="-1"/>
          <w:sz w:val="22"/>
          <w:szCs w:val="22"/>
        </w:rPr>
        <w:t>3</w:t>
      </w:r>
      <w:r w:rsidRPr="007B6D2B">
        <w:rPr>
          <w:rFonts w:ascii="Times New Roman" w:hAnsi="Times New Roman" w:cs="Times New Roman"/>
          <w:b w:val="0"/>
          <w:spacing w:val="-1"/>
          <w:sz w:val="22"/>
          <w:szCs w:val="22"/>
        </w:rPr>
        <w:t>:</w:t>
      </w:r>
    </w:p>
    <w:p w14:paraId="71391610" w14:textId="510985E2" w:rsidR="0074634F" w:rsidRPr="007B6D2B" w:rsidRDefault="00ED3CFF" w:rsidP="00F01356">
      <w:pPr>
        <w:rPr>
          <w:rFonts w:ascii="Times New Roman" w:eastAsia="Calibri" w:hAnsi="Times New Roman" w:cs="Times New Roman"/>
          <w:b/>
          <w:bCs/>
          <w:spacing w:val="-1"/>
        </w:rPr>
      </w:pPr>
      <w:r w:rsidRPr="007B6D2B">
        <w:rPr>
          <w:rFonts w:ascii="Times New Roman" w:eastAsia="Calibri" w:hAnsi="Times New Roman" w:cs="Times New Roman"/>
          <w:b/>
          <w:bCs/>
          <w:spacing w:val="-1"/>
        </w:rPr>
        <w:t>Describe different models of personality and discuss reasons for why the five-factor model has become the most popular framework to describe basic personality traits.</w:t>
      </w:r>
    </w:p>
    <w:p w14:paraId="4C45DF80" w14:textId="77777777" w:rsidR="00ED3CFF" w:rsidRPr="007B6D2B" w:rsidRDefault="00ED3CFF" w:rsidP="00F01356">
      <w:pPr>
        <w:rPr>
          <w:rFonts w:ascii="Times New Roman" w:eastAsia="Calibri" w:hAnsi="Times New Roman" w:cs="Times New Roman"/>
          <w:b/>
          <w:bCs/>
        </w:rPr>
      </w:pPr>
    </w:p>
    <w:p w14:paraId="29FEFC18" w14:textId="291A4E43" w:rsidR="00F01356" w:rsidRPr="00E76EB0" w:rsidRDefault="00F01356" w:rsidP="00F01356">
      <w:pPr>
        <w:rPr>
          <w:rFonts w:ascii="Times New Roman" w:eastAsia="Calibri" w:hAnsi="Times New Roman" w:cs="Times New Roman"/>
          <w:b/>
          <w:bCs/>
        </w:rPr>
      </w:pPr>
      <w:r w:rsidRPr="00E76EB0">
        <w:rPr>
          <w:rFonts w:ascii="Times New Roman" w:eastAsia="Calibri" w:hAnsi="Times New Roman" w:cs="Times New Roman"/>
          <w:b/>
          <w:bCs/>
        </w:rPr>
        <w:t>Ideal answer</w:t>
      </w:r>
    </w:p>
    <w:p w14:paraId="1FCB481F" w14:textId="77777777" w:rsidR="000823DB" w:rsidRPr="00E76EB0" w:rsidRDefault="000823DB" w:rsidP="00F01356">
      <w:pPr>
        <w:rPr>
          <w:rFonts w:ascii="Times New Roman" w:eastAsia="Calibri" w:hAnsi="Times New Roman" w:cs="Times New Roman"/>
          <w:b/>
          <w:bCs/>
        </w:rPr>
      </w:pPr>
    </w:p>
    <w:p w14:paraId="234CCD7E" w14:textId="46A87D94" w:rsidR="00591330" w:rsidRPr="007B6D2B" w:rsidRDefault="000823DB" w:rsidP="00F01356">
      <w:pPr>
        <w:rPr>
          <w:rFonts w:ascii="Times New Roman" w:eastAsia="Calibri" w:hAnsi="Times New Roman" w:cs="Times New Roman"/>
        </w:rPr>
      </w:pPr>
      <w:r w:rsidRPr="007B6D2B">
        <w:rPr>
          <w:rFonts w:ascii="Times New Roman" w:eastAsia="Calibri" w:hAnsi="Times New Roman" w:cs="Times New Roman"/>
        </w:rPr>
        <w:t xml:space="preserve">An ideal response provides </w:t>
      </w:r>
      <w:r w:rsidR="00710994" w:rsidRPr="007B6D2B">
        <w:rPr>
          <w:rFonts w:ascii="Times New Roman" w:eastAsia="Calibri" w:hAnsi="Times New Roman" w:cs="Times New Roman"/>
        </w:rPr>
        <w:t>a</w:t>
      </w:r>
      <w:r w:rsidR="001158F4" w:rsidRPr="007B6D2B">
        <w:rPr>
          <w:rFonts w:ascii="Times New Roman" w:eastAsia="Calibri" w:hAnsi="Times New Roman" w:cs="Times New Roman"/>
        </w:rPr>
        <w:t>n</w:t>
      </w:r>
      <w:r w:rsidR="00710994" w:rsidRPr="007B6D2B">
        <w:rPr>
          <w:rFonts w:ascii="Times New Roman" w:eastAsia="Calibri" w:hAnsi="Times New Roman" w:cs="Times New Roman"/>
        </w:rPr>
        <w:t xml:space="preserve"> account of the </w:t>
      </w:r>
      <w:r w:rsidR="00046BD7" w:rsidRPr="007B6D2B">
        <w:rPr>
          <w:rFonts w:ascii="Times New Roman" w:eastAsia="Calibri" w:hAnsi="Times New Roman" w:cs="Times New Roman"/>
        </w:rPr>
        <w:t>different personality models that have been developed in the history of personality psychology</w:t>
      </w:r>
      <w:r w:rsidR="00B70F7B" w:rsidRPr="007B6D2B">
        <w:rPr>
          <w:rFonts w:ascii="Times New Roman" w:eastAsia="Calibri" w:hAnsi="Times New Roman" w:cs="Times New Roman"/>
        </w:rPr>
        <w:t xml:space="preserve">, </w:t>
      </w:r>
      <w:r w:rsidR="00591330" w:rsidRPr="007B6D2B">
        <w:rPr>
          <w:rFonts w:ascii="Times New Roman" w:eastAsia="Calibri" w:hAnsi="Times New Roman" w:cs="Times New Roman"/>
        </w:rPr>
        <w:t>including the five-factor model:</w:t>
      </w:r>
    </w:p>
    <w:p w14:paraId="04957071" w14:textId="77777777" w:rsidR="00591330" w:rsidRPr="007B6D2B" w:rsidRDefault="00591330" w:rsidP="00F01356">
      <w:pPr>
        <w:rPr>
          <w:rFonts w:ascii="Times New Roman" w:eastAsia="Calibri" w:hAnsi="Times New Roman" w:cs="Times New Roman"/>
        </w:rPr>
      </w:pPr>
    </w:p>
    <w:p w14:paraId="57B6998F" w14:textId="23FA7BAD" w:rsidR="00591330" w:rsidRPr="007B6D2B" w:rsidRDefault="00972585" w:rsidP="00591330">
      <w:pPr>
        <w:pStyle w:val="ListParagraph"/>
        <w:numPr>
          <w:ilvl w:val="0"/>
          <w:numId w:val="13"/>
        </w:numPr>
        <w:rPr>
          <w:rFonts w:ascii="Times New Roman" w:eastAsia="Calibri" w:hAnsi="Times New Roman" w:cs="Times New Roman"/>
        </w:rPr>
      </w:pPr>
      <w:r w:rsidRPr="007B6D2B">
        <w:rPr>
          <w:rFonts w:ascii="Times New Roman" w:eastAsia="Calibri" w:hAnsi="Times New Roman" w:cs="Times New Roman"/>
        </w:rPr>
        <w:t xml:space="preserve">Describe </w:t>
      </w:r>
      <w:r w:rsidR="00062C10" w:rsidRPr="007B6D2B">
        <w:rPr>
          <w:rFonts w:ascii="Times New Roman" w:eastAsia="Calibri" w:hAnsi="Times New Roman" w:cs="Times New Roman"/>
        </w:rPr>
        <w:t xml:space="preserve">some </w:t>
      </w:r>
      <w:r w:rsidRPr="007B6D2B">
        <w:rPr>
          <w:rFonts w:ascii="Times New Roman" w:eastAsia="Calibri" w:hAnsi="Times New Roman" w:cs="Times New Roman"/>
        </w:rPr>
        <w:t xml:space="preserve">early attempts to identify important personality traits, such as </w:t>
      </w:r>
      <w:r w:rsidR="00062C10" w:rsidRPr="007B6D2B">
        <w:rPr>
          <w:rFonts w:ascii="Times New Roman" w:eastAsia="Calibri" w:hAnsi="Times New Roman" w:cs="Times New Roman"/>
        </w:rPr>
        <w:t xml:space="preserve">Allport’s, </w:t>
      </w:r>
      <w:proofErr w:type="spellStart"/>
      <w:r w:rsidR="00062C10" w:rsidRPr="007B6D2B">
        <w:rPr>
          <w:rFonts w:ascii="Times New Roman" w:eastAsia="Calibri" w:hAnsi="Times New Roman" w:cs="Times New Roman"/>
        </w:rPr>
        <w:t>Catell’s</w:t>
      </w:r>
      <w:proofErr w:type="spellEnd"/>
      <w:r w:rsidR="00062C10" w:rsidRPr="007B6D2B">
        <w:rPr>
          <w:rFonts w:ascii="Times New Roman" w:eastAsia="Calibri" w:hAnsi="Times New Roman" w:cs="Times New Roman"/>
        </w:rPr>
        <w:t xml:space="preserve"> and</w:t>
      </w:r>
      <w:r w:rsidR="0072599F" w:rsidRPr="007B6D2B">
        <w:rPr>
          <w:rFonts w:ascii="Times New Roman" w:eastAsia="Calibri" w:hAnsi="Times New Roman" w:cs="Times New Roman"/>
        </w:rPr>
        <w:t xml:space="preserve">/or Wiggin’s work on personality traits. </w:t>
      </w:r>
    </w:p>
    <w:p w14:paraId="257D7346" w14:textId="7370364B" w:rsidR="0072599F" w:rsidRPr="007B6D2B" w:rsidRDefault="0012415E" w:rsidP="00591330">
      <w:pPr>
        <w:pStyle w:val="ListParagraph"/>
        <w:numPr>
          <w:ilvl w:val="0"/>
          <w:numId w:val="13"/>
        </w:numPr>
        <w:rPr>
          <w:rFonts w:ascii="Times New Roman" w:eastAsia="Calibri" w:hAnsi="Times New Roman" w:cs="Times New Roman"/>
        </w:rPr>
      </w:pPr>
      <w:r w:rsidRPr="007B6D2B">
        <w:rPr>
          <w:rFonts w:ascii="Times New Roman" w:eastAsia="Calibri" w:hAnsi="Times New Roman" w:cs="Times New Roman"/>
        </w:rPr>
        <w:t xml:space="preserve">Describe the lexical approach and how it is used to identify important personality </w:t>
      </w:r>
      <w:proofErr w:type="gramStart"/>
      <w:r w:rsidRPr="007B6D2B">
        <w:rPr>
          <w:rFonts w:ascii="Times New Roman" w:eastAsia="Calibri" w:hAnsi="Times New Roman" w:cs="Times New Roman"/>
        </w:rPr>
        <w:t>traits</w:t>
      </w:r>
      <w:proofErr w:type="gramEnd"/>
    </w:p>
    <w:p w14:paraId="4DCDC0BC" w14:textId="18D93BD6" w:rsidR="0012415E" w:rsidRPr="007B6D2B" w:rsidRDefault="0012415E" w:rsidP="00591330">
      <w:pPr>
        <w:pStyle w:val="ListParagraph"/>
        <w:numPr>
          <w:ilvl w:val="0"/>
          <w:numId w:val="13"/>
        </w:numPr>
        <w:rPr>
          <w:rFonts w:ascii="Times New Roman" w:eastAsia="Calibri" w:hAnsi="Times New Roman" w:cs="Times New Roman"/>
        </w:rPr>
      </w:pPr>
      <w:r w:rsidRPr="007B6D2B">
        <w:rPr>
          <w:rFonts w:ascii="Times New Roman" w:eastAsia="Calibri" w:hAnsi="Times New Roman" w:cs="Times New Roman"/>
        </w:rPr>
        <w:t xml:space="preserve">Describe the Big Five personality </w:t>
      </w:r>
      <w:r w:rsidR="00DB74DD" w:rsidRPr="007B6D2B">
        <w:rPr>
          <w:rFonts w:ascii="Times New Roman" w:eastAsia="Calibri" w:hAnsi="Times New Roman" w:cs="Times New Roman"/>
        </w:rPr>
        <w:t xml:space="preserve">traits, and how </w:t>
      </w:r>
      <w:r w:rsidR="00B73E89" w:rsidRPr="007B6D2B">
        <w:rPr>
          <w:rFonts w:ascii="Times New Roman" w:eastAsia="Calibri" w:hAnsi="Times New Roman" w:cs="Times New Roman"/>
        </w:rPr>
        <w:t xml:space="preserve">they have been identified through lexical studies. </w:t>
      </w:r>
    </w:p>
    <w:p w14:paraId="0B69AF57" w14:textId="77777777" w:rsidR="00B73E89" w:rsidRPr="007B6D2B" w:rsidRDefault="00B73E89" w:rsidP="00B73E89">
      <w:pPr>
        <w:rPr>
          <w:rFonts w:ascii="Times New Roman" w:eastAsia="Calibri" w:hAnsi="Times New Roman" w:cs="Times New Roman"/>
        </w:rPr>
      </w:pPr>
    </w:p>
    <w:p w14:paraId="7F2DC3A9" w14:textId="43181F80" w:rsidR="00B73E89" w:rsidRPr="007B6D2B" w:rsidRDefault="00B73E89" w:rsidP="00B73E89">
      <w:pPr>
        <w:rPr>
          <w:rFonts w:ascii="Times New Roman" w:eastAsia="Calibri" w:hAnsi="Times New Roman" w:cs="Times New Roman"/>
        </w:rPr>
      </w:pPr>
      <w:r w:rsidRPr="007B6D2B">
        <w:rPr>
          <w:rFonts w:ascii="Times New Roman" w:eastAsia="Calibri" w:hAnsi="Times New Roman" w:cs="Times New Roman"/>
        </w:rPr>
        <w:t xml:space="preserve">Moreover, an ideal response </w:t>
      </w:r>
      <w:r w:rsidR="001158F4" w:rsidRPr="007B6D2B">
        <w:rPr>
          <w:rFonts w:ascii="Times New Roman" w:eastAsia="Calibri" w:hAnsi="Times New Roman" w:cs="Times New Roman"/>
        </w:rPr>
        <w:t xml:space="preserve">provides a discussion of why the five-factor model has become a dominating </w:t>
      </w:r>
      <w:r w:rsidR="001A5591" w:rsidRPr="007B6D2B">
        <w:rPr>
          <w:rFonts w:ascii="Times New Roman" w:eastAsia="Calibri" w:hAnsi="Times New Roman" w:cs="Times New Roman"/>
        </w:rPr>
        <w:t>framework to describe personality traits. Such a discussion can include:</w:t>
      </w:r>
    </w:p>
    <w:p w14:paraId="566F46E1" w14:textId="23FD1B5F" w:rsidR="001A5591" w:rsidRPr="007B6D2B" w:rsidRDefault="00C36D4A" w:rsidP="001A5591">
      <w:pPr>
        <w:pStyle w:val="ListParagraph"/>
        <w:numPr>
          <w:ilvl w:val="0"/>
          <w:numId w:val="13"/>
        </w:numPr>
        <w:rPr>
          <w:rFonts w:ascii="Times New Roman" w:eastAsia="Calibri" w:hAnsi="Times New Roman" w:cs="Times New Roman"/>
        </w:rPr>
      </w:pPr>
      <w:r w:rsidRPr="007B6D2B">
        <w:rPr>
          <w:rFonts w:ascii="Times New Roman" w:eastAsia="Calibri" w:hAnsi="Times New Roman" w:cs="Times New Roman"/>
        </w:rPr>
        <w:t>Replicability: Studies have repeatedly identified the Big Five traits</w:t>
      </w:r>
      <w:r w:rsidR="00AD3513" w:rsidRPr="007B6D2B">
        <w:rPr>
          <w:rFonts w:ascii="Times New Roman" w:eastAsia="Calibri" w:hAnsi="Times New Roman" w:cs="Times New Roman"/>
        </w:rPr>
        <w:t>, also across cultures</w:t>
      </w:r>
    </w:p>
    <w:p w14:paraId="5AB0D89E" w14:textId="77777777" w:rsidR="00AD3513" w:rsidRPr="007B6D2B" w:rsidRDefault="00171DAA" w:rsidP="001A5591">
      <w:pPr>
        <w:pStyle w:val="ListParagraph"/>
        <w:numPr>
          <w:ilvl w:val="0"/>
          <w:numId w:val="13"/>
        </w:numPr>
        <w:rPr>
          <w:rFonts w:ascii="Times New Roman" w:eastAsia="Calibri" w:hAnsi="Times New Roman" w:cs="Times New Roman"/>
        </w:rPr>
      </w:pPr>
      <w:r w:rsidRPr="007B6D2B">
        <w:rPr>
          <w:rFonts w:ascii="Times New Roman" w:eastAsia="Calibri" w:hAnsi="Times New Roman" w:cs="Times New Roman"/>
        </w:rPr>
        <w:t xml:space="preserve">The Big Five personality traits </w:t>
      </w:r>
      <w:r w:rsidR="00C10AF2" w:rsidRPr="007B6D2B">
        <w:rPr>
          <w:rFonts w:ascii="Times New Roman" w:eastAsia="Calibri" w:hAnsi="Times New Roman" w:cs="Times New Roman"/>
        </w:rPr>
        <w:t>can be considered purely descriptive and are theref</w:t>
      </w:r>
      <w:r w:rsidR="00833A39" w:rsidRPr="007B6D2B">
        <w:rPr>
          <w:rFonts w:ascii="Times New Roman" w:eastAsia="Calibri" w:hAnsi="Times New Roman" w:cs="Times New Roman"/>
        </w:rPr>
        <w:t>o</w:t>
      </w:r>
      <w:r w:rsidR="00C10AF2" w:rsidRPr="007B6D2B">
        <w:rPr>
          <w:rFonts w:ascii="Times New Roman" w:eastAsia="Calibri" w:hAnsi="Times New Roman" w:cs="Times New Roman"/>
        </w:rPr>
        <w:t xml:space="preserve">re not </w:t>
      </w:r>
      <w:r w:rsidR="00833A39" w:rsidRPr="007B6D2B">
        <w:rPr>
          <w:rFonts w:ascii="Times New Roman" w:eastAsia="Calibri" w:hAnsi="Times New Roman" w:cs="Times New Roman"/>
        </w:rPr>
        <w:t xml:space="preserve">related to a specific theoretical approach. </w:t>
      </w:r>
    </w:p>
    <w:p w14:paraId="469B7AEB" w14:textId="35B35ADD" w:rsidR="006B03CF" w:rsidRPr="007B6D2B" w:rsidRDefault="006B03CF" w:rsidP="001A5591">
      <w:pPr>
        <w:pStyle w:val="ListParagraph"/>
        <w:numPr>
          <w:ilvl w:val="0"/>
          <w:numId w:val="13"/>
        </w:numPr>
        <w:rPr>
          <w:rFonts w:ascii="Times New Roman" w:eastAsia="Calibri" w:hAnsi="Times New Roman" w:cs="Times New Roman"/>
        </w:rPr>
      </w:pPr>
      <w:r w:rsidRPr="007B6D2B">
        <w:rPr>
          <w:rFonts w:ascii="Times New Roman" w:eastAsia="Calibri" w:hAnsi="Times New Roman" w:cs="Times New Roman"/>
        </w:rPr>
        <w:t xml:space="preserve">Number of traits: </w:t>
      </w:r>
      <w:r w:rsidR="008F7EC7" w:rsidRPr="007B6D2B">
        <w:rPr>
          <w:rFonts w:ascii="Times New Roman" w:eastAsia="Calibri" w:hAnsi="Times New Roman" w:cs="Times New Roman"/>
        </w:rPr>
        <w:t xml:space="preserve">The relative few </w:t>
      </w:r>
      <w:proofErr w:type="gramStart"/>
      <w:r w:rsidR="008F7EC7" w:rsidRPr="007B6D2B">
        <w:rPr>
          <w:rFonts w:ascii="Times New Roman" w:eastAsia="Calibri" w:hAnsi="Times New Roman" w:cs="Times New Roman"/>
        </w:rPr>
        <w:t>number</w:t>
      </w:r>
      <w:proofErr w:type="gramEnd"/>
      <w:r w:rsidR="008F7EC7" w:rsidRPr="007B6D2B">
        <w:rPr>
          <w:rFonts w:ascii="Times New Roman" w:eastAsia="Calibri" w:hAnsi="Times New Roman" w:cs="Times New Roman"/>
        </w:rPr>
        <w:t xml:space="preserve"> of traits </w:t>
      </w:r>
      <w:r w:rsidR="007F09C6" w:rsidRPr="007B6D2B">
        <w:rPr>
          <w:rFonts w:ascii="Times New Roman" w:eastAsia="Calibri" w:hAnsi="Times New Roman" w:cs="Times New Roman"/>
        </w:rPr>
        <w:t xml:space="preserve">makes it easy to provide a </w:t>
      </w:r>
      <w:r w:rsidR="00522D5D" w:rsidRPr="007B6D2B">
        <w:rPr>
          <w:rFonts w:ascii="Times New Roman" w:eastAsia="Calibri" w:hAnsi="Times New Roman" w:cs="Times New Roman"/>
        </w:rPr>
        <w:t>broad overview over an individual</w:t>
      </w:r>
      <w:r w:rsidR="00203F31">
        <w:rPr>
          <w:rFonts w:ascii="Times New Roman" w:eastAsia="Calibri" w:hAnsi="Times New Roman" w:cs="Times New Roman"/>
        </w:rPr>
        <w:t>’</w:t>
      </w:r>
      <w:r w:rsidR="00522D5D" w:rsidRPr="007B6D2B">
        <w:rPr>
          <w:rFonts w:ascii="Times New Roman" w:eastAsia="Calibri" w:hAnsi="Times New Roman" w:cs="Times New Roman"/>
        </w:rPr>
        <w:t xml:space="preserve">s personality profile. </w:t>
      </w:r>
    </w:p>
    <w:p w14:paraId="3619E7DB" w14:textId="77777777" w:rsidR="00F01356" w:rsidRPr="007B6D2B" w:rsidRDefault="00F01356" w:rsidP="00F01356">
      <w:pPr>
        <w:spacing w:before="10"/>
        <w:rPr>
          <w:rFonts w:ascii="Times New Roman" w:eastAsia="Calibri" w:hAnsi="Times New Roman" w:cs="Times New Roman"/>
          <w:b/>
          <w:bCs/>
        </w:rPr>
      </w:pPr>
    </w:p>
    <w:p w14:paraId="1AE08CCF" w14:textId="77777777" w:rsidR="00F01356" w:rsidRPr="007B6D2B" w:rsidRDefault="00F01356" w:rsidP="00F01356">
      <w:pPr>
        <w:rPr>
          <w:rFonts w:ascii="Times New Roman" w:hAnsi="Times New Roman" w:cs="Times New Roman"/>
          <w:b/>
          <w:bCs/>
        </w:rPr>
      </w:pPr>
      <w:r w:rsidRPr="007B6D2B">
        <w:rPr>
          <w:rFonts w:ascii="Times New Roman" w:hAnsi="Times New Roman" w:cs="Times New Roman"/>
          <w:b/>
          <w:bCs/>
        </w:rPr>
        <w:t>Minimum answer</w:t>
      </w:r>
    </w:p>
    <w:p w14:paraId="44EF2A3E" w14:textId="77777777" w:rsidR="00F01356" w:rsidRPr="007B6D2B" w:rsidRDefault="00F01356" w:rsidP="00F01356">
      <w:pPr>
        <w:rPr>
          <w:rFonts w:ascii="Times New Roman" w:hAnsi="Times New Roman" w:cs="Times New Roman"/>
          <w:b/>
          <w:bCs/>
        </w:rPr>
      </w:pPr>
    </w:p>
    <w:p w14:paraId="3AC6BED6" w14:textId="2B182671" w:rsidR="002421FE" w:rsidRPr="007B6D2B" w:rsidRDefault="007C1876" w:rsidP="002421FE">
      <w:pPr>
        <w:rPr>
          <w:rFonts w:ascii="Times New Roman" w:hAnsi="Times New Roman" w:cs="Times New Roman"/>
        </w:rPr>
      </w:pPr>
      <w:r w:rsidRPr="007B6D2B">
        <w:rPr>
          <w:rFonts w:ascii="Times New Roman" w:hAnsi="Times New Roman" w:cs="Times New Roman"/>
        </w:rPr>
        <w:t xml:space="preserve">The candidate must be able to </w:t>
      </w:r>
      <w:r w:rsidR="00084C22" w:rsidRPr="007B6D2B">
        <w:rPr>
          <w:rFonts w:ascii="Times New Roman" w:hAnsi="Times New Roman" w:cs="Times New Roman"/>
        </w:rPr>
        <w:t xml:space="preserve">describe the </w:t>
      </w:r>
      <w:r w:rsidR="00E30CC8" w:rsidRPr="007B6D2B">
        <w:rPr>
          <w:rFonts w:ascii="Times New Roman" w:hAnsi="Times New Roman" w:cs="Times New Roman"/>
        </w:rPr>
        <w:t>five-factor model and at least one other model of personality</w:t>
      </w:r>
      <w:r w:rsidR="00786D91">
        <w:rPr>
          <w:rFonts w:ascii="Times New Roman" w:hAnsi="Times New Roman" w:cs="Times New Roman"/>
        </w:rPr>
        <w:t xml:space="preserve"> </w:t>
      </w:r>
      <w:r w:rsidR="00E30CC8" w:rsidRPr="007B6D2B">
        <w:rPr>
          <w:rFonts w:ascii="Times New Roman" w:hAnsi="Times New Roman" w:cs="Times New Roman"/>
        </w:rPr>
        <w:t xml:space="preserve">and give indications why the five-factor model has been </w:t>
      </w:r>
      <w:r w:rsidR="002A24C0" w:rsidRPr="007B6D2B">
        <w:rPr>
          <w:rFonts w:ascii="Times New Roman" w:hAnsi="Times New Roman" w:cs="Times New Roman"/>
        </w:rPr>
        <w:t xml:space="preserve">the prevalent model of personality. </w:t>
      </w:r>
    </w:p>
    <w:sectPr w:rsidR="002421FE" w:rsidRPr="007B6D2B">
      <w:headerReference w:type="default" r:id="rId8"/>
      <w:pgSz w:w="11910" w:h="16840"/>
      <w:pgMar w:top="1700" w:right="1340" w:bottom="280" w:left="1300" w:header="14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08D1" w14:textId="77777777" w:rsidR="008626BA" w:rsidRDefault="008626BA">
      <w:r>
        <w:separator/>
      </w:r>
    </w:p>
  </w:endnote>
  <w:endnote w:type="continuationSeparator" w:id="0">
    <w:p w14:paraId="4CE13503" w14:textId="77777777" w:rsidR="008626BA" w:rsidRDefault="0086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AA0F" w14:textId="77777777" w:rsidR="008626BA" w:rsidRDefault="008626BA">
      <w:r>
        <w:separator/>
      </w:r>
    </w:p>
  </w:footnote>
  <w:footnote w:type="continuationSeparator" w:id="0">
    <w:p w14:paraId="6F9A1747" w14:textId="77777777" w:rsidR="008626BA" w:rsidRDefault="0086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2B06" w14:textId="649A7186" w:rsidR="007347FE" w:rsidRDefault="00D73E76">
    <w:pPr>
      <w:spacing w:line="14" w:lineRule="auto"/>
      <w:rPr>
        <w:sz w:val="20"/>
        <w:szCs w:val="20"/>
      </w:rPr>
    </w:pPr>
    <w:r>
      <w:rPr>
        <w:noProof/>
        <w:lang w:val="nb-NO" w:eastAsia="nb-NO"/>
      </w:rPr>
      <mc:AlternateContent>
        <mc:Choice Requires="wps">
          <w:drawing>
            <wp:anchor distT="0" distB="0" distL="114300" distR="114300" simplePos="0" relativeHeight="251657728" behindDoc="1" locked="0" layoutInCell="1" allowOverlap="1" wp14:anchorId="2A7DDC02" wp14:editId="1A485967">
              <wp:simplePos x="0" y="0"/>
              <wp:positionH relativeFrom="page">
                <wp:posOffset>886460</wp:posOffset>
              </wp:positionH>
              <wp:positionV relativeFrom="page">
                <wp:posOffset>914400</wp:posOffset>
              </wp:positionV>
              <wp:extent cx="729615" cy="182880"/>
              <wp:effectExtent l="63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AB35" w14:textId="77777777" w:rsidR="007347FE" w:rsidRDefault="007347FE">
                          <w:pPr>
                            <w:pStyle w:val="BodyText"/>
                            <w:spacing w:line="27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DDC02" id="_x0000_t202" coordsize="21600,21600" o:spt="202" path="m,l,21600r21600,l21600,xe">
              <v:stroke joinstyle="miter"/>
              <v:path gradientshapeok="t" o:connecttype="rect"/>
            </v:shapetype>
            <v:shape id="Text Box 1" o:spid="_x0000_s1026" type="#_x0000_t202" style="position:absolute;margin-left:69.8pt;margin-top:1in;width:57.4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" filled="f" stroked="f">
              <v:textbox inset="0,0,0,0">
                <w:txbxContent>
                  <w:p w14:paraId="3E5DAB35" w14:textId="77777777" w:rsidR="007347FE" w:rsidRDefault="007347FE">
                    <w:pPr>
                      <w:pStyle w:val="BodyText"/>
                      <w:spacing w:line="272"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1C"/>
    <w:multiLevelType w:val="hybridMultilevel"/>
    <w:tmpl w:val="E2FC9B7E"/>
    <w:lvl w:ilvl="0" w:tplc="9E78D1AE">
      <w:start w:val="1"/>
      <w:numFmt w:val="bullet"/>
      <w:lvlText w:val="-"/>
      <w:lvlJc w:val="left"/>
      <w:pPr>
        <w:ind w:left="836" w:hanging="360"/>
      </w:pPr>
      <w:rPr>
        <w:rFonts w:ascii="Calibri" w:eastAsia="Calibri" w:hAnsi="Calibri" w:hint="default"/>
        <w:sz w:val="22"/>
        <w:szCs w:val="22"/>
      </w:rPr>
    </w:lvl>
    <w:lvl w:ilvl="1" w:tplc="B3069DA6">
      <w:start w:val="1"/>
      <w:numFmt w:val="bullet"/>
      <w:lvlText w:val="•"/>
      <w:lvlJc w:val="left"/>
      <w:pPr>
        <w:ind w:left="1679" w:hanging="360"/>
      </w:pPr>
      <w:rPr>
        <w:rFonts w:hint="default"/>
      </w:rPr>
    </w:lvl>
    <w:lvl w:ilvl="2" w:tplc="6FB63BE6">
      <w:start w:val="1"/>
      <w:numFmt w:val="bullet"/>
      <w:lvlText w:val="•"/>
      <w:lvlJc w:val="left"/>
      <w:pPr>
        <w:ind w:left="2522" w:hanging="360"/>
      </w:pPr>
      <w:rPr>
        <w:rFonts w:hint="default"/>
      </w:rPr>
    </w:lvl>
    <w:lvl w:ilvl="3" w:tplc="4F7486A4">
      <w:start w:val="1"/>
      <w:numFmt w:val="bullet"/>
      <w:lvlText w:val="•"/>
      <w:lvlJc w:val="left"/>
      <w:pPr>
        <w:ind w:left="3365" w:hanging="360"/>
      </w:pPr>
      <w:rPr>
        <w:rFonts w:hint="default"/>
      </w:rPr>
    </w:lvl>
    <w:lvl w:ilvl="4" w:tplc="A61878FA">
      <w:start w:val="1"/>
      <w:numFmt w:val="bullet"/>
      <w:lvlText w:val="•"/>
      <w:lvlJc w:val="left"/>
      <w:pPr>
        <w:ind w:left="4208" w:hanging="360"/>
      </w:pPr>
      <w:rPr>
        <w:rFonts w:hint="default"/>
      </w:rPr>
    </w:lvl>
    <w:lvl w:ilvl="5" w:tplc="8A14BE44">
      <w:start w:val="1"/>
      <w:numFmt w:val="bullet"/>
      <w:lvlText w:val="•"/>
      <w:lvlJc w:val="left"/>
      <w:pPr>
        <w:ind w:left="5051" w:hanging="360"/>
      </w:pPr>
      <w:rPr>
        <w:rFonts w:hint="default"/>
      </w:rPr>
    </w:lvl>
    <w:lvl w:ilvl="6" w:tplc="BC64FA2E">
      <w:start w:val="1"/>
      <w:numFmt w:val="bullet"/>
      <w:lvlText w:val="•"/>
      <w:lvlJc w:val="left"/>
      <w:pPr>
        <w:ind w:left="5894" w:hanging="360"/>
      </w:pPr>
      <w:rPr>
        <w:rFonts w:hint="default"/>
      </w:rPr>
    </w:lvl>
    <w:lvl w:ilvl="7" w:tplc="4254F0AC">
      <w:start w:val="1"/>
      <w:numFmt w:val="bullet"/>
      <w:lvlText w:val="•"/>
      <w:lvlJc w:val="left"/>
      <w:pPr>
        <w:ind w:left="6737" w:hanging="360"/>
      </w:pPr>
      <w:rPr>
        <w:rFonts w:hint="default"/>
      </w:rPr>
    </w:lvl>
    <w:lvl w:ilvl="8" w:tplc="ACE08BE6">
      <w:start w:val="1"/>
      <w:numFmt w:val="bullet"/>
      <w:lvlText w:val="•"/>
      <w:lvlJc w:val="left"/>
      <w:pPr>
        <w:ind w:left="7580" w:hanging="360"/>
      </w:pPr>
      <w:rPr>
        <w:rFonts w:hint="default"/>
      </w:rPr>
    </w:lvl>
  </w:abstractNum>
  <w:abstractNum w:abstractNumId="1" w15:restartNumberingAfterBreak="0">
    <w:nsid w:val="06190DCD"/>
    <w:multiLevelType w:val="hybridMultilevel"/>
    <w:tmpl w:val="6BC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F64B3"/>
    <w:multiLevelType w:val="hybridMultilevel"/>
    <w:tmpl w:val="041AD1D0"/>
    <w:lvl w:ilvl="0" w:tplc="F2A67626">
      <w:start w:val="3"/>
      <w:numFmt w:val="bullet"/>
      <w:lvlText w:val=""/>
      <w:lvlJc w:val="left"/>
      <w:pPr>
        <w:ind w:left="720" w:hanging="360"/>
      </w:pPr>
      <w:rPr>
        <w:rFonts w:ascii="Symbol" w:eastAsia="Calibr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AB102D"/>
    <w:multiLevelType w:val="hybridMultilevel"/>
    <w:tmpl w:val="754E9992"/>
    <w:lvl w:ilvl="0" w:tplc="204439B6">
      <w:start w:val="1"/>
      <w:numFmt w:val="bullet"/>
      <w:lvlText w:val="-"/>
      <w:lvlJc w:val="left"/>
      <w:pPr>
        <w:ind w:left="836" w:hanging="360"/>
      </w:pPr>
      <w:rPr>
        <w:rFonts w:ascii="Calibri" w:eastAsia="Calibri" w:hAnsi="Calibri" w:hint="default"/>
        <w:sz w:val="24"/>
        <w:szCs w:val="24"/>
      </w:rPr>
    </w:lvl>
    <w:lvl w:ilvl="1" w:tplc="6C8A5EFA">
      <w:start w:val="1"/>
      <w:numFmt w:val="bullet"/>
      <w:lvlText w:val="o"/>
      <w:lvlJc w:val="left"/>
      <w:pPr>
        <w:ind w:left="1556" w:hanging="360"/>
      </w:pPr>
      <w:rPr>
        <w:rFonts w:ascii="Courier New" w:eastAsia="Courier New" w:hAnsi="Courier New" w:hint="default"/>
        <w:sz w:val="24"/>
        <w:szCs w:val="24"/>
      </w:rPr>
    </w:lvl>
    <w:lvl w:ilvl="2" w:tplc="1D42BDB6">
      <w:start w:val="1"/>
      <w:numFmt w:val="bullet"/>
      <w:lvlText w:val="•"/>
      <w:lvlJc w:val="left"/>
      <w:pPr>
        <w:ind w:left="2410" w:hanging="360"/>
      </w:pPr>
      <w:rPr>
        <w:rFonts w:hint="default"/>
      </w:rPr>
    </w:lvl>
    <w:lvl w:ilvl="3" w:tplc="7ED671DC">
      <w:start w:val="1"/>
      <w:numFmt w:val="bullet"/>
      <w:lvlText w:val="•"/>
      <w:lvlJc w:val="left"/>
      <w:pPr>
        <w:ind w:left="3265" w:hanging="360"/>
      </w:pPr>
      <w:rPr>
        <w:rFonts w:hint="default"/>
      </w:rPr>
    </w:lvl>
    <w:lvl w:ilvl="4" w:tplc="98AA1CBE">
      <w:start w:val="1"/>
      <w:numFmt w:val="bullet"/>
      <w:lvlText w:val="•"/>
      <w:lvlJc w:val="left"/>
      <w:pPr>
        <w:ind w:left="4119" w:hanging="360"/>
      </w:pPr>
      <w:rPr>
        <w:rFonts w:hint="default"/>
      </w:rPr>
    </w:lvl>
    <w:lvl w:ilvl="5" w:tplc="E61EA138">
      <w:start w:val="1"/>
      <w:numFmt w:val="bullet"/>
      <w:lvlText w:val="•"/>
      <w:lvlJc w:val="left"/>
      <w:pPr>
        <w:ind w:left="4974" w:hanging="360"/>
      </w:pPr>
      <w:rPr>
        <w:rFonts w:hint="default"/>
      </w:rPr>
    </w:lvl>
    <w:lvl w:ilvl="6" w:tplc="78B6514E">
      <w:start w:val="1"/>
      <w:numFmt w:val="bullet"/>
      <w:lvlText w:val="•"/>
      <w:lvlJc w:val="left"/>
      <w:pPr>
        <w:ind w:left="5828" w:hanging="360"/>
      </w:pPr>
      <w:rPr>
        <w:rFonts w:hint="default"/>
      </w:rPr>
    </w:lvl>
    <w:lvl w:ilvl="7" w:tplc="813C42C8">
      <w:start w:val="1"/>
      <w:numFmt w:val="bullet"/>
      <w:lvlText w:val="•"/>
      <w:lvlJc w:val="left"/>
      <w:pPr>
        <w:ind w:left="6683" w:hanging="360"/>
      </w:pPr>
      <w:rPr>
        <w:rFonts w:hint="default"/>
      </w:rPr>
    </w:lvl>
    <w:lvl w:ilvl="8" w:tplc="4BC07220">
      <w:start w:val="1"/>
      <w:numFmt w:val="bullet"/>
      <w:lvlText w:val="•"/>
      <w:lvlJc w:val="left"/>
      <w:pPr>
        <w:ind w:left="7537" w:hanging="360"/>
      </w:pPr>
      <w:rPr>
        <w:rFonts w:hint="default"/>
      </w:rPr>
    </w:lvl>
  </w:abstractNum>
  <w:abstractNum w:abstractNumId="4" w15:restartNumberingAfterBreak="0">
    <w:nsid w:val="1EE62011"/>
    <w:multiLevelType w:val="hybridMultilevel"/>
    <w:tmpl w:val="352A1E20"/>
    <w:lvl w:ilvl="0" w:tplc="07E07A46">
      <w:numFmt w:val="bullet"/>
      <w:lvlText w:val=""/>
      <w:lvlJc w:val="left"/>
      <w:pPr>
        <w:ind w:left="720" w:hanging="360"/>
      </w:pPr>
      <w:rPr>
        <w:rFonts w:ascii="Symbol" w:eastAsia="Calibr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8D29C8"/>
    <w:multiLevelType w:val="hybridMultilevel"/>
    <w:tmpl w:val="17B03692"/>
    <w:lvl w:ilvl="0" w:tplc="039826B4">
      <w:start w:val="1"/>
      <w:numFmt w:val="bullet"/>
      <w:lvlText w:val="-"/>
      <w:lvlJc w:val="left"/>
      <w:pPr>
        <w:ind w:left="836" w:hanging="360"/>
      </w:pPr>
      <w:rPr>
        <w:rFonts w:ascii="Calibri" w:eastAsia="Calibri" w:hAnsi="Calibri" w:hint="default"/>
        <w:sz w:val="24"/>
        <w:szCs w:val="24"/>
      </w:rPr>
    </w:lvl>
    <w:lvl w:ilvl="1" w:tplc="5420CA88">
      <w:start w:val="1"/>
      <w:numFmt w:val="bullet"/>
      <w:lvlText w:val="•"/>
      <w:lvlJc w:val="left"/>
      <w:pPr>
        <w:ind w:left="1679" w:hanging="360"/>
      </w:pPr>
      <w:rPr>
        <w:rFonts w:hint="default"/>
      </w:rPr>
    </w:lvl>
    <w:lvl w:ilvl="2" w:tplc="7D4AEA58">
      <w:start w:val="1"/>
      <w:numFmt w:val="bullet"/>
      <w:lvlText w:val="•"/>
      <w:lvlJc w:val="left"/>
      <w:pPr>
        <w:ind w:left="2522" w:hanging="360"/>
      </w:pPr>
      <w:rPr>
        <w:rFonts w:hint="default"/>
      </w:rPr>
    </w:lvl>
    <w:lvl w:ilvl="3" w:tplc="CF521634">
      <w:start w:val="1"/>
      <w:numFmt w:val="bullet"/>
      <w:lvlText w:val="•"/>
      <w:lvlJc w:val="left"/>
      <w:pPr>
        <w:ind w:left="3365" w:hanging="360"/>
      </w:pPr>
      <w:rPr>
        <w:rFonts w:hint="default"/>
      </w:rPr>
    </w:lvl>
    <w:lvl w:ilvl="4" w:tplc="1BC23372">
      <w:start w:val="1"/>
      <w:numFmt w:val="bullet"/>
      <w:lvlText w:val="•"/>
      <w:lvlJc w:val="left"/>
      <w:pPr>
        <w:ind w:left="4208" w:hanging="360"/>
      </w:pPr>
      <w:rPr>
        <w:rFonts w:hint="default"/>
      </w:rPr>
    </w:lvl>
    <w:lvl w:ilvl="5" w:tplc="0BC27D44">
      <w:start w:val="1"/>
      <w:numFmt w:val="bullet"/>
      <w:lvlText w:val="•"/>
      <w:lvlJc w:val="left"/>
      <w:pPr>
        <w:ind w:left="5051" w:hanging="360"/>
      </w:pPr>
      <w:rPr>
        <w:rFonts w:hint="default"/>
      </w:rPr>
    </w:lvl>
    <w:lvl w:ilvl="6" w:tplc="02A0F804">
      <w:start w:val="1"/>
      <w:numFmt w:val="bullet"/>
      <w:lvlText w:val="•"/>
      <w:lvlJc w:val="left"/>
      <w:pPr>
        <w:ind w:left="5894" w:hanging="360"/>
      </w:pPr>
      <w:rPr>
        <w:rFonts w:hint="default"/>
      </w:rPr>
    </w:lvl>
    <w:lvl w:ilvl="7" w:tplc="3A426EDE">
      <w:start w:val="1"/>
      <w:numFmt w:val="bullet"/>
      <w:lvlText w:val="•"/>
      <w:lvlJc w:val="left"/>
      <w:pPr>
        <w:ind w:left="6737" w:hanging="360"/>
      </w:pPr>
      <w:rPr>
        <w:rFonts w:hint="default"/>
      </w:rPr>
    </w:lvl>
    <w:lvl w:ilvl="8" w:tplc="B5540376">
      <w:start w:val="1"/>
      <w:numFmt w:val="bullet"/>
      <w:lvlText w:val="•"/>
      <w:lvlJc w:val="left"/>
      <w:pPr>
        <w:ind w:left="7580" w:hanging="360"/>
      </w:pPr>
      <w:rPr>
        <w:rFonts w:hint="default"/>
      </w:rPr>
    </w:lvl>
  </w:abstractNum>
  <w:abstractNum w:abstractNumId="6" w15:restartNumberingAfterBreak="0">
    <w:nsid w:val="47CA618D"/>
    <w:multiLevelType w:val="hybridMultilevel"/>
    <w:tmpl w:val="52761018"/>
    <w:lvl w:ilvl="0" w:tplc="D900697A">
      <w:start w:val="1"/>
      <w:numFmt w:val="bullet"/>
      <w:lvlText w:val="-"/>
      <w:lvlJc w:val="left"/>
      <w:pPr>
        <w:ind w:left="836" w:hanging="360"/>
      </w:pPr>
      <w:rPr>
        <w:rFonts w:ascii="Calibri" w:eastAsia="Calibri" w:hAnsi="Calibri" w:hint="default"/>
        <w:sz w:val="22"/>
        <w:szCs w:val="22"/>
      </w:rPr>
    </w:lvl>
    <w:lvl w:ilvl="1" w:tplc="F9EC9A1E">
      <w:start w:val="1"/>
      <w:numFmt w:val="bullet"/>
      <w:lvlText w:val="•"/>
      <w:lvlJc w:val="left"/>
      <w:pPr>
        <w:ind w:left="1679" w:hanging="360"/>
      </w:pPr>
      <w:rPr>
        <w:rFonts w:hint="default"/>
      </w:rPr>
    </w:lvl>
    <w:lvl w:ilvl="2" w:tplc="EA14C6D0">
      <w:start w:val="1"/>
      <w:numFmt w:val="bullet"/>
      <w:lvlText w:val="•"/>
      <w:lvlJc w:val="left"/>
      <w:pPr>
        <w:ind w:left="2522" w:hanging="360"/>
      </w:pPr>
      <w:rPr>
        <w:rFonts w:hint="default"/>
      </w:rPr>
    </w:lvl>
    <w:lvl w:ilvl="3" w:tplc="C1FA2370">
      <w:start w:val="1"/>
      <w:numFmt w:val="bullet"/>
      <w:lvlText w:val="•"/>
      <w:lvlJc w:val="left"/>
      <w:pPr>
        <w:ind w:left="3365" w:hanging="360"/>
      </w:pPr>
      <w:rPr>
        <w:rFonts w:hint="default"/>
      </w:rPr>
    </w:lvl>
    <w:lvl w:ilvl="4" w:tplc="F5E4C8D6">
      <w:start w:val="1"/>
      <w:numFmt w:val="bullet"/>
      <w:lvlText w:val="•"/>
      <w:lvlJc w:val="left"/>
      <w:pPr>
        <w:ind w:left="4208" w:hanging="360"/>
      </w:pPr>
      <w:rPr>
        <w:rFonts w:hint="default"/>
      </w:rPr>
    </w:lvl>
    <w:lvl w:ilvl="5" w:tplc="5038F7E2">
      <w:start w:val="1"/>
      <w:numFmt w:val="bullet"/>
      <w:lvlText w:val="•"/>
      <w:lvlJc w:val="left"/>
      <w:pPr>
        <w:ind w:left="5051" w:hanging="360"/>
      </w:pPr>
      <w:rPr>
        <w:rFonts w:hint="default"/>
      </w:rPr>
    </w:lvl>
    <w:lvl w:ilvl="6" w:tplc="41B4209C">
      <w:start w:val="1"/>
      <w:numFmt w:val="bullet"/>
      <w:lvlText w:val="•"/>
      <w:lvlJc w:val="left"/>
      <w:pPr>
        <w:ind w:left="5894" w:hanging="360"/>
      </w:pPr>
      <w:rPr>
        <w:rFonts w:hint="default"/>
      </w:rPr>
    </w:lvl>
    <w:lvl w:ilvl="7" w:tplc="72E08F02">
      <w:start w:val="1"/>
      <w:numFmt w:val="bullet"/>
      <w:lvlText w:val="•"/>
      <w:lvlJc w:val="left"/>
      <w:pPr>
        <w:ind w:left="6737" w:hanging="360"/>
      </w:pPr>
      <w:rPr>
        <w:rFonts w:hint="default"/>
      </w:rPr>
    </w:lvl>
    <w:lvl w:ilvl="8" w:tplc="B35675BE">
      <w:start w:val="1"/>
      <w:numFmt w:val="bullet"/>
      <w:lvlText w:val="•"/>
      <w:lvlJc w:val="left"/>
      <w:pPr>
        <w:ind w:left="7580" w:hanging="360"/>
      </w:pPr>
      <w:rPr>
        <w:rFonts w:hint="default"/>
      </w:rPr>
    </w:lvl>
  </w:abstractNum>
  <w:abstractNum w:abstractNumId="7" w15:restartNumberingAfterBreak="0">
    <w:nsid w:val="496559C2"/>
    <w:multiLevelType w:val="hybridMultilevel"/>
    <w:tmpl w:val="DC90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8101D"/>
    <w:multiLevelType w:val="hybridMultilevel"/>
    <w:tmpl w:val="C756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407B0"/>
    <w:multiLevelType w:val="hybridMultilevel"/>
    <w:tmpl w:val="5C70B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F2E9B"/>
    <w:multiLevelType w:val="hybridMultilevel"/>
    <w:tmpl w:val="6046C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4217E3"/>
    <w:multiLevelType w:val="hybridMultilevel"/>
    <w:tmpl w:val="0FBE4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30D4E"/>
    <w:multiLevelType w:val="hybridMultilevel"/>
    <w:tmpl w:val="81D42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391717">
    <w:abstractNumId w:val="0"/>
  </w:num>
  <w:num w:numId="2" w16cid:durableId="1234241430">
    <w:abstractNumId w:val="6"/>
  </w:num>
  <w:num w:numId="3" w16cid:durableId="1190607533">
    <w:abstractNumId w:val="5"/>
  </w:num>
  <w:num w:numId="4" w16cid:durableId="149368125">
    <w:abstractNumId w:val="3"/>
  </w:num>
  <w:num w:numId="5" w16cid:durableId="684089519">
    <w:abstractNumId w:val="2"/>
  </w:num>
  <w:num w:numId="6" w16cid:durableId="952978565">
    <w:abstractNumId w:val="10"/>
  </w:num>
  <w:num w:numId="7" w16cid:durableId="420420208">
    <w:abstractNumId w:val="4"/>
  </w:num>
  <w:num w:numId="8" w16cid:durableId="1201431141">
    <w:abstractNumId w:val="11"/>
  </w:num>
  <w:num w:numId="9" w16cid:durableId="251134850">
    <w:abstractNumId w:val="7"/>
  </w:num>
  <w:num w:numId="10" w16cid:durableId="1194003448">
    <w:abstractNumId w:val="1"/>
  </w:num>
  <w:num w:numId="11" w16cid:durableId="654380751">
    <w:abstractNumId w:val="9"/>
  </w:num>
  <w:num w:numId="12" w16cid:durableId="1212351390">
    <w:abstractNumId w:val="8"/>
  </w:num>
  <w:num w:numId="13" w16cid:durableId="731971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FE"/>
    <w:rsid w:val="00001FD6"/>
    <w:rsid w:val="000075DF"/>
    <w:rsid w:val="00023144"/>
    <w:rsid w:val="000254FA"/>
    <w:rsid w:val="00046BD7"/>
    <w:rsid w:val="00062C10"/>
    <w:rsid w:val="00065F7C"/>
    <w:rsid w:val="0008008E"/>
    <w:rsid w:val="000823DB"/>
    <w:rsid w:val="00084C22"/>
    <w:rsid w:val="00097925"/>
    <w:rsid w:val="000A0B0B"/>
    <w:rsid w:val="000C6A84"/>
    <w:rsid w:val="000D3004"/>
    <w:rsid w:val="000E23D9"/>
    <w:rsid w:val="001034A2"/>
    <w:rsid w:val="001158F4"/>
    <w:rsid w:val="0011793B"/>
    <w:rsid w:val="0012415E"/>
    <w:rsid w:val="001361BC"/>
    <w:rsid w:val="00143591"/>
    <w:rsid w:val="001715BF"/>
    <w:rsid w:val="00171DAA"/>
    <w:rsid w:val="001741F5"/>
    <w:rsid w:val="00174B10"/>
    <w:rsid w:val="00175633"/>
    <w:rsid w:val="0017697F"/>
    <w:rsid w:val="00184B13"/>
    <w:rsid w:val="001A5591"/>
    <w:rsid w:val="001E6474"/>
    <w:rsid w:val="001F5EAE"/>
    <w:rsid w:val="00202033"/>
    <w:rsid w:val="00203F31"/>
    <w:rsid w:val="00225228"/>
    <w:rsid w:val="002421FE"/>
    <w:rsid w:val="0024238D"/>
    <w:rsid w:val="00251946"/>
    <w:rsid w:val="002571E5"/>
    <w:rsid w:val="00261CBE"/>
    <w:rsid w:val="00266D40"/>
    <w:rsid w:val="002670F5"/>
    <w:rsid w:val="00276736"/>
    <w:rsid w:val="00285DB1"/>
    <w:rsid w:val="002A24C0"/>
    <w:rsid w:val="002B125F"/>
    <w:rsid w:val="002B627E"/>
    <w:rsid w:val="002D377C"/>
    <w:rsid w:val="002E1B68"/>
    <w:rsid w:val="002E3190"/>
    <w:rsid w:val="002E444B"/>
    <w:rsid w:val="002F5575"/>
    <w:rsid w:val="00305E3C"/>
    <w:rsid w:val="00307CC2"/>
    <w:rsid w:val="00324F65"/>
    <w:rsid w:val="00332007"/>
    <w:rsid w:val="00335BA5"/>
    <w:rsid w:val="003436FF"/>
    <w:rsid w:val="003647EB"/>
    <w:rsid w:val="00365269"/>
    <w:rsid w:val="003769CB"/>
    <w:rsid w:val="00377CF5"/>
    <w:rsid w:val="003A7732"/>
    <w:rsid w:val="003D03E1"/>
    <w:rsid w:val="00443FFD"/>
    <w:rsid w:val="00454279"/>
    <w:rsid w:val="00460D61"/>
    <w:rsid w:val="0046199B"/>
    <w:rsid w:val="0047060D"/>
    <w:rsid w:val="0047121B"/>
    <w:rsid w:val="004870FE"/>
    <w:rsid w:val="004A2AAF"/>
    <w:rsid w:val="004A6F62"/>
    <w:rsid w:val="004D11D5"/>
    <w:rsid w:val="004E779C"/>
    <w:rsid w:val="004F35F8"/>
    <w:rsid w:val="004F7C87"/>
    <w:rsid w:val="0052017B"/>
    <w:rsid w:val="00522D5D"/>
    <w:rsid w:val="005333C3"/>
    <w:rsid w:val="00545E76"/>
    <w:rsid w:val="00591330"/>
    <w:rsid w:val="0059289C"/>
    <w:rsid w:val="0059531E"/>
    <w:rsid w:val="005A6D1E"/>
    <w:rsid w:val="005B22DC"/>
    <w:rsid w:val="005C6C09"/>
    <w:rsid w:val="005D0143"/>
    <w:rsid w:val="005D1C23"/>
    <w:rsid w:val="005D6B87"/>
    <w:rsid w:val="005F10A9"/>
    <w:rsid w:val="005F6AEE"/>
    <w:rsid w:val="00603329"/>
    <w:rsid w:val="00610F20"/>
    <w:rsid w:val="006160F9"/>
    <w:rsid w:val="00647197"/>
    <w:rsid w:val="00656AAF"/>
    <w:rsid w:val="006649C8"/>
    <w:rsid w:val="006A69F3"/>
    <w:rsid w:val="006B03CF"/>
    <w:rsid w:val="006D2180"/>
    <w:rsid w:val="006D4251"/>
    <w:rsid w:val="006F475A"/>
    <w:rsid w:val="0070516D"/>
    <w:rsid w:val="00710994"/>
    <w:rsid w:val="0072599F"/>
    <w:rsid w:val="00726D97"/>
    <w:rsid w:val="00732002"/>
    <w:rsid w:val="007347FE"/>
    <w:rsid w:val="0074634F"/>
    <w:rsid w:val="00772D0F"/>
    <w:rsid w:val="00775A09"/>
    <w:rsid w:val="00786D91"/>
    <w:rsid w:val="007A1CD2"/>
    <w:rsid w:val="007A2CAC"/>
    <w:rsid w:val="007A3D84"/>
    <w:rsid w:val="007A5942"/>
    <w:rsid w:val="007B6D2B"/>
    <w:rsid w:val="007C1876"/>
    <w:rsid w:val="007D28F7"/>
    <w:rsid w:val="007E314E"/>
    <w:rsid w:val="007F09C6"/>
    <w:rsid w:val="007F1799"/>
    <w:rsid w:val="007F76E8"/>
    <w:rsid w:val="00803EB0"/>
    <w:rsid w:val="00813AC7"/>
    <w:rsid w:val="00820F7B"/>
    <w:rsid w:val="00827E8D"/>
    <w:rsid w:val="00833A39"/>
    <w:rsid w:val="00833D5C"/>
    <w:rsid w:val="008426A4"/>
    <w:rsid w:val="00846561"/>
    <w:rsid w:val="008626BA"/>
    <w:rsid w:val="0086327C"/>
    <w:rsid w:val="00892FC9"/>
    <w:rsid w:val="008C1B43"/>
    <w:rsid w:val="008C2737"/>
    <w:rsid w:val="008C2A69"/>
    <w:rsid w:val="008D08F0"/>
    <w:rsid w:val="008D3C91"/>
    <w:rsid w:val="008E4E90"/>
    <w:rsid w:val="008F190A"/>
    <w:rsid w:val="008F7EC7"/>
    <w:rsid w:val="00902710"/>
    <w:rsid w:val="00912E1F"/>
    <w:rsid w:val="00916F48"/>
    <w:rsid w:val="0092215B"/>
    <w:rsid w:val="00964284"/>
    <w:rsid w:val="009673CF"/>
    <w:rsid w:val="00970C0F"/>
    <w:rsid w:val="00972585"/>
    <w:rsid w:val="009918D0"/>
    <w:rsid w:val="00991E0B"/>
    <w:rsid w:val="0099324F"/>
    <w:rsid w:val="009A1867"/>
    <w:rsid w:val="009B24BA"/>
    <w:rsid w:val="009C186B"/>
    <w:rsid w:val="009C1C57"/>
    <w:rsid w:val="009C2D89"/>
    <w:rsid w:val="009C5991"/>
    <w:rsid w:val="009C5DDC"/>
    <w:rsid w:val="009D6BC4"/>
    <w:rsid w:val="00A02C7D"/>
    <w:rsid w:val="00A03146"/>
    <w:rsid w:val="00A20A90"/>
    <w:rsid w:val="00A26413"/>
    <w:rsid w:val="00A354E6"/>
    <w:rsid w:val="00A65C99"/>
    <w:rsid w:val="00A82104"/>
    <w:rsid w:val="00AA5A22"/>
    <w:rsid w:val="00AD3513"/>
    <w:rsid w:val="00B016DA"/>
    <w:rsid w:val="00B0484E"/>
    <w:rsid w:val="00B1571D"/>
    <w:rsid w:val="00B15FD6"/>
    <w:rsid w:val="00B21961"/>
    <w:rsid w:val="00B35E21"/>
    <w:rsid w:val="00B70F7B"/>
    <w:rsid w:val="00B73E89"/>
    <w:rsid w:val="00B90DEF"/>
    <w:rsid w:val="00B91297"/>
    <w:rsid w:val="00B93597"/>
    <w:rsid w:val="00BA47D0"/>
    <w:rsid w:val="00BA782C"/>
    <w:rsid w:val="00BC0D9E"/>
    <w:rsid w:val="00BC25CF"/>
    <w:rsid w:val="00BD062F"/>
    <w:rsid w:val="00BD529A"/>
    <w:rsid w:val="00BD5584"/>
    <w:rsid w:val="00C05BE6"/>
    <w:rsid w:val="00C07684"/>
    <w:rsid w:val="00C10AF2"/>
    <w:rsid w:val="00C15D8C"/>
    <w:rsid w:val="00C36D4A"/>
    <w:rsid w:val="00C43F98"/>
    <w:rsid w:val="00C54659"/>
    <w:rsid w:val="00C5483D"/>
    <w:rsid w:val="00C61AE4"/>
    <w:rsid w:val="00CF4CA3"/>
    <w:rsid w:val="00CF54CF"/>
    <w:rsid w:val="00CF56F5"/>
    <w:rsid w:val="00D4606C"/>
    <w:rsid w:val="00D465D7"/>
    <w:rsid w:val="00D55963"/>
    <w:rsid w:val="00D62E32"/>
    <w:rsid w:val="00D67067"/>
    <w:rsid w:val="00D73E76"/>
    <w:rsid w:val="00D7790C"/>
    <w:rsid w:val="00D81E77"/>
    <w:rsid w:val="00D84D88"/>
    <w:rsid w:val="00D878FC"/>
    <w:rsid w:val="00D96765"/>
    <w:rsid w:val="00DB74DD"/>
    <w:rsid w:val="00DC5027"/>
    <w:rsid w:val="00DF3B8D"/>
    <w:rsid w:val="00DF4E37"/>
    <w:rsid w:val="00E30CC8"/>
    <w:rsid w:val="00E76EB0"/>
    <w:rsid w:val="00E8194F"/>
    <w:rsid w:val="00E86388"/>
    <w:rsid w:val="00E96536"/>
    <w:rsid w:val="00EB28AD"/>
    <w:rsid w:val="00ED3CFF"/>
    <w:rsid w:val="00ED69C1"/>
    <w:rsid w:val="00F01356"/>
    <w:rsid w:val="00F42DDE"/>
    <w:rsid w:val="00F468E1"/>
    <w:rsid w:val="00F61AB2"/>
    <w:rsid w:val="00F8252E"/>
    <w:rsid w:val="00F82B48"/>
    <w:rsid w:val="00F86012"/>
    <w:rsid w:val="00F941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F15F0"/>
  <w15:docId w15:val="{7807955E-7FA8-465B-A71F-C1F8FE00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lm-has-own-text">
    <w:name w:val="elm-has-own-text"/>
    <w:basedOn w:val="Normal"/>
    <w:rsid w:val="008D08F0"/>
    <w:pPr>
      <w:widowControl/>
      <w:spacing w:before="100" w:beforeAutospacing="1" w:after="100" w:afterAutospacing="1"/>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8D08F0"/>
    <w:pPr>
      <w:widowControl/>
      <w:spacing w:before="100" w:beforeAutospacing="1" w:after="100" w:afterAutospacing="1"/>
    </w:pPr>
    <w:rPr>
      <w:rFonts w:ascii="Times New Roman" w:eastAsia="Times New Roman" w:hAnsi="Times New Roman" w:cs="Times New Roman"/>
      <w:sz w:val="24"/>
      <w:szCs w:val="24"/>
      <w:lang w:val="nb-NO" w:eastAsia="nb-NO"/>
    </w:rPr>
  </w:style>
  <w:style w:type="character" w:styleId="Strong">
    <w:name w:val="Strong"/>
    <w:basedOn w:val="DefaultParagraphFont"/>
    <w:uiPriority w:val="22"/>
    <w:qFormat/>
    <w:rsid w:val="008D08F0"/>
    <w:rPr>
      <w:b/>
      <w:bCs/>
    </w:rPr>
  </w:style>
  <w:style w:type="character" w:styleId="Emphasis">
    <w:name w:val="Emphasis"/>
    <w:basedOn w:val="DefaultParagraphFont"/>
    <w:uiPriority w:val="20"/>
    <w:qFormat/>
    <w:rsid w:val="008D08F0"/>
    <w:rPr>
      <w:i/>
      <w:iCs/>
    </w:rPr>
  </w:style>
  <w:style w:type="paragraph" w:styleId="Header">
    <w:name w:val="header"/>
    <w:basedOn w:val="Normal"/>
    <w:link w:val="HeaderChar"/>
    <w:uiPriority w:val="99"/>
    <w:unhideWhenUsed/>
    <w:rsid w:val="008D08F0"/>
    <w:pPr>
      <w:tabs>
        <w:tab w:val="center" w:pos="4513"/>
        <w:tab w:val="right" w:pos="9026"/>
      </w:tabs>
    </w:pPr>
  </w:style>
  <w:style w:type="character" w:customStyle="1" w:styleId="HeaderChar">
    <w:name w:val="Header Char"/>
    <w:basedOn w:val="DefaultParagraphFont"/>
    <w:link w:val="Header"/>
    <w:uiPriority w:val="99"/>
    <w:rsid w:val="008D08F0"/>
  </w:style>
  <w:style w:type="paragraph" w:styleId="Footer">
    <w:name w:val="footer"/>
    <w:basedOn w:val="Normal"/>
    <w:link w:val="FooterChar"/>
    <w:uiPriority w:val="99"/>
    <w:unhideWhenUsed/>
    <w:rsid w:val="008D08F0"/>
    <w:pPr>
      <w:tabs>
        <w:tab w:val="center" w:pos="4513"/>
        <w:tab w:val="right" w:pos="9026"/>
      </w:tabs>
    </w:pPr>
  </w:style>
  <w:style w:type="character" w:customStyle="1" w:styleId="FooterChar">
    <w:name w:val="Footer Char"/>
    <w:basedOn w:val="DefaultParagraphFont"/>
    <w:link w:val="Footer"/>
    <w:uiPriority w:val="99"/>
    <w:rsid w:val="008D08F0"/>
  </w:style>
  <w:style w:type="paragraph" w:styleId="BalloonText">
    <w:name w:val="Balloon Text"/>
    <w:basedOn w:val="Normal"/>
    <w:link w:val="BalloonTextChar"/>
    <w:uiPriority w:val="99"/>
    <w:semiHidden/>
    <w:unhideWhenUsed/>
    <w:rsid w:val="00BC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9E"/>
    <w:rPr>
      <w:rFonts w:ascii="Segoe UI" w:hAnsi="Segoe UI" w:cs="Segoe UI"/>
      <w:sz w:val="18"/>
      <w:szCs w:val="18"/>
    </w:rPr>
  </w:style>
  <w:style w:type="character" w:styleId="CommentReference">
    <w:name w:val="annotation reference"/>
    <w:basedOn w:val="DefaultParagraphFont"/>
    <w:uiPriority w:val="99"/>
    <w:semiHidden/>
    <w:unhideWhenUsed/>
    <w:rsid w:val="00846561"/>
    <w:rPr>
      <w:sz w:val="16"/>
      <w:szCs w:val="16"/>
    </w:rPr>
  </w:style>
  <w:style w:type="paragraph" w:styleId="CommentText">
    <w:name w:val="annotation text"/>
    <w:basedOn w:val="Normal"/>
    <w:link w:val="CommentTextChar"/>
    <w:uiPriority w:val="99"/>
    <w:unhideWhenUsed/>
    <w:rsid w:val="00846561"/>
    <w:rPr>
      <w:sz w:val="20"/>
      <w:szCs w:val="20"/>
    </w:rPr>
  </w:style>
  <w:style w:type="character" w:customStyle="1" w:styleId="CommentTextChar">
    <w:name w:val="Comment Text Char"/>
    <w:basedOn w:val="DefaultParagraphFont"/>
    <w:link w:val="CommentText"/>
    <w:uiPriority w:val="99"/>
    <w:rsid w:val="00846561"/>
    <w:rPr>
      <w:sz w:val="20"/>
      <w:szCs w:val="20"/>
    </w:rPr>
  </w:style>
  <w:style w:type="paragraph" w:styleId="CommentSubject">
    <w:name w:val="annotation subject"/>
    <w:basedOn w:val="CommentText"/>
    <w:next w:val="CommentText"/>
    <w:link w:val="CommentSubjectChar"/>
    <w:uiPriority w:val="99"/>
    <w:semiHidden/>
    <w:unhideWhenUsed/>
    <w:rsid w:val="00846561"/>
    <w:rPr>
      <w:b/>
      <w:bCs/>
    </w:rPr>
  </w:style>
  <w:style w:type="character" w:customStyle="1" w:styleId="CommentSubjectChar">
    <w:name w:val="Comment Subject Char"/>
    <w:basedOn w:val="CommentTextChar"/>
    <w:link w:val="CommentSubject"/>
    <w:uiPriority w:val="99"/>
    <w:semiHidden/>
    <w:rsid w:val="00846561"/>
    <w:rPr>
      <w:b/>
      <w:bCs/>
      <w:sz w:val="20"/>
      <w:szCs w:val="20"/>
    </w:rPr>
  </w:style>
  <w:style w:type="paragraph" w:styleId="Revision">
    <w:name w:val="Revision"/>
    <w:hidden/>
    <w:uiPriority w:val="99"/>
    <w:semiHidden/>
    <w:rsid w:val="00E76EB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550">
      <w:bodyDiv w:val="1"/>
      <w:marLeft w:val="0"/>
      <w:marRight w:val="0"/>
      <w:marTop w:val="0"/>
      <w:marBottom w:val="0"/>
      <w:divBdr>
        <w:top w:val="none" w:sz="0" w:space="0" w:color="auto"/>
        <w:left w:val="none" w:sz="0" w:space="0" w:color="auto"/>
        <w:bottom w:val="none" w:sz="0" w:space="0" w:color="auto"/>
        <w:right w:val="none" w:sz="0" w:space="0" w:color="auto"/>
      </w:divBdr>
    </w:div>
    <w:div w:id="189950891">
      <w:bodyDiv w:val="1"/>
      <w:marLeft w:val="0"/>
      <w:marRight w:val="0"/>
      <w:marTop w:val="0"/>
      <w:marBottom w:val="0"/>
      <w:divBdr>
        <w:top w:val="none" w:sz="0" w:space="0" w:color="auto"/>
        <w:left w:val="none" w:sz="0" w:space="0" w:color="auto"/>
        <w:bottom w:val="none" w:sz="0" w:space="0" w:color="auto"/>
        <w:right w:val="none" w:sz="0" w:space="0" w:color="auto"/>
      </w:divBdr>
    </w:div>
    <w:div w:id="189323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E3C4-C47A-4B78-9E1E-07252788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Miljeteig</dc:creator>
  <cp:lastModifiedBy>Tilmann von Soest</cp:lastModifiedBy>
  <cp:revision>3</cp:revision>
  <dcterms:created xsi:type="dcterms:W3CDTF">2023-12-01T20:54:00Z</dcterms:created>
  <dcterms:modified xsi:type="dcterms:W3CDTF">2023-12-01T20:54:00Z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LastSaved">
    <vt:filetime>2019-12-16T00:00:00Z</vt:filetime>
  </property>
</Properties>
</file>