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72" w:rsidRPr="005215DC" w:rsidRDefault="005215DC" w:rsidP="00547172">
      <w:pPr>
        <w:pStyle w:val="Grunnleggendeavsnitt"/>
        <w:rPr>
          <w:rFonts w:ascii="Georgia" w:hAnsi="Georgia" w:cs="Arial"/>
          <w:b/>
        </w:rPr>
      </w:pPr>
      <w:r w:rsidRPr="005215DC">
        <w:rPr>
          <w:rFonts w:ascii="Georgia" w:hAnsi="Georgia"/>
          <w:b/>
          <w:bCs/>
          <w:sz w:val="30"/>
          <w:szCs w:val="30"/>
        </w:rPr>
        <w:t>DIFO4015</w:t>
      </w:r>
      <w:r>
        <w:rPr>
          <w:rFonts w:ascii="Georgia" w:hAnsi="Georgia"/>
          <w:b/>
          <w:bCs/>
          <w:sz w:val="30"/>
          <w:szCs w:val="30"/>
        </w:rPr>
        <w:tab/>
      </w:r>
      <w:r w:rsidR="006A36B4" w:rsidRPr="002A59CE">
        <w:rPr>
          <w:rFonts w:ascii="Georgia" w:hAnsi="Georgia" w:cs="Arial"/>
          <w:b/>
          <w:sz w:val="28"/>
        </w:rPr>
        <w:t>Plan for datainnsamling</w:t>
      </w:r>
      <w:r w:rsidR="004E6891">
        <w:rPr>
          <w:rFonts w:ascii="Georgia" w:hAnsi="Georgia" w:cs="Arial"/>
          <w:b/>
          <w:sz w:val="28"/>
        </w:rPr>
        <w:t xml:space="preserve"> i forskningspraksis</w:t>
      </w:r>
      <w:r w:rsidR="004E6891">
        <w:rPr>
          <w:rFonts w:ascii="Georgia" w:hAnsi="Georgia" w:cs="Arial"/>
          <w:b/>
          <w:sz w:val="28"/>
        </w:rPr>
        <w:tab/>
      </w:r>
    </w:p>
    <w:tbl>
      <w:tblPr>
        <w:tblW w:w="1105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9"/>
        <w:gridCol w:w="4820"/>
      </w:tblGrid>
      <w:tr w:rsidR="00BA76EE" w:rsidTr="00234A49">
        <w:trPr>
          <w:trHeight w:val="552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6EE" w:rsidRDefault="00BA76EE" w:rsidP="00512AD6">
            <w:pPr>
              <w:pStyle w:val="Grunnleggendeavsnitt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40614EFB" wp14:editId="701FCD2C">
                  <wp:extent cx="770345" cy="77034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345" cy="77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6EE" w:rsidRPr="00DB1C33" w:rsidRDefault="00BA76EE" w:rsidP="00512AD6">
            <w:pPr>
              <w:pStyle w:val="Grunnleggendeavsnitt"/>
              <w:ind w:right="2504"/>
              <w:rPr>
                <w:rFonts w:ascii="Georgia" w:hAnsi="Georgia"/>
                <w:b/>
                <w:sz w:val="20"/>
              </w:rPr>
            </w:pPr>
            <w:r w:rsidRPr="00DB1C33">
              <w:rPr>
                <w:rFonts w:ascii="Georgia" w:hAnsi="Georgia"/>
                <w:b/>
                <w:sz w:val="20"/>
              </w:rPr>
              <w:t>Navn</w:t>
            </w:r>
            <w:r>
              <w:rPr>
                <w:rFonts w:ascii="Georgia" w:hAnsi="Georgia"/>
                <w:b/>
                <w:sz w:val="20"/>
              </w:rPr>
              <w:t xml:space="preserve"> til student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6EE" w:rsidRPr="00DB1C33" w:rsidRDefault="00BA76EE" w:rsidP="00512AD6">
            <w:pPr>
              <w:pStyle w:val="Grunnleggendeavsnitt"/>
              <w:ind w:right="2504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 Masterspesialisering</w:t>
            </w:r>
          </w:p>
        </w:tc>
      </w:tr>
      <w:tr w:rsidR="005215DC" w:rsidTr="00384071">
        <w:trPr>
          <w:trHeight w:val="4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5DC" w:rsidRDefault="005215DC" w:rsidP="00512AD6">
            <w:pPr>
              <w:pStyle w:val="Grunnleggendeavsnitt"/>
            </w:pPr>
          </w:p>
        </w:tc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5DC" w:rsidRPr="00DB1C33" w:rsidRDefault="00BA76EE" w:rsidP="005215DC">
            <w:pPr>
              <w:pStyle w:val="Ingenavsnittsmal"/>
              <w:spacing w:line="240" w:lineRule="auto"/>
              <w:textAlignment w:val="auto"/>
              <w:rPr>
                <w:rFonts w:ascii="Georgia" w:hAnsi="Georgia"/>
                <w:b/>
                <w:sz w:val="19"/>
                <w:szCs w:val="19"/>
              </w:rPr>
            </w:pPr>
            <w:r>
              <w:rPr>
                <w:rFonts w:ascii="Georgia" w:hAnsi="Georgia"/>
                <w:b/>
                <w:sz w:val="20"/>
              </w:rPr>
              <w:t>Navn til m</w:t>
            </w:r>
            <w:r w:rsidR="005215DC" w:rsidRPr="00DB1C33">
              <w:rPr>
                <w:rFonts w:ascii="Georgia" w:hAnsi="Georgia"/>
                <w:b/>
                <w:sz w:val="20"/>
              </w:rPr>
              <w:t>asterveileder</w:t>
            </w:r>
          </w:p>
        </w:tc>
      </w:tr>
      <w:tr w:rsidR="00765A2B" w:rsidTr="00384071">
        <w:trPr>
          <w:trHeight w:val="41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A2B" w:rsidRDefault="00765A2B" w:rsidP="00512AD6">
            <w:pPr>
              <w:pStyle w:val="Grunnleggendeavsnitt"/>
            </w:pPr>
          </w:p>
        </w:tc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A2B" w:rsidRDefault="00765A2B" w:rsidP="005215DC">
            <w:pPr>
              <w:pStyle w:val="Ingenavsnittsmal"/>
              <w:spacing w:line="240" w:lineRule="auto"/>
              <w:textAlignment w:val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Tittel på oppgave</w:t>
            </w:r>
          </w:p>
        </w:tc>
      </w:tr>
    </w:tbl>
    <w:p w:rsidR="00917BE6" w:rsidRDefault="00547172" w:rsidP="00547172">
      <w:pPr>
        <w:spacing w:after="120" w:line="240" w:lineRule="auto"/>
        <w:rPr>
          <w:rFonts w:ascii="Georgia" w:hAnsi="Georgia"/>
          <w:sz w:val="20"/>
        </w:rPr>
      </w:pPr>
      <w:r>
        <w:rPr>
          <w:sz w:val="19"/>
          <w:szCs w:val="19"/>
        </w:rPr>
        <w:br/>
      </w:r>
      <w:r w:rsidR="004E1764">
        <w:rPr>
          <w:rFonts w:ascii="Georgia" w:hAnsi="Georgia"/>
          <w:sz w:val="20"/>
        </w:rPr>
        <w:t>Før du fyller ut planen</w:t>
      </w:r>
      <w:r w:rsidR="00A406BF">
        <w:rPr>
          <w:rFonts w:ascii="Georgia" w:hAnsi="Georgia"/>
          <w:sz w:val="20"/>
        </w:rPr>
        <w:t xml:space="preserve"> må du forsikre deg </w:t>
      </w:r>
      <w:r w:rsidR="004E1764">
        <w:rPr>
          <w:rFonts w:ascii="Georgia" w:hAnsi="Georgia"/>
          <w:sz w:val="20"/>
        </w:rPr>
        <w:t xml:space="preserve">om </w:t>
      </w:r>
      <w:r w:rsidR="00A406BF">
        <w:rPr>
          <w:rFonts w:ascii="Georgia" w:hAnsi="Georgia"/>
          <w:sz w:val="20"/>
        </w:rPr>
        <w:t>at d</w:t>
      </w:r>
      <w:r w:rsidR="00A406BF" w:rsidRPr="00A406BF">
        <w:rPr>
          <w:rFonts w:ascii="Georgia" w:hAnsi="Georgia"/>
          <w:sz w:val="20"/>
        </w:rPr>
        <w:t xml:space="preserve">atainnsamlingen du har planlagt kan godkjennes som </w:t>
      </w:r>
      <w:r w:rsidR="00A406BF">
        <w:rPr>
          <w:rFonts w:ascii="Georgia" w:hAnsi="Georgia"/>
          <w:sz w:val="20"/>
        </w:rPr>
        <w:t>f</w:t>
      </w:r>
      <w:r w:rsidR="00A406BF" w:rsidRPr="00A406BF">
        <w:rPr>
          <w:rFonts w:ascii="Georgia" w:hAnsi="Georgia"/>
          <w:sz w:val="20"/>
        </w:rPr>
        <w:t>orskningspraksis</w:t>
      </w:r>
      <w:r w:rsidR="004E1764">
        <w:rPr>
          <w:rFonts w:ascii="Georgia" w:hAnsi="Georgia"/>
          <w:sz w:val="20"/>
        </w:rPr>
        <w:t>,</w:t>
      </w:r>
      <w:r w:rsidR="009C1A84">
        <w:rPr>
          <w:rFonts w:ascii="Georgia" w:hAnsi="Georgia"/>
          <w:sz w:val="20"/>
        </w:rPr>
        <w:t xml:space="preserve"> som beskrevet </w:t>
      </w:r>
      <w:r w:rsidR="008038C0">
        <w:rPr>
          <w:rFonts w:ascii="Georgia" w:hAnsi="Georgia"/>
          <w:sz w:val="20"/>
        </w:rPr>
        <w:t>på nettsiden om forskningspraksis.</w:t>
      </w:r>
      <w:r w:rsidR="00A406BF">
        <w:rPr>
          <w:rFonts w:ascii="Georgia" w:hAnsi="Georgia"/>
          <w:sz w:val="20"/>
        </w:rPr>
        <w:t xml:space="preserve"> </w:t>
      </w:r>
      <w:r w:rsidR="005215DC" w:rsidRPr="00577FF8">
        <w:rPr>
          <w:rFonts w:ascii="Georgia" w:hAnsi="Georgia"/>
          <w:sz w:val="20"/>
        </w:rPr>
        <w:t xml:space="preserve">Det er viktig at masterveileder er involvert i utarbeidelse av planen for å sikre at den </w:t>
      </w:r>
      <w:r w:rsidR="00A169D8" w:rsidRPr="00577FF8">
        <w:rPr>
          <w:rFonts w:ascii="Georgia" w:hAnsi="Georgia"/>
          <w:sz w:val="20"/>
        </w:rPr>
        <w:t>har tilstrekkelig om</w:t>
      </w:r>
      <w:bookmarkStart w:id="0" w:name="_GoBack"/>
      <w:bookmarkEnd w:id="0"/>
      <w:r w:rsidR="00A169D8" w:rsidRPr="00577FF8">
        <w:rPr>
          <w:rFonts w:ascii="Georgia" w:hAnsi="Georgia"/>
          <w:sz w:val="20"/>
        </w:rPr>
        <w:t>fang og er gjennomførbar.</w:t>
      </w:r>
      <w:r w:rsidR="005215DC" w:rsidRPr="00577FF8">
        <w:rPr>
          <w:rFonts w:ascii="Georgia" w:hAnsi="Georgia"/>
          <w:sz w:val="20"/>
        </w:rPr>
        <w:t xml:space="preserve"> </w:t>
      </w:r>
      <w:r w:rsidR="00A169D8" w:rsidRPr="00577FF8">
        <w:rPr>
          <w:rFonts w:ascii="Georgia" w:hAnsi="Georgia"/>
          <w:sz w:val="20"/>
        </w:rPr>
        <w:t>M</w:t>
      </w:r>
      <w:r w:rsidR="005215DC" w:rsidRPr="00577FF8">
        <w:rPr>
          <w:rFonts w:ascii="Georgia" w:hAnsi="Georgia"/>
          <w:sz w:val="20"/>
        </w:rPr>
        <w:t xml:space="preserve">asterveileder </w:t>
      </w:r>
      <w:r w:rsidR="00A169D8" w:rsidRPr="00577FF8">
        <w:rPr>
          <w:rFonts w:ascii="Georgia" w:hAnsi="Georgia"/>
          <w:sz w:val="20"/>
        </w:rPr>
        <w:t xml:space="preserve">skal </w:t>
      </w:r>
      <w:r w:rsidR="005215DC" w:rsidRPr="00577FF8">
        <w:rPr>
          <w:rFonts w:ascii="Georgia" w:hAnsi="Georgia"/>
          <w:sz w:val="20"/>
        </w:rPr>
        <w:t>godkjenne planen</w:t>
      </w:r>
      <w:r w:rsidR="00577FF8">
        <w:rPr>
          <w:rFonts w:ascii="Georgia" w:hAnsi="Georgia"/>
          <w:sz w:val="20"/>
        </w:rPr>
        <w:t xml:space="preserve"> </w:t>
      </w:r>
      <w:r w:rsidR="004E1764">
        <w:rPr>
          <w:rFonts w:ascii="Georgia" w:hAnsi="Georgia"/>
          <w:sz w:val="20"/>
        </w:rPr>
        <w:t>når praksis er gjennomført og</w:t>
      </w:r>
      <w:r w:rsidR="00917BE6">
        <w:rPr>
          <w:rFonts w:ascii="Georgia" w:hAnsi="Georgia"/>
          <w:sz w:val="20"/>
        </w:rPr>
        <w:t xml:space="preserve"> </w:t>
      </w:r>
      <w:r w:rsidR="00577FF8">
        <w:rPr>
          <w:rFonts w:ascii="Georgia" w:hAnsi="Georgia"/>
          <w:sz w:val="20"/>
        </w:rPr>
        <w:t>før den leveres inn</w:t>
      </w:r>
      <w:r w:rsidR="004E1764">
        <w:rPr>
          <w:rFonts w:ascii="Georgia" w:hAnsi="Georgia"/>
          <w:sz w:val="20"/>
        </w:rPr>
        <w:t>en fristen i</w:t>
      </w:r>
      <w:r w:rsidR="00577FF8">
        <w:rPr>
          <w:rFonts w:ascii="Georgia" w:hAnsi="Georgia"/>
          <w:sz w:val="20"/>
        </w:rPr>
        <w:t xml:space="preserve"> Canvas</w:t>
      </w:r>
      <w:r w:rsidR="004E1764">
        <w:rPr>
          <w:rFonts w:ascii="Georgia" w:hAnsi="Georgia"/>
          <w:sz w:val="20"/>
        </w:rPr>
        <w:t>.</w:t>
      </w:r>
    </w:p>
    <w:p w:rsidR="00A169D8" w:rsidRPr="00577FF8" w:rsidRDefault="00A169D8" w:rsidP="00547172">
      <w:pPr>
        <w:spacing w:after="120" w:line="240" w:lineRule="auto"/>
        <w:rPr>
          <w:rFonts w:ascii="Georgia" w:hAnsi="Georgia"/>
          <w:sz w:val="20"/>
        </w:rPr>
      </w:pPr>
      <w:r w:rsidRPr="00577FF8">
        <w:rPr>
          <w:rFonts w:ascii="Georgia" w:hAnsi="Georgia"/>
          <w:sz w:val="20"/>
        </w:rPr>
        <w:t xml:space="preserve">Dersom </w:t>
      </w:r>
      <w:r w:rsidR="00917BE6">
        <w:rPr>
          <w:rFonts w:ascii="Georgia" w:hAnsi="Georgia"/>
          <w:sz w:val="20"/>
        </w:rPr>
        <w:t xml:space="preserve">den </w:t>
      </w:r>
      <w:r w:rsidRPr="00577FF8">
        <w:rPr>
          <w:rFonts w:ascii="Georgia" w:hAnsi="Georgia"/>
          <w:sz w:val="20"/>
        </w:rPr>
        <w:t xml:space="preserve">planlagte datainnsamling ikke har tilstrekkelig omfang </w:t>
      </w:r>
      <w:r w:rsidR="002A59CE">
        <w:rPr>
          <w:rFonts w:ascii="Georgia" w:hAnsi="Georgia"/>
          <w:sz w:val="20"/>
        </w:rPr>
        <w:t>kan</w:t>
      </w:r>
      <w:r w:rsidR="00F1243E">
        <w:rPr>
          <w:rFonts w:ascii="Georgia" w:hAnsi="Georgia"/>
          <w:sz w:val="20"/>
        </w:rPr>
        <w:t xml:space="preserve"> </w:t>
      </w:r>
      <w:r w:rsidRPr="00577FF8">
        <w:rPr>
          <w:rFonts w:ascii="Georgia" w:hAnsi="Georgia"/>
          <w:sz w:val="20"/>
        </w:rPr>
        <w:t xml:space="preserve">praksisen </w:t>
      </w:r>
      <w:r w:rsidR="00F1243E">
        <w:rPr>
          <w:rFonts w:ascii="Georgia" w:hAnsi="Georgia"/>
          <w:sz w:val="20"/>
        </w:rPr>
        <w:t xml:space="preserve">også </w:t>
      </w:r>
      <w:r w:rsidR="00EA753E">
        <w:rPr>
          <w:rFonts w:ascii="Georgia" w:hAnsi="Georgia"/>
          <w:sz w:val="20"/>
        </w:rPr>
        <w:t xml:space="preserve">brukes til </w:t>
      </w:r>
      <w:r w:rsidR="00B45EDD" w:rsidRPr="00577FF8">
        <w:rPr>
          <w:rFonts w:ascii="Georgia" w:hAnsi="Georgia"/>
          <w:sz w:val="20"/>
        </w:rPr>
        <w:t>å teste ut noe av materialet</w:t>
      </w:r>
      <w:r w:rsidR="00EA753E">
        <w:rPr>
          <w:rFonts w:ascii="Georgia" w:hAnsi="Georgia"/>
          <w:sz w:val="20"/>
        </w:rPr>
        <w:t>/metodene</w:t>
      </w:r>
      <w:r w:rsidR="006A1942" w:rsidRPr="00577FF8">
        <w:rPr>
          <w:rFonts w:ascii="Georgia" w:hAnsi="Georgia"/>
          <w:sz w:val="20"/>
        </w:rPr>
        <w:t xml:space="preserve"> som skal benyttes</w:t>
      </w:r>
      <w:r w:rsidR="00EA753E">
        <w:rPr>
          <w:rFonts w:ascii="Georgia" w:hAnsi="Georgia"/>
          <w:sz w:val="20"/>
        </w:rPr>
        <w:t xml:space="preserve"> i datainnsamlingen</w:t>
      </w:r>
      <w:r w:rsidR="006A1942" w:rsidRPr="00577FF8">
        <w:rPr>
          <w:rFonts w:ascii="Georgia" w:hAnsi="Georgia"/>
          <w:sz w:val="20"/>
        </w:rPr>
        <w:t>,</w:t>
      </w:r>
      <w:r w:rsidR="00EA753E">
        <w:rPr>
          <w:rFonts w:ascii="Georgia" w:hAnsi="Georgia"/>
          <w:sz w:val="20"/>
        </w:rPr>
        <w:t xml:space="preserve"> eksempelvis</w:t>
      </w:r>
      <w:r w:rsidR="006A1942" w:rsidRPr="00577FF8">
        <w:rPr>
          <w:rFonts w:ascii="Georgia" w:hAnsi="Georgia"/>
          <w:sz w:val="20"/>
        </w:rPr>
        <w:t xml:space="preserve"> </w:t>
      </w:r>
      <w:r w:rsidR="00B45EDD" w:rsidRPr="00577FF8">
        <w:rPr>
          <w:rFonts w:ascii="Georgia" w:hAnsi="Georgia"/>
          <w:sz w:val="20"/>
        </w:rPr>
        <w:t>test av intervjuguide o.l.</w:t>
      </w:r>
    </w:p>
    <w:tbl>
      <w:tblPr>
        <w:tblW w:w="11057" w:type="dxa"/>
        <w:tblInd w:w="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7"/>
      </w:tblGrid>
      <w:tr w:rsidR="00577FF8" w:rsidTr="00BE6C39">
        <w:trPr>
          <w:trHeight w:val="299"/>
        </w:trPr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FF8" w:rsidRPr="00DB1C33" w:rsidRDefault="00577FF8" w:rsidP="00577FF8">
            <w:pPr>
              <w:pStyle w:val="Grunnleggendeavsnitt"/>
              <w:rPr>
                <w:rFonts w:ascii="Georgia" w:hAnsi="Georgia"/>
                <w:b/>
                <w:sz w:val="22"/>
                <w:szCs w:val="20"/>
              </w:rPr>
            </w:pPr>
            <w:r w:rsidRPr="00DB1C33">
              <w:rPr>
                <w:rFonts w:ascii="Georgia" w:hAnsi="Georgia"/>
                <w:b/>
                <w:sz w:val="20"/>
                <w:szCs w:val="20"/>
              </w:rPr>
              <w:t>Beskriv metoden(e) du skal benytte for datainnsamling</w:t>
            </w:r>
          </w:p>
        </w:tc>
      </w:tr>
      <w:tr w:rsidR="00577FF8" w:rsidTr="00BE6C39">
        <w:trPr>
          <w:trHeight w:val="284"/>
        </w:trPr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FF8" w:rsidRDefault="00577FF8" w:rsidP="00F3103F">
            <w:pPr>
              <w:pStyle w:val="Grunnleggendeavsnitt"/>
              <w:rPr>
                <w:b/>
                <w:sz w:val="20"/>
                <w:szCs w:val="20"/>
              </w:rPr>
            </w:pPr>
          </w:p>
          <w:p w:rsidR="00577FF8" w:rsidRDefault="00577FF8" w:rsidP="00F3103F">
            <w:pPr>
              <w:pStyle w:val="Grunnleggendeavsnitt"/>
              <w:rPr>
                <w:b/>
                <w:sz w:val="20"/>
                <w:szCs w:val="20"/>
              </w:rPr>
            </w:pPr>
          </w:p>
          <w:p w:rsidR="00917BE6" w:rsidRDefault="00917BE6" w:rsidP="00F3103F">
            <w:pPr>
              <w:pStyle w:val="Grunnleggendeavsnitt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80" w:tblpY="157"/>
        <w:tblW w:w="11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8"/>
        <w:gridCol w:w="1781"/>
      </w:tblGrid>
      <w:tr w:rsidR="00BE6C39" w:rsidTr="00831E8A">
        <w:trPr>
          <w:trHeight w:val="264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C39" w:rsidRPr="00577FF8" w:rsidRDefault="00BE6C39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  <w:r w:rsidRPr="00577FF8">
              <w:rPr>
                <w:rFonts w:ascii="Georgia" w:hAnsi="Georgia"/>
                <w:b/>
                <w:sz w:val="20"/>
                <w:szCs w:val="20"/>
              </w:rPr>
              <w:t>Aktivitetsoversikt og plan for datainnsamling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E6C39" w:rsidRPr="00C95BAB" w:rsidRDefault="00BE6C39" w:rsidP="00831E8A">
            <w:pPr>
              <w:pStyle w:val="Grunnleggendeavsnit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95BAB">
              <w:rPr>
                <w:rFonts w:ascii="Georgia" w:hAnsi="Georgia"/>
                <w:b/>
                <w:sz w:val="20"/>
                <w:szCs w:val="20"/>
              </w:rPr>
              <w:t>Antall praksisdager</w:t>
            </w:r>
          </w:p>
        </w:tc>
      </w:tr>
      <w:tr w:rsidR="00831E8A" w:rsidRPr="00DB1C33" w:rsidTr="00831E8A">
        <w:trPr>
          <w:trHeight w:val="8068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E8A" w:rsidRPr="00DB1C33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Pr="00DB1C33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Pr="00DB1C33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Pr="00DB1C33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Pr="00DB1C33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Pr="00DB1C33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Pr="00DB1C33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Pr="00DB1C33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Pr="00DB1C33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Pr="00DB1C33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Pr="00DB1C33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Pr="00DB1C33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Pr="00DB1C33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Pr="00DB1C33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Pr="00DB1C33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Pr="00DB1C33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Pr="00DB1C33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Pr="00DB1C33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Pr="00DB1C33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Pr="00DB1C33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Pr="00DB1C33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Pr="00DB1C33" w:rsidRDefault="00831E8A" w:rsidP="001F0B1B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831E8A" w:rsidRDefault="00831E8A" w:rsidP="00831E8A">
      <w:pPr>
        <w:spacing w:before="360" w:after="0" w:line="240" w:lineRule="auto"/>
        <w:rPr>
          <w:rFonts w:ascii="Georgia" w:hAnsi="Georgia"/>
          <w:sz w:val="20"/>
          <w:szCs w:val="20"/>
        </w:rPr>
      </w:pPr>
    </w:p>
    <w:tbl>
      <w:tblPr>
        <w:tblpPr w:leftFromText="141" w:rightFromText="141" w:vertAnchor="text" w:horzAnchor="margin" w:tblpX="80" w:tblpY="157"/>
        <w:tblW w:w="110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5"/>
        <w:gridCol w:w="1778"/>
      </w:tblGrid>
      <w:tr w:rsidR="00831E8A" w:rsidRPr="00C95BAB" w:rsidTr="00831E8A">
        <w:trPr>
          <w:trHeight w:val="364"/>
        </w:trPr>
        <w:tc>
          <w:tcPr>
            <w:tcW w:w="9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E8A" w:rsidRPr="00577FF8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  <w:r w:rsidRPr="00577FF8">
              <w:rPr>
                <w:rFonts w:ascii="Georgia" w:hAnsi="Georgia"/>
                <w:b/>
                <w:sz w:val="20"/>
                <w:szCs w:val="20"/>
              </w:rPr>
              <w:lastRenderedPageBreak/>
              <w:t>Aktivitetsoversikt og plan for datainnsamling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31E8A" w:rsidRPr="00C95BAB" w:rsidRDefault="00831E8A" w:rsidP="00831E8A">
            <w:pPr>
              <w:pStyle w:val="Grunnleggendeavsnit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95BAB">
              <w:rPr>
                <w:rFonts w:ascii="Georgia" w:hAnsi="Georgia"/>
                <w:b/>
                <w:sz w:val="20"/>
                <w:szCs w:val="20"/>
              </w:rPr>
              <w:t xml:space="preserve">Antall 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 </w:t>
            </w:r>
            <w:r w:rsidRPr="00C95BAB">
              <w:rPr>
                <w:rFonts w:ascii="Georgia" w:hAnsi="Georgia"/>
                <w:b/>
                <w:sz w:val="20"/>
                <w:szCs w:val="20"/>
              </w:rPr>
              <w:t>praksisdager</w:t>
            </w:r>
          </w:p>
        </w:tc>
      </w:tr>
      <w:tr w:rsidR="00831E8A" w:rsidRPr="00DB1C33" w:rsidTr="00831E8A">
        <w:trPr>
          <w:trHeight w:val="10484"/>
        </w:trPr>
        <w:tc>
          <w:tcPr>
            <w:tcW w:w="9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E8A" w:rsidRPr="00DB1C33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  <w:p w:rsidR="00831E8A" w:rsidRPr="00DB1C33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831E8A" w:rsidRPr="00DB1C33" w:rsidTr="00831E8A">
        <w:trPr>
          <w:trHeight w:val="24"/>
        </w:trPr>
        <w:tc>
          <w:tcPr>
            <w:tcW w:w="9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E8A" w:rsidRPr="00DB1C33" w:rsidRDefault="00831E8A" w:rsidP="00893417">
            <w:pPr>
              <w:pStyle w:val="Grunnleggendeavsnit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E8A" w:rsidRPr="00DB1C33" w:rsidRDefault="00831E8A" w:rsidP="00893417">
            <w:pPr>
              <w:pStyle w:val="Grunnleggendeavsnit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59CE">
              <w:rPr>
                <w:rFonts w:ascii="Georgia" w:hAnsi="Georgia"/>
                <w:b/>
                <w:sz w:val="18"/>
                <w:szCs w:val="20"/>
              </w:rPr>
              <w:t>TOTALT MINIMUM 10 PRAKSISDAGER</w:t>
            </w:r>
          </w:p>
        </w:tc>
      </w:tr>
    </w:tbl>
    <w:p w:rsidR="00831E8A" w:rsidRDefault="00831E8A" w:rsidP="00831E8A">
      <w:pPr>
        <w:spacing w:before="360" w:after="0" w:line="240" w:lineRule="auto"/>
        <w:rPr>
          <w:rFonts w:ascii="Georgia" w:hAnsi="Georgia"/>
          <w:sz w:val="20"/>
          <w:szCs w:val="20"/>
        </w:rPr>
      </w:pPr>
    </w:p>
    <w:p w:rsidR="00831E8A" w:rsidRPr="00BE6C39" w:rsidRDefault="00831E8A" w:rsidP="00831E8A">
      <w:pPr>
        <w:spacing w:before="360" w:after="0" w:line="240" w:lineRule="auto"/>
        <w:ind w:firstLine="708"/>
        <w:rPr>
          <w:rFonts w:ascii="Georgia" w:hAnsi="Georgia"/>
          <w:sz w:val="20"/>
          <w:szCs w:val="20"/>
        </w:rPr>
      </w:pPr>
      <w:r w:rsidRPr="00BE6C39">
        <w:rPr>
          <w:rFonts w:ascii="Georgia" w:hAnsi="Georgia"/>
          <w:sz w:val="20"/>
          <w:szCs w:val="20"/>
        </w:rPr>
        <w:t>Praksis er gjennomført i henhold til planen og tilsvarer minimum 10 praksisdager i DIFO4015</w:t>
      </w:r>
    </w:p>
    <w:tbl>
      <w:tblPr>
        <w:tblpPr w:leftFromText="141" w:rightFromText="141" w:vertAnchor="text" w:horzAnchor="margin" w:tblpY="212"/>
        <w:tblW w:w="11057" w:type="dxa"/>
        <w:tblBorders>
          <w:bottom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0"/>
        <w:gridCol w:w="5397"/>
      </w:tblGrid>
      <w:tr w:rsidR="00831E8A" w:rsidRPr="00BE6C39" w:rsidTr="00893417">
        <w:trPr>
          <w:trHeight w:val="623"/>
        </w:trPr>
        <w:tc>
          <w:tcPr>
            <w:tcW w:w="56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E8A" w:rsidRPr="00521CD0" w:rsidRDefault="00521CD0" w:rsidP="00521CD0">
            <w:pPr>
              <w:pStyle w:val="Grunnleggendeavsnitt"/>
              <w:spacing w:after="36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21CD0">
              <w:rPr>
                <w:rFonts w:ascii="Georgia" w:hAnsi="Georgia"/>
                <w:b/>
                <w:bCs/>
                <w:sz w:val="20"/>
                <w:szCs w:val="20"/>
              </w:rPr>
              <w:t xml:space="preserve">Studenten signerer med å laste opp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  <w:r w:rsidRPr="00521CD0">
              <w:rPr>
                <w:rFonts w:ascii="Georgia" w:hAnsi="Georgia"/>
                <w:b/>
                <w:bCs/>
                <w:sz w:val="20"/>
                <w:szCs w:val="20"/>
              </w:rPr>
              <w:t xml:space="preserve">planen i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  </w:t>
            </w:r>
            <w:r w:rsidRPr="00521CD0">
              <w:rPr>
                <w:rFonts w:ascii="Georgia" w:hAnsi="Georgia"/>
                <w:b/>
                <w:bCs/>
                <w:sz w:val="20"/>
                <w:szCs w:val="20"/>
              </w:rPr>
              <w:t xml:space="preserve">Canvas. </w:t>
            </w:r>
          </w:p>
        </w:tc>
        <w:tc>
          <w:tcPr>
            <w:tcW w:w="5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928" w:rsidRPr="00DB4EC4" w:rsidRDefault="002E0928" w:rsidP="005671DD">
            <w:pPr>
              <w:pStyle w:val="Grunnleggendeavsnitt"/>
              <w:spacing w:after="36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B4EC4">
              <w:rPr>
                <w:rFonts w:ascii="Georgia" w:hAnsi="Georgia"/>
                <w:b/>
                <w:bCs/>
                <w:sz w:val="20"/>
                <w:szCs w:val="20"/>
              </w:rPr>
              <w:t xml:space="preserve">Masterveileder signerer med å godkjenne planen i Canvas etter levering. </w:t>
            </w:r>
          </w:p>
        </w:tc>
      </w:tr>
    </w:tbl>
    <w:p w:rsidR="00831E8A" w:rsidRDefault="00831E8A" w:rsidP="009775BC">
      <w:pPr>
        <w:spacing w:before="360" w:after="0" w:line="240" w:lineRule="auto"/>
        <w:rPr>
          <w:rFonts w:ascii="Georgia" w:hAnsi="Georgia"/>
          <w:sz w:val="20"/>
          <w:szCs w:val="20"/>
        </w:rPr>
      </w:pPr>
    </w:p>
    <w:sectPr w:rsidR="00831E8A" w:rsidSect="006D5D33">
      <w:footerReference w:type="default" r:id="rId8"/>
      <w:pgSz w:w="11906" w:h="16838"/>
      <w:pgMar w:top="567" w:right="397" w:bottom="567" w:left="397" w:header="708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B27" w:rsidRDefault="00423B27" w:rsidP="00423B27">
      <w:pPr>
        <w:spacing w:after="0" w:line="240" w:lineRule="auto"/>
      </w:pPr>
      <w:r>
        <w:separator/>
      </w:r>
    </w:p>
  </w:endnote>
  <w:endnote w:type="continuationSeparator" w:id="0">
    <w:p w:rsidR="00423B27" w:rsidRDefault="00423B27" w:rsidP="0042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33" w:rsidRPr="002A59CE" w:rsidRDefault="006D5D33" w:rsidP="006D5D33">
    <w:pPr>
      <w:pStyle w:val="Bunntekst"/>
      <w:jc w:val="center"/>
      <w:rPr>
        <w:rFonts w:ascii="Georgia" w:hAnsi="Georgia"/>
        <w:b/>
        <w:i/>
      </w:rPr>
    </w:pPr>
    <w:r w:rsidRPr="002A59CE">
      <w:rPr>
        <w:rFonts w:ascii="Georgia" w:hAnsi="Georgia"/>
        <w:b/>
        <w:i/>
      </w:rPr>
      <w:t xml:space="preserve">Plan for datainnsamling leveres i Canvas innen </w:t>
    </w:r>
    <w:r w:rsidR="00C824C8">
      <w:rPr>
        <w:rFonts w:ascii="Georgia" w:hAnsi="Georgia"/>
        <w:b/>
        <w:i/>
      </w:rPr>
      <w:t>1</w:t>
    </w:r>
    <w:r w:rsidR="009E7F0F">
      <w:rPr>
        <w:rFonts w:ascii="Georgia" w:hAnsi="Georgia"/>
        <w:b/>
        <w:i/>
      </w:rPr>
      <w:t>6</w:t>
    </w:r>
    <w:r w:rsidR="00C824C8">
      <w:rPr>
        <w:rFonts w:ascii="Georgia" w:hAnsi="Georgia"/>
        <w:b/>
        <w:i/>
      </w:rPr>
      <w:t>.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B27" w:rsidRDefault="00423B27" w:rsidP="00423B27">
      <w:pPr>
        <w:spacing w:after="0" w:line="240" w:lineRule="auto"/>
      </w:pPr>
      <w:r>
        <w:separator/>
      </w:r>
    </w:p>
  </w:footnote>
  <w:footnote w:type="continuationSeparator" w:id="0">
    <w:p w:rsidR="00423B27" w:rsidRDefault="00423B27" w:rsidP="00423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72"/>
    <w:rsid w:val="00021170"/>
    <w:rsid w:val="0009001A"/>
    <w:rsid w:val="001175EC"/>
    <w:rsid w:val="00134BD5"/>
    <w:rsid w:val="001A3627"/>
    <w:rsid w:val="001F0B1B"/>
    <w:rsid w:val="002A59CE"/>
    <w:rsid w:val="002E0928"/>
    <w:rsid w:val="003F5DC0"/>
    <w:rsid w:val="0040278B"/>
    <w:rsid w:val="00420C0C"/>
    <w:rsid w:val="00423B27"/>
    <w:rsid w:val="004E1764"/>
    <w:rsid w:val="004E6891"/>
    <w:rsid w:val="005215DC"/>
    <w:rsid w:val="00521CD0"/>
    <w:rsid w:val="00547172"/>
    <w:rsid w:val="005671DD"/>
    <w:rsid w:val="00577FF8"/>
    <w:rsid w:val="006A1942"/>
    <w:rsid w:val="006A36B4"/>
    <w:rsid w:val="006D5D33"/>
    <w:rsid w:val="00731C94"/>
    <w:rsid w:val="0075530F"/>
    <w:rsid w:val="00765A2B"/>
    <w:rsid w:val="007B68A0"/>
    <w:rsid w:val="008038C0"/>
    <w:rsid w:val="00831E8A"/>
    <w:rsid w:val="00835B0C"/>
    <w:rsid w:val="009064B5"/>
    <w:rsid w:val="00917BE6"/>
    <w:rsid w:val="009775BC"/>
    <w:rsid w:val="009C1A84"/>
    <w:rsid w:val="009E7F0F"/>
    <w:rsid w:val="00A169D8"/>
    <w:rsid w:val="00A406BF"/>
    <w:rsid w:val="00B45EDD"/>
    <w:rsid w:val="00BA76EE"/>
    <w:rsid w:val="00BE6C39"/>
    <w:rsid w:val="00C824C8"/>
    <w:rsid w:val="00C95BAB"/>
    <w:rsid w:val="00CC1C17"/>
    <w:rsid w:val="00CE3D5A"/>
    <w:rsid w:val="00D319C1"/>
    <w:rsid w:val="00DB1022"/>
    <w:rsid w:val="00DB1C33"/>
    <w:rsid w:val="00DB4EC4"/>
    <w:rsid w:val="00E85546"/>
    <w:rsid w:val="00EA753E"/>
    <w:rsid w:val="00EC0FBF"/>
    <w:rsid w:val="00F1243E"/>
    <w:rsid w:val="00F3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17ADA"/>
  <w15:docId w15:val="{9CCC5837-15D4-4AA8-8526-986A6FDC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717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enavsnittsmal">
    <w:name w:val="[Ingen avsnittsmal]"/>
    <w:rsid w:val="00547172"/>
    <w:pPr>
      <w:suppressAutoHyphens/>
      <w:autoSpaceDE w:val="0"/>
      <w:autoSpaceDN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runnleggendeavsnitt">
    <w:name w:val="[Grunnleggende avsnitt]"/>
    <w:basedOn w:val="Ingenavsnittsmal"/>
    <w:rsid w:val="00547172"/>
  </w:style>
  <w:style w:type="character" w:styleId="Hyperkobling">
    <w:name w:val="Hyperlink"/>
    <w:basedOn w:val="Standardskriftforavsnitt"/>
    <w:rsid w:val="00547172"/>
    <w:rPr>
      <w:color w:val="0000FF"/>
      <w:u w:val="single"/>
    </w:rPr>
  </w:style>
  <w:style w:type="paragraph" w:customStyle="1" w:styleId="Default">
    <w:name w:val="Default"/>
    <w:rsid w:val="0054717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rsid w:val="00547172"/>
    <w:pPr>
      <w:ind w:left="720"/>
    </w:pPr>
  </w:style>
  <w:style w:type="paragraph" w:styleId="Rentekst">
    <w:name w:val="Plain Text"/>
    <w:basedOn w:val="Normal"/>
    <w:link w:val="RentekstTegn"/>
    <w:rsid w:val="00547172"/>
    <w:pPr>
      <w:spacing w:after="0" w:line="240" w:lineRule="auto"/>
    </w:pPr>
    <w:rPr>
      <w:rFonts w:eastAsia="SimSun"/>
      <w:szCs w:val="21"/>
      <w:lang w:eastAsia="zh-CN"/>
    </w:rPr>
  </w:style>
  <w:style w:type="character" w:customStyle="1" w:styleId="RentekstTegn">
    <w:name w:val="Ren tekst Tegn"/>
    <w:basedOn w:val="Standardskriftforavsnitt"/>
    <w:link w:val="Rentekst"/>
    <w:rsid w:val="00547172"/>
    <w:rPr>
      <w:rFonts w:ascii="Calibri" w:eastAsia="SimSun" w:hAnsi="Calibri" w:cs="Times New Roman"/>
      <w:szCs w:val="21"/>
      <w:lang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15DC"/>
    <w:rPr>
      <w:rFonts w:ascii="Segoe UI" w:eastAsia="Calibr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23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3B27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423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3B27"/>
    <w:rPr>
      <w:rFonts w:ascii="Calibri" w:eastAsia="Calibri" w:hAnsi="Calibri"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F5D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F5D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F5DC0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F5D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F5DC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71849-918A-43B6-BAF5-D5D0A788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206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Stanghov Thorstensen</dc:creator>
  <cp:keywords/>
  <dc:description/>
  <cp:lastModifiedBy>Jørg Walter</cp:lastModifiedBy>
  <cp:revision>14</cp:revision>
  <cp:lastPrinted>2020-08-05T07:45:00Z</cp:lastPrinted>
  <dcterms:created xsi:type="dcterms:W3CDTF">2020-06-15T11:33:00Z</dcterms:created>
  <dcterms:modified xsi:type="dcterms:W3CDTF">2020-09-07T10:42:00Z</dcterms:modified>
</cp:coreProperties>
</file>