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1696D" w14:textId="77777777" w:rsidR="00B7326D" w:rsidRPr="00B7326D" w:rsidRDefault="00B7326D" w:rsidP="00CF3885">
      <w:pPr>
        <w:widowControl w:val="0"/>
        <w:autoSpaceDE w:val="0"/>
        <w:autoSpaceDN w:val="0"/>
        <w:spacing w:after="0" w:line="276" w:lineRule="auto"/>
        <w:ind w:right="1994"/>
        <w:jc w:val="center"/>
        <w:outlineLvl w:val="0"/>
        <w:rPr>
          <w:rFonts w:ascii="Calibri" w:eastAsia="Calibri" w:hAnsi="Calibri" w:cs="Calibri"/>
          <w:b/>
          <w:bCs/>
          <w:color w:val="212121"/>
          <w:sz w:val="32"/>
          <w:szCs w:val="32"/>
          <w:lang w:eastAsia="nn-NO" w:bidi="nn-NO"/>
        </w:rPr>
      </w:pPr>
      <w:r w:rsidRPr="00B7326D">
        <w:rPr>
          <w:rFonts w:ascii="Calibri" w:eastAsia="Calibri" w:hAnsi="Calibri" w:cs="Calibri"/>
          <w:b/>
          <w:bCs/>
          <w:color w:val="212121"/>
          <w:sz w:val="32"/>
          <w:szCs w:val="32"/>
          <w:lang w:eastAsia="nn-NO" w:bidi="nn-NO"/>
        </w:rPr>
        <w:t>Sensorveiledning</w:t>
      </w:r>
    </w:p>
    <w:p w14:paraId="1B563CC3" w14:textId="77777777" w:rsidR="00B7326D" w:rsidRPr="00B7326D" w:rsidRDefault="00B7326D" w:rsidP="00CF3885">
      <w:pPr>
        <w:widowControl w:val="0"/>
        <w:autoSpaceDE w:val="0"/>
        <w:autoSpaceDN w:val="0"/>
        <w:spacing w:after="0" w:line="276" w:lineRule="auto"/>
        <w:ind w:right="1994"/>
        <w:jc w:val="center"/>
        <w:outlineLvl w:val="0"/>
        <w:rPr>
          <w:rFonts w:ascii="Calibri" w:eastAsia="Calibri" w:hAnsi="Calibri" w:cs="Calibri"/>
          <w:b/>
          <w:bCs/>
          <w:color w:val="212121"/>
          <w:sz w:val="28"/>
          <w:szCs w:val="28"/>
          <w:lang w:eastAsia="nn-NO" w:bidi="nn-NO"/>
        </w:rPr>
      </w:pPr>
      <w:r w:rsidRPr="00B7326D">
        <w:rPr>
          <w:rFonts w:ascii="Calibri" w:eastAsia="Calibri" w:hAnsi="Calibri" w:cs="Calibri"/>
          <w:b/>
          <w:bCs/>
          <w:color w:val="212121"/>
          <w:sz w:val="28"/>
          <w:szCs w:val="28"/>
          <w:lang w:eastAsia="nn-NO" w:bidi="nn-NO"/>
        </w:rPr>
        <w:t>for</w:t>
      </w:r>
    </w:p>
    <w:p w14:paraId="5665C73A" w14:textId="77777777" w:rsidR="00B7326D" w:rsidRPr="00B7326D" w:rsidRDefault="00B7326D" w:rsidP="00CF3885">
      <w:pPr>
        <w:widowControl w:val="0"/>
        <w:autoSpaceDE w:val="0"/>
        <w:autoSpaceDN w:val="0"/>
        <w:spacing w:after="0" w:line="276" w:lineRule="auto"/>
        <w:ind w:right="1994"/>
        <w:jc w:val="center"/>
        <w:outlineLvl w:val="0"/>
        <w:rPr>
          <w:rFonts w:ascii="Calibri" w:eastAsia="Calibri" w:hAnsi="Calibri" w:cs="Calibri"/>
          <w:b/>
          <w:bCs/>
          <w:color w:val="212121"/>
          <w:sz w:val="28"/>
          <w:szCs w:val="28"/>
          <w:lang w:eastAsia="nn-NO" w:bidi="nn-NO"/>
        </w:rPr>
      </w:pPr>
      <w:r w:rsidRPr="00B7326D">
        <w:rPr>
          <w:rFonts w:ascii="Calibri" w:eastAsia="Calibri" w:hAnsi="Calibri" w:cs="Calibri"/>
          <w:b/>
          <w:bCs/>
          <w:color w:val="212121"/>
          <w:sz w:val="28"/>
          <w:szCs w:val="28"/>
          <w:lang w:eastAsia="nn-NO" w:bidi="nn-NO"/>
        </w:rPr>
        <w:t>SPED3001/3003</w:t>
      </w:r>
    </w:p>
    <w:p w14:paraId="1998D35D" w14:textId="77777777" w:rsidR="00B7326D" w:rsidRPr="00B7326D" w:rsidRDefault="00B7326D" w:rsidP="00CF3885">
      <w:pPr>
        <w:widowControl w:val="0"/>
        <w:autoSpaceDE w:val="0"/>
        <w:autoSpaceDN w:val="0"/>
        <w:spacing w:after="0" w:line="276" w:lineRule="auto"/>
        <w:ind w:right="1994"/>
        <w:jc w:val="center"/>
        <w:outlineLvl w:val="0"/>
        <w:rPr>
          <w:rFonts w:ascii="Calibri" w:eastAsia="Calibri" w:hAnsi="Calibri" w:cs="Calibri"/>
          <w:b/>
          <w:bCs/>
          <w:color w:val="212121"/>
          <w:sz w:val="28"/>
          <w:szCs w:val="28"/>
          <w:lang w:eastAsia="nn-NO" w:bidi="nn-NO"/>
        </w:rPr>
      </w:pPr>
      <w:r w:rsidRPr="00B7326D">
        <w:rPr>
          <w:rFonts w:ascii="Calibri" w:eastAsia="Calibri" w:hAnsi="Calibri" w:cs="Calibri"/>
          <w:b/>
          <w:bCs/>
          <w:color w:val="212121"/>
          <w:sz w:val="28"/>
          <w:szCs w:val="28"/>
          <w:lang w:eastAsia="nn-NO" w:bidi="nn-NO"/>
        </w:rPr>
        <w:t>Lærevansker og særskilte behov i et individ- og systemperspektiv</w:t>
      </w:r>
    </w:p>
    <w:p w14:paraId="16F161B7" w14:textId="77777777" w:rsidR="00B7326D" w:rsidRPr="00B7326D" w:rsidRDefault="00B7326D" w:rsidP="00CF3885">
      <w:pPr>
        <w:widowControl w:val="0"/>
        <w:autoSpaceDE w:val="0"/>
        <w:autoSpaceDN w:val="0"/>
        <w:spacing w:after="0" w:line="276" w:lineRule="auto"/>
        <w:ind w:right="1994"/>
        <w:jc w:val="center"/>
        <w:outlineLvl w:val="0"/>
        <w:rPr>
          <w:rFonts w:ascii="Calibri" w:eastAsia="Calibri" w:hAnsi="Calibri" w:cs="Calibri"/>
          <w:b/>
          <w:bCs/>
          <w:color w:val="212121"/>
          <w:sz w:val="28"/>
          <w:szCs w:val="28"/>
          <w:lang w:eastAsia="nn-NO" w:bidi="nn-NO"/>
        </w:rPr>
      </w:pPr>
    </w:p>
    <w:p w14:paraId="082FCA43" w14:textId="47AF2D28" w:rsidR="00B7326D" w:rsidRPr="00B7326D" w:rsidRDefault="00227B2C" w:rsidP="00CF3885">
      <w:pPr>
        <w:widowControl w:val="0"/>
        <w:autoSpaceDE w:val="0"/>
        <w:autoSpaceDN w:val="0"/>
        <w:spacing w:after="0" w:line="276" w:lineRule="auto"/>
        <w:ind w:right="19"/>
        <w:outlineLvl w:val="0"/>
        <w:rPr>
          <w:rFonts w:ascii="Calibri" w:eastAsia="Calibri" w:hAnsi="Calibri" w:cs="Calibri"/>
          <w:b/>
          <w:bCs/>
          <w:color w:val="212121"/>
          <w:sz w:val="28"/>
          <w:szCs w:val="28"/>
          <w:lang w:eastAsia="nn-NO" w:bidi="nn-NO"/>
        </w:rPr>
      </w:pPr>
      <w:r>
        <w:rPr>
          <w:rFonts w:ascii="Calibri" w:eastAsia="Calibri" w:hAnsi="Calibri" w:cs="Calibri"/>
          <w:b/>
          <w:bCs/>
          <w:color w:val="212121"/>
          <w:sz w:val="28"/>
          <w:szCs w:val="28"/>
          <w:lang w:eastAsia="nn-NO" w:bidi="nn-NO"/>
        </w:rPr>
        <w:t>Modul 4</w:t>
      </w:r>
      <w:r w:rsidR="00B7326D">
        <w:rPr>
          <w:rFonts w:ascii="Calibri" w:eastAsia="Calibri" w:hAnsi="Calibri" w:cs="Calibri"/>
          <w:b/>
          <w:bCs/>
          <w:color w:val="212121"/>
          <w:sz w:val="28"/>
          <w:szCs w:val="28"/>
          <w:lang w:eastAsia="nn-NO" w:bidi="nn-NO"/>
        </w:rPr>
        <w:t xml:space="preserve">: </w:t>
      </w:r>
    </w:p>
    <w:p w14:paraId="2C6F1660" w14:textId="77777777" w:rsidR="00B7326D" w:rsidRPr="00B7326D" w:rsidRDefault="00B7326D" w:rsidP="00CF3885">
      <w:pPr>
        <w:widowControl w:val="0"/>
        <w:autoSpaceDE w:val="0"/>
        <w:autoSpaceDN w:val="0"/>
        <w:spacing w:after="0" w:line="276" w:lineRule="auto"/>
        <w:ind w:right="857"/>
        <w:rPr>
          <w:rFonts w:ascii="Calibri" w:eastAsia="Calibri" w:hAnsi="Calibri" w:cs="Calibri"/>
          <w:sz w:val="24"/>
          <w:szCs w:val="24"/>
          <w:lang w:eastAsia="nn-NO" w:bidi="nn-NO"/>
        </w:rPr>
      </w:pPr>
    </w:p>
    <w:p w14:paraId="3CBA36E5" w14:textId="41570D85" w:rsidR="00B7326D" w:rsidRPr="00B7326D" w:rsidRDefault="00B7326D" w:rsidP="00CF3885">
      <w:pPr>
        <w:widowControl w:val="0"/>
        <w:autoSpaceDE w:val="0"/>
        <w:autoSpaceDN w:val="0"/>
        <w:spacing w:after="0" w:line="276" w:lineRule="auto"/>
        <w:ind w:right="857"/>
        <w:rPr>
          <w:rFonts w:ascii="Calibri" w:eastAsia="Calibri" w:hAnsi="Calibri" w:cs="Calibri"/>
          <w:sz w:val="24"/>
          <w:szCs w:val="24"/>
          <w:lang w:eastAsia="nn-NO" w:bidi="nn-NO"/>
        </w:rPr>
      </w:pPr>
      <w:r w:rsidRPr="00B7326D">
        <w:rPr>
          <w:rFonts w:ascii="Calibri" w:eastAsia="Calibri" w:hAnsi="Calibri" w:cs="Calibri"/>
          <w:sz w:val="24"/>
          <w:szCs w:val="24"/>
          <w:lang w:eastAsia="nn-NO" w:bidi="nn-NO"/>
        </w:rPr>
        <w:t xml:space="preserve">Denne </w:t>
      </w:r>
      <w:r>
        <w:rPr>
          <w:rFonts w:ascii="Calibri" w:eastAsia="Calibri" w:hAnsi="Calibri" w:cs="Calibri"/>
          <w:sz w:val="24"/>
          <w:szCs w:val="24"/>
          <w:lang w:eastAsia="nn-NO" w:bidi="nn-NO"/>
        </w:rPr>
        <w:t xml:space="preserve">eksamenen er knyttet til </w:t>
      </w:r>
      <w:r w:rsidR="00227B2C">
        <w:rPr>
          <w:rFonts w:ascii="Calibri" w:eastAsia="Calibri" w:hAnsi="Calibri" w:cs="Calibri"/>
          <w:sz w:val="24"/>
          <w:szCs w:val="24"/>
          <w:lang w:eastAsia="nn-NO" w:bidi="nn-NO"/>
        </w:rPr>
        <w:t>M</w:t>
      </w:r>
      <w:r>
        <w:rPr>
          <w:rFonts w:ascii="Calibri" w:eastAsia="Calibri" w:hAnsi="Calibri" w:cs="Calibri"/>
          <w:sz w:val="24"/>
          <w:szCs w:val="24"/>
          <w:lang w:eastAsia="nn-NO" w:bidi="nn-NO"/>
        </w:rPr>
        <w:t xml:space="preserve">odul </w:t>
      </w:r>
      <w:r w:rsidR="00227B2C">
        <w:rPr>
          <w:rFonts w:ascii="Calibri" w:eastAsia="Calibri" w:hAnsi="Calibri" w:cs="Calibri"/>
          <w:sz w:val="24"/>
          <w:szCs w:val="24"/>
          <w:lang w:eastAsia="nn-NO" w:bidi="nn-NO"/>
        </w:rPr>
        <w:t>4</w:t>
      </w:r>
      <w:r w:rsidRPr="00B7326D">
        <w:rPr>
          <w:rFonts w:ascii="Calibri" w:eastAsia="Calibri" w:hAnsi="Calibri" w:cs="Calibri"/>
          <w:sz w:val="24"/>
          <w:szCs w:val="24"/>
          <w:lang w:eastAsia="nn-NO" w:bidi="nn-NO"/>
        </w:rPr>
        <w:t xml:space="preserve"> på SPED 3001/3003, s</w:t>
      </w:r>
      <w:r w:rsidR="004E3C10">
        <w:rPr>
          <w:rFonts w:ascii="Calibri" w:eastAsia="Calibri" w:hAnsi="Calibri" w:cs="Calibri"/>
          <w:sz w:val="24"/>
          <w:szCs w:val="24"/>
          <w:lang w:eastAsia="nn-NO" w:bidi="nn-NO"/>
        </w:rPr>
        <w:t xml:space="preserve">om omhandler </w:t>
      </w:r>
    </w:p>
    <w:p w14:paraId="4ED8B6BF" w14:textId="090884EF" w:rsidR="00B7326D" w:rsidRDefault="00227B2C" w:rsidP="00CF3885">
      <w:pPr>
        <w:widowControl w:val="0"/>
        <w:autoSpaceDE w:val="0"/>
        <w:autoSpaceDN w:val="0"/>
        <w:spacing w:after="0" w:line="276" w:lineRule="auto"/>
        <w:rPr>
          <w:rFonts w:ascii="Calibri" w:eastAsia="Calibri" w:hAnsi="Calibri" w:cs="Calibri"/>
          <w:sz w:val="24"/>
          <w:szCs w:val="24"/>
          <w:lang w:eastAsia="nn-NO" w:bidi="nn-NO"/>
        </w:rPr>
      </w:pPr>
      <w:r>
        <w:rPr>
          <w:rFonts w:ascii="Calibri" w:eastAsia="Calibri" w:hAnsi="Calibri" w:cs="Calibri"/>
          <w:sz w:val="24"/>
          <w:szCs w:val="24"/>
          <w:lang w:eastAsia="nn-NO" w:bidi="nn-NO"/>
        </w:rPr>
        <w:t xml:space="preserve">Gjennomføring og evaluering av tiltak.  </w:t>
      </w:r>
    </w:p>
    <w:p w14:paraId="1FBD8413" w14:textId="77777777" w:rsidR="00227B2C" w:rsidRPr="00227B2C" w:rsidRDefault="00227B2C" w:rsidP="00CF3885">
      <w:pPr>
        <w:widowControl w:val="0"/>
        <w:autoSpaceDE w:val="0"/>
        <w:autoSpaceDN w:val="0"/>
        <w:spacing w:after="0" w:line="276" w:lineRule="auto"/>
        <w:rPr>
          <w:rFonts w:ascii="Calibri" w:eastAsia="Calibri" w:hAnsi="Calibri" w:cs="Calibri"/>
          <w:sz w:val="24"/>
          <w:szCs w:val="24"/>
          <w:lang w:eastAsia="nn-NO" w:bidi="nn-NO"/>
        </w:rPr>
      </w:pPr>
    </w:p>
    <w:p w14:paraId="54505ED5" w14:textId="6D354F14" w:rsidR="00B7326D" w:rsidRDefault="00227B2C" w:rsidP="00CF3885">
      <w:pPr>
        <w:widowControl w:val="0"/>
        <w:autoSpaceDE w:val="0"/>
        <w:autoSpaceDN w:val="0"/>
        <w:spacing w:after="0" w:line="276" w:lineRule="auto"/>
        <w:rPr>
          <w:rFonts w:ascii="Calibri" w:eastAsia="Calibri" w:hAnsi="Calibri" w:cs="Calibri"/>
          <w:sz w:val="24"/>
          <w:lang w:eastAsia="nn-NO" w:bidi="nn-NO"/>
        </w:rPr>
      </w:pPr>
      <w:r>
        <w:rPr>
          <w:rFonts w:ascii="Calibri" w:eastAsia="Calibri" w:hAnsi="Calibri" w:cs="Calibri"/>
          <w:sz w:val="24"/>
          <w:lang w:eastAsia="nn-NO" w:bidi="nn-NO"/>
        </w:rPr>
        <w:t>Hjemmee</w:t>
      </w:r>
      <w:r w:rsidR="004E3C10">
        <w:rPr>
          <w:rFonts w:ascii="Calibri" w:eastAsia="Calibri" w:hAnsi="Calibri" w:cs="Calibri"/>
          <w:sz w:val="24"/>
          <w:lang w:eastAsia="nn-NO" w:bidi="nn-NO"/>
        </w:rPr>
        <w:t xml:space="preserve">ksamen </w:t>
      </w:r>
      <w:r w:rsidR="007D4888" w:rsidRPr="007D4888">
        <w:rPr>
          <w:rFonts w:ascii="Calibri" w:eastAsia="Calibri" w:hAnsi="Calibri" w:cs="Calibri"/>
          <w:sz w:val="24"/>
          <w:lang w:eastAsia="nn-NO" w:bidi="nn-NO"/>
        </w:rPr>
        <w:t>2</w:t>
      </w:r>
      <w:r>
        <w:rPr>
          <w:rFonts w:ascii="Calibri" w:eastAsia="Calibri" w:hAnsi="Calibri" w:cs="Calibri"/>
          <w:sz w:val="24"/>
          <w:lang w:eastAsia="nn-NO" w:bidi="nn-NO"/>
        </w:rPr>
        <w:t>3. (09.00) - 27</w:t>
      </w:r>
      <w:r w:rsidR="007D4888" w:rsidRPr="007D4888">
        <w:rPr>
          <w:rFonts w:ascii="Calibri" w:eastAsia="Calibri" w:hAnsi="Calibri" w:cs="Calibri"/>
          <w:sz w:val="24"/>
          <w:lang w:eastAsia="nn-NO" w:bidi="nn-NO"/>
        </w:rPr>
        <w:t xml:space="preserve">. </w:t>
      </w:r>
      <w:r>
        <w:rPr>
          <w:rFonts w:ascii="Calibri" w:eastAsia="Calibri" w:hAnsi="Calibri" w:cs="Calibri"/>
          <w:sz w:val="24"/>
          <w:lang w:eastAsia="nn-NO" w:bidi="nn-NO"/>
        </w:rPr>
        <w:t xml:space="preserve">(14.00) mars 2020. Alle </w:t>
      </w:r>
      <w:r w:rsidR="00B7326D" w:rsidRPr="00B7326D">
        <w:rPr>
          <w:rFonts w:ascii="Calibri" w:eastAsia="Calibri" w:hAnsi="Calibri" w:cs="Calibri"/>
          <w:sz w:val="24"/>
          <w:lang w:eastAsia="nn-NO" w:bidi="nn-NO"/>
        </w:rPr>
        <w:t>hjelpemidler tillatt</w:t>
      </w:r>
      <w:r w:rsidR="00AB0E34">
        <w:rPr>
          <w:rFonts w:ascii="Calibri" w:eastAsia="Calibri" w:hAnsi="Calibri" w:cs="Calibri"/>
          <w:sz w:val="24"/>
          <w:lang w:eastAsia="nn-NO" w:bidi="nn-NO"/>
        </w:rPr>
        <w:t xml:space="preserve">. </w:t>
      </w:r>
    </w:p>
    <w:p w14:paraId="312795EC" w14:textId="5F760D09" w:rsidR="00AB0E34" w:rsidRPr="00B7326D" w:rsidRDefault="00AB0E34" w:rsidP="00CF3885">
      <w:pPr>
        <w:widowControl w:val="0"/>
        <w:autoSpaceDE w:val="0"/>
        <w:autoSpaceDN w:val="0"/>
        <w:spacing w:after="0" w:line="276" w:lineRule="auto"/>
        <w:rPr>
          <w:rFonts w:ascii="Calibri" w:eastAsia="Calibri" w:hAnsi="Calibri" w:cs="Calibri"/>
          <w:sz w:val="24"/>
          <w:lang w:eastAsia="nn-NO" w:bidi="nn-NO"/>
        </w:rPr>
      </w:pPr>
      <w:r>
        <w:rPr>
          <w:rFonts w:ascii="Calibri" w:eastAsia="Calibri" w:hAnsi="Calibri" w:cs="Calibri"/>
          <w:sz w:val="24"/>
          <w:lang w:eastAsia="nn-NO" w:bidi="nn-NO"/>
        </w:rPr>
        <w:t>Oppgavens lengde er maks 4500 ord, og det er ikke satt en nedre grense på ord.</w:t>
      </w:r>
    </w:p>
    <w:p w14:paraId="2A52F75C" w14:textId="77777777" w:rsidR="00B7326D" w:rsidRPr="00B7326D" w:rsidRDefault="00B7326D" w:rsidP="00CF3885">
      <w:pPr>
        <w:widowControl w:val="0"/>
        <w:autoSpaceDE w:val="0"/>
        <w:autoSpaceDN w:val="0"/>
        <w:spacing w:after="0" w:line="276" w:lineRule="auto"/>
        <w:rPr>
          <w:rFonts w:ascii="Calibri" w:eastAsia="Calibri" w:hAnsi="Calibri" w:cs="Calibri"/>
          <w:sz w:val="24"/>
          <w:lang w:eastAsia="nn-NO" w:bidi="nn-NO"/>
        </w:rPr>
      </w:pPr>
    </w:p>
    <w:p w14:paraId="4BE84010" w14:textId="77777777" w:rsidR="00B7326D" w:rsidRPr="00B7326D" w:rsidRDefault="00B7326D" w:rsidP="00CF3885">
      <w:pPr>
        <w:widowControl w:val="0"/>
        <w:autoSpaceDE w:val="0"/>
        <w:autoSpaceDN w:val="0"/>
        <w:spacing w:after="0" w:line="276" w:lineRule="auto"/>
        <w:ind w:right="608"/>
        <w:rPr>
          <w:rFonts w:ascii="Calibri" w:eastAsia="Calibri" w:hAnsi="Calibri" w:cs="Calibri"/>
          <w:sz w:val="24"/>
          <w:szCs w:val="24"/>
          <w:lang w:eastAsia="nn-NO" w:bidi="nn-NO"/>
        </w:rPr>
      </w:pPr>
      <w:r w:rsidRPr="00B7326D">
        <w:rPr>
          <w:rFonts w:ascii="Calibri" w:eastAsia="Calibri" w:hAnsi="Calibri" w:cs="Calibri"/>
          <w:sz w:val="24"/>
          <w:szCs w:val="24"/>
          <w:lang w:eastAsia="nn-NO" w:bidi="nn-NO"/>
        </w:rPr>
        <w:t>Se kursbeskrivelsene med læringsmål (som er like for begge kursene):</w:t>
      </w:r>
    </w:p>
    <w:p w14:paraId="27EE9622" w14:textId="77777777" w:rsidR="00B7326D" w:rsidRPr="00B7326D" w:rsidRDefault="00B7326D" w:rsidP="00CF3885">
      <w:pPr>
        <w:widowControl w:val="0"/>
        <w:autoSpaceDE w:val="0"/>
        <w:autoSpaceDN w:val="0"/>
        <w:spacing w:after="0" w:line="276" w:lineRule="auto"/>
        <w:ind w:right="608"/>
        <w:rPr>
          <w:rFonts w:ascii="Calibri" w:eastAsia="Calibri" w:hAnsi="Calibri" w:cs="Calibri"/>
          <w:sz w:val="24"/>
          <w:szCs w:val="24"/>
          <w:lang w:eastAsia="nn-NO" w:bidi="nn-NO"/>
        </w:rPr>
      </w:pPr>
      <w:r w:rsidRPr="00B7326D">
        <w:rPr>
          <w:rFonts w:ascii="Calibri" w:eastAsia="Calibri" w:hAnsi="Calibri" w:cs="Calibri"/>
          <w:sz w:val="24"/>
          <w:szCs w:val="24"/>
          <w:lang w:eastAsia="nn-NO" w:bidi="nn-NO"/>
        </w:rPr>
        <w:t>SPED3001:</w:t>
      </w:r>
      <w:r w:rsidRPr="00B7326D">
        <w:rPr>
          <w:rFonts w:ascii="Calibri" w:eastAsia="Calibri" w:hAnsi="Calibri" w:cs="Calibri"/>
          <w:spacing w:val="1"/>
          <w:sz w:val="24"/>
          <w:szCs w:val="24"/>
          <w:lang w:eastAsia="nn-NO" w:bidi="nn-NO"/>
        </w:rPr>
        <w:t xml:space="preserve"> </w:t>
      </w:r>
      <w:hyperlink r:id="rId7" w:history="1">
        <w:r w:rsidRPr="00B7326D">
          <w:rPr>
            <w:rFonts w:ascii="Calibri" w:eastAsia="Calibri" w:hAnsi="Calibri" w:cs="Calibri"/>
            <w:color w:val="0000FF"/>
            <w:sz w:val="24"/>
            <w:szCs w:val="24"/>
            <w:u w:val="single"/>
            <w:lang w:eastAsia="nn-NO" w:bidi="nn-NO"/>
          </w:rPr>
          <w:t>https://www.uio.no/studier/emner/uv/isp/SPED3001/index.html</w:t>
        </w:r>
      </w:hyperlink>
    </w:p>
    <w:p w14:paraId="0702548C" w14:textId="77777777" w:rsidR="00B7326D" w:rsidRPr="00B7326D" w:rsidRDefault="00B7326D" w:rsidP="00CF3885">
      <w:pPr>
        <w:widowControl w:val="0"/>
        <w:autoSpaceDE w:val="0"/>
        <w:autoSpaceDN w:val="0"/>
        <w:spacing w:after="0" w:line="276" w:lineRule="auto"/>
        <w:rPr>
          <w:rFonts w:ascii="Calibri" w:eastAsia="Calibri" w:hAnsi="Calibri" w:cs="Calibri"/>
          <w:color w:val="0000FF"/>
          <w:spacing w:val="-1"/>
          <w:sz w:val="24"/>
          <w:szCs w:val="24"/>
          <w:u w:val="single" w:color="0000FF"/>
          <w:lang w:eastAsia="nn-NO" w:bidi="nn-NO"/>
        </w:rPr>
      </w:pPr>
      <w:r w:rsidRPr="00B7326D">
        <w:rPr>
          <w:rFonts w:ascii="Calibri" w:eastAsia="Calibri" w:hAnsi="Calibri" w:cs="Calibri"/>
          <w:spacing w:val="-1"/>
          <w:sz w:val="24"/>
          <w:szCs w:val="24"/>
          <w:lang w:eastAsia="nn-NO" w:bidi="nn-NO"/>
        </w:rPr>
        <w:t>SPED3003:</w:t>
      </w:r>
      <w:r w:rsidRPr="00B7326D">
        <w:rPr>
          <w:rFonts w:ascii="Calibri" w:eastAsia="Calibri" w:hAnsi="Calibri" w:cs="Calibri"/>
          <w:spacing w:val="36"/>
          <w:sz w:val="24"/>
          <w:szCs w:val="24"/>
          <w:lang w:eastAsia="nn-NO" w:bidi="nn-NO"/>
        </w:rPr>
        <w:t xml:space="preserve"> </w:t>
      </w:r>
      <w:hyperlink r:id="rId8" w:history="1">
        <w:r w:rsidRPr="00B7326D">
          <w:rPr>
            <w:rFonts w:ascii="Calibri" w:eastAsia="Calibri" w:hAnsi="Calibri" w:cs="Calibri"/>
            <w:color w:val="0000FF"/>
            <w:spacing w:val="-1"/>
            <w:sz w:val="24"/>
            <w:szCs w:val="24"/>
            <w:u w:val="single"/>
            <w:lang w:eastAsia="nn-NO" w:bidi="nn-NO"/>
          </w:rPr>
          <w:t>https://www.uio.no/studier/emner/uv/isp/SPED3003/index.html</w:t>
        </w:r>
      </w:hyperlink>
    </w:p>
    <w:p w14:paraId="7F722931" w14:textId="77777777" w:rsidR="00B7326D" w:rsidRPr="00B7326D" w:rsidRDefault="00B7326D" w:rsidP="00CF3885">
      <w:pPr>
        <w:widowControl w:val="0"/>
        <w:autoSpaceDE w:val="0"/>
        <w:autoSpaceDN w:val="0"/>
        <w:spacing w:after="0" w:line="276" w:lineRule="auto"/>
        <w:rPr>
          <w:rFonts w:ascii="Calibri" w:eastAsia="Calibri" w:hAnsi="Calibri" w:cs="Calibri"/>
          <w:sz w:val="24"/>
          <w:szCs w:val="24"/>
          <w:lang w:eastAsia="nn-NO" w:bidi="nn-NO"/>
        </w:rPr>
      </w:pPr>
    </w:p>
    <w:p w14:paraId="58CCA80C" w14:textId="30AF4EC8" w:rsidR="001D00F9" w:rsidRPr="001D00F9" w:rsidRDefault="001D00F9" w:rsidP="00CF3885">
      <w:pPr>
        <w:spacing w:line="276" w:lineRule="auto"/>
        <w:rPr>
          <w:b/>
          <w:sz w:val="28"/>
          <w:szCs w:val="28"/>
        </w:rPr>
      </w:pPr>
      <w:r w:rsidRPr="001D00F9">
        <w:rPr>
          <w:rFonts w:ascii="Times New Roman" w:eastAsia="Calibri" w:hAnsi="Times New Roman" w:cs="Times New Roman"/>
          <w:b/>
          <w:sz w:val="28"/>
          <w:szCs w:val="28"/>
        </w:rPr>
        <w:t>SPED 3001 og 3003- Eksamen vår 2020</w:t>
      </w:r>
    </w:p>
    <w:p w14:paraId="3E57B372" w14:textId="54C1A977" w:rsidR="001D00F9" w:rsidRPr="00A66021" w:rsidRDefault="005912AD" w:rsidP="00CF3885">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Det er kun én </w:t>
      </w:r>
      <w:r w:rsidR="00A66021" w:rsidRPr="00A66021">
        <w:rPr>
          <w:rFonts w:ascii="Times New Roman" w:eastAsia="Calibri" w:hAnsi="Times New Roman" w:cs="Times New Roman"/>
          <w:b/>
          <w:sz w:val="24"/>
          <w:szCs w:val="24"/>
        </w:rPr>
        <w:t>vid oppgave i oppgavesettet.</w:t>
      </w:r>
    </w:p>
    <w:p w14:paraId="42C6CF70" w14:textId="248F13D9" w:rsidR="00A66021" w:rsidRPr="007275C0" w:rsidRDefault="00A66021" w:rsidP="00CF3885">
      <w:pPr>
        <w:pStyle w:val="Listeavsnitt"/>
        <w:numPr>
          <w:ilvl w:val="0"/>
          <w:numId w:val="10"/>
        </w:numPr>
        <w:spacing w:line="276" w:lineRule="auto"/>
        <w:rPr>
          <w:rFonts w:ascii="Times New Roman" w:hAnsi="Times New Roman" w:cs="Times New Roman"/>
          <w:sz w:val="24"/>
          <w:szCs w:val="24"/>
        </w:rPr>
      </w:pPr>
      <w:r w:rsidRPr="007275C0">
        <w:rPr>
          <w:rFonts w:ascii="Times New Roman" w:hAnsi="Times New Roman" w:cs="Times New Roman"/>
          <w:sz w:val="24"/>
          <w:szCs w:val="24"/>
        </w:rPr>
        <w:t xml:space="preserve">Formuler </w:t>
      </w:r>
      <w:proofErr w:type="gramStart"/>
      <w:r w:rsidRPr="007275C0">
        <w:rPr>
          <w:rFonts w:ascii="Times New Roman" w:hAnsi="Times New Roman" w:cs="Times New Roman"/>
          <w:sz w:val="24"/>
          <w:szCs w:val="24"/>
        </w:rPr>
        <w:t>et case</w:t>
      </w:r>
      <w:proofErr w:type="gramEnd"/>
      <w:r w:rsidRPr="007275C0">
        <w:rPr>
          <w:rFonts w:ascii="Times New Roman" w:hAnsi="Times New Roman" w:cs="Times New Roman"/>
          <w:sz w:val="24"/>
          <w:szCs w:val="24"/>
        </w:rPr>
        <w:t xml:space="preserve"> med utgangspunkt i </w:t>
      </w:r>
      <w:r w:rsidRPr="005912AD">
        <w:rPr>
          <w:rFonts w:ascii="Times New Roman" w:hAnsi="Times New Roman" w:cs="Times New Roman"/>
          <w:sz w:val="24"/>
          <w:szCs w:val="24"/>
        </w:rPr>
        <w:t>et</w:t>
      </w:r>
      <w:r w:rsidR="005912AD" w:rsidRPr="005912AD">
        <w:rPr>
          <w:rFonts w:ascii="Times New Roman" w:hAnsi="Times New Roman" w:cs="Times New Roman"/>
          <w:sz w:val="24"/>
          <w:szCs w:val="24"/>
        </w:rPr>
        <w:t>t</w:t>
      </w:r>
      <w:r w:rsidRPr="005912AD">
        <w:rPr>
          <w:rFonts w:ascii="Times New Roman" w:hAnsi="Times New Roman" w:cs="Times New Roman"/>
          <w:sz w:val="24"/>
          <w:szCs w:val="24"/>
        </w:rPr>
        <w:t xml:space="preserve"> </w:t>
      </w:r>
      <w:r w:rsidRPr="007275C0">
        <w:rPr>
          <w:rFonts w:ascii="Times New Roman" w:hAnsi="Times New Roman" w:cs="Times New Roman"/>
          <w:sz w:val="24"/>
          <w:szCs w:val="24"/>
        </w:rPr>
        <w:t xml:space="preserve">av vanskeområdene dere har vært igjennom i modul 1 (spesifikke lærevansker), 2 (nevroutviklingsforstyrrelser) eller 3 (psykososiale vansker). </w:t>
      </w:r>
    </w:p>
    <w:p w14:paraId="6010CB56" w14:textId="05CE1F8A" w:rsidR="00A66021" w:rsidRPr="00A66021" w:rsidRDefault="00A66021" w:rsidP="00CF3885">
      <w:pPr>
        <w:pStyle w:val="Listeavsnitt"/>
        <w:numPr>
          <w:ilvl w:val="0"/>
          <w:numId w:val="10"/>
        </w:numPr>
        <w:spacing w:line="276" w:lineRule="auto"/>
        <w:rPr>
          <w:rFonts w:ascii="Times New Roman" w:hAnsi="Times New Roman" w:cs="Times New Roman"/>
          <w:sz w:val="24"/>
          <w:szCs w:val="24"/>
        </w:rPr>
      </w:pPr>
      <w:r w:rsidRPr="00A66021">
        <w:rPr>
          <w:rFonts w:ascii="Times New Roman" w:hAnsi="Times New Roman" w:cs="Times New Roman"/>
          <w:sz w:val="24"/>
          <w:szCs w:val="24"/>
        </w:rPr>
        <w:t xml:space="preserve"> Diskuter deretter hvordan en i skole eller barnehage (</w:t>
      </w:r>
      <w:r w:rsidRPr="005912AD">
        <w:rPr>
          <w:rFonts w:ascii="Times New Roman" w:hAnsi="Times New Roman" w:cs="Times New Roman"/>
          <w:sz w:val="24"/>
          <w:szCs w:val="24"/>
        </w:rPr>
        <w:t>velg en av dem</w:t>
      </w:r>
      <w:r w:rsidRPr="00A66021">
        <w:rPr>
          <w:rFonts w:ascii="Times New Roman" w:hAnsi="Times New Roman" w:cs="Times New Roman"/>
          <w:sz w:val="24"/>
          <w:szCs w:val="24"/>
        </w:rPr>
        <w:t>) gjennom utredning, tiltak og evaluering på en best mulig måte kan intervenere/tilrettelegge/forebygge for det enkelte barnet/ungdommen. Ta gjerne utgangspunkt i et system/individ fokus.</w:t>
      </w:r>
    </w:p>
    <w:p w14:paraId="453F2538" w14:textId="77777777" w:rsidR="00A66021" w:rsidRDefault="00A66021" w:rsidP="00CF3885">
      <w:pPr>
        <w:spacing w:line="276" w:lineRule="auto"/>
        <w:rPr>
          <w:rFonts w:ascii="Times New Roman" w:hAnsi="Times New Roman" w:cs="Times New Roman"/>
          <w:b/>
          <w:sz w:val="24"/>
          <w:szCs w:val="24"/>
        </w:rPr>
      </w:pPr>
    </w:p>
    <w:p w14:paraId="213A7A55" w14:textId="11174858" w:rsidR="00F6076C" w:rsidRPr="00A66021" w:rsidRDefault="005B7320" w:rsidP="00CF3885">
      <w:pPr>
        <w:spacing w:line="276" w:lineRule="auto"/>
        <w:rPr>
          <w:rFonts w:ascii="Times New Roman" w:hAnsi="Times New Roman" w:cs="Times New Roman"/>
          <w:b/>
          <w:sz w:val="24"/>
          <w:szCs w:val="24"/>
        </w:rPr>
      </w:pPr>
      <w:r w:rsidRPr="00A66021">
        <w:rPr>
          <w:rFonts w:ascii="Times New Roman" w:hAnsi="Times New Roman" w:cs="Times New Roman"/>
          <w:b/>
          <w:sz w:val="24"/>
          <w:szCs w:val="24"/>
        </w:rPr>
        <w:t>Generelle k</w:t>
      </w:r>
      <w:r w:rsidR="00F6076C" w:rsidRPr="00A66021">
        <w:rPr>
          <w:rFonts w:ascii="Times New Roman" w:hAnsi="Times New Roman" w:cs="Times New Roman"/>
          <w:b/>
          <w:sz w:val="24"/>
          <w:szCs w:val="24"/>
        </w:rPr>
        <w:t>riterier ved sensurering</w:t>
      </w:r>
    </w:p>
    <w:p w14:paraId="07451705" w14:textId="77777777" w:rsidR="005B7320" w:rsidRPr="00A66021" w:rsidRDefault="00F6076C" w:rsidP="00CF3885">
      <w:pPr>
        <w:pStyle w:val="Listeavsnitt"/>
        <w:numPr>
          <w:ilvl w:val="0"/>
          <w:numId w:val="7"/>
        </w:numPr>
        <w:spacing w:line="276" w:lineRule="auto"/>
        <w:rPr>
          <w:rFonts w:ascii="Times New Roman" w:hAnsi="Times New Roman" w:cs="Times New Roman"/>
          <w:sz w:val="24"/>
          <w:szCs w:val="24"/>
        </w:rPr>
      </w:pPr>
      <w:r w:rsidRPr="00A66021">
        <w:rPr>
          <w:rFonts w:ascii="Times New Roman" w:hAnsi="Times New Roman" w:cs="Times New Roman"/>
          <w:sz w:val="24"/>
          <w:szCs w:val="24"/>
        </w:rPr>
        <w:t>Oppgave</w:t>
      </w:r>
      <w:r w:rsidR="005B7320" w:rsidRPr="00A66021">
        <w:rPr>
          <w:rFonts w:ascii="Times New Roman" w:hAnsi="Times New Roman" w:cs="Times New Roman"/>
          <w:sz w:val="24"/>
          <w:szCs w:val="24"/>
        </w:rPr>
        <w:t>teksten presiseres og avgrenses</w:t>
      </w:r>
    </w:p>
    <w:p w14:paraId="5C8B9838" w14:textId="77777777" w:rsidR="005B7320" w:rsidRPr="00A66021" w:rsidRDefault="00F6076C" w:rsidP="00CF3885">
      <w:pPr>
        <w:pStyle w:val="Listeavsnitt"/>
        <w:numPr>
          <w:ilvl w:val="0"/>
          <w:numId w:val="7"/>
        </w:numPr>
        <w:spacing w:line="276" w:lineRule="auto"/>
        <w:rPr>
          <w:rFonts w:ascii="Times New Roman" w:hAnsi="Times New Roman" w:cs="Times New Roman"/>
          <w:sz w:val="24"/>
          <w:szCs w:val="24"/>
        </w:rPr>
      </w:pPr>
      <w:r w:rsidRPr="00A66021">
        <w:rPr>
          <w:rFonts w:ascii="Times New Roman" w:hAnsi="Times New Roman" w:cs="Times New Roman"/>
          <w:sz w:val="24"/>
          <w:szCs w:val="24"/>
        </w:rPr>
        <w:t>Oppgaveteksten besvares</w:t>
      </w:r>
    </w:p>
    <w:p w14:paraId="043B0C00" w14:textId="77777777" w:rsidR="005B7320" w:rsidRPr="00A66021" w:rsidRDefault="00F6076C" w:rsidP="00CF3885">
      <w:pPr>
        <w:pStyle w:val="Listeavsnitt"/>
        <w:numPr>
          <w:ilvl w:val="0"/>
          <w:numId w:val="7"/>
        </w:numPr>
        <w:spacing w:line="276" w:lineRule="auto"/>
        <w:rPr>
          <w:rFonts w:ascii="Times New Roman" w:hAnsi="Times New Roman" w:cs="Times New Roman"/>
          <w:sz w:val="24"/>
          <w:szCs w:val="24"/>
        </w:rPr>
      </w:pPr>
      <w:r w:rsidRPr="00A66021">
        <w:rPr>
          <w:rFonts w:ascii="Times New Roman" w:hAnsi="Times New Roman" w:cs="Times New Roman"/>
          <w:sz w:val="24"/>
          <w:szCs w:val="24"/>
        </w:rPr>
        <w:t>Redegjørelse for sent</w:t>
      </w:r>
      <w:r w:rsidR="005B7320" w:rsidRPr="00A66021">
        <w:rPr>
          <w:rFonts w:ascii="Times New Roman" w:hAnsi="Times New Roman" w:cs="Times New Roman"/>
          <w:sz w:val="24"/>
          <w:szCs w:val="24"/>
        </w:rPr>
        <w:t>rale begreper og relevant teori</w:t>
      </w:r>
    </w:p>
    <w:p w14:paraId="084312DF" w14:textId="77777777" w:rsidR="005B7320" w:rsidRPr="00A66021" w:rsidRDefault="00F6076C" w:rsidP="00CF3885">
      <w:pPr>
        <w:pStyle w:val="Listeavsnitt"/>
        <w:numPr>
          <w:ilvl w:val="0"/>
          <w:numId w:val="7"/>
        </w:numPr>
        <w:spacing w:line="276" w:lineRule="auto"/>
        <w:rPr>
          <w:rFonts w:ascii="Times New Roman" w:hAnsi="Times New Roman" w:cs="Times New Roman"/>
          <w:sz w:val="24"/>
          <w:szCs w:val="24"/>
        </w:rPr>
      </w:pPr>
      <w:r w:rsidRPr="00A66021">
        <w:rPr>
          <w:rFonts w:ascii="Times New Roman" w:hAnsi="Times New Roman" w:cs="Times New Roman"/>
          <w:sz w:val="24"/>
          <w:szCs w:val="24"/>
        </w:rPr>
        <w:t>Hoveddel skal inneholde teoretisk redegjørelse og, når etterspurt, pedagogiske perspektiver</w:t>
      </w:r>
    </w:p>
    <w:p w14:paraId="6F7470F0" w14:textId="77777777" w:rsidR="005B7320" w:rsidRPr="00A66021" w:rsidRDefault="00F6076C" w:rsidP="00CF3885">
      <w:pPr>
        <w:pStyle w:val="Listeavsnitt"/>
        <w:numPr>
          <w:ilvl w:val="0"/>
          <w:numId w:val="7"/>
        </w:numPr>
        <w:spacing w:line="276" w:lineRule="auto"/>
        <w:rPr>
          <w:rFonts w:ascii="Times New Roman" w:hAnsi="Times New Roman" w:cs="Times New Roman"/>
          <w:sz w:val="24"/>
          <w:szCs w:val="24"/>
        </w:rPr>
      </w:pPr>
      <w:r w:rsidRPr="00A66021">
        <w:rPr>
          <w:rFonts w:ascii="Times New Roman" w:hAnsi="Times New Roman" w:cs="Times New Roman"/>
          <w:sz w:val="24"/>
          <w:szCs w:val="24"/>
        </w:rPr>
        <w:t>Drøfting av relevante momenter</w:t>
      </w:r>
    </w:p>
    <w:p w14:paraId="3C4AA1BD" w14:textId="019D1B7A" w:rsidR="005B7320" w:rsidRPr="00A66021" w:rsidRDefault="00F6076C" w:rsidP="00CF3885">
      <w:pPr>
        <w:pStyle w:val="Listeavsnitt"/>
        <w:numPr>
          <w:ilvl w:val="0"/>
          <w:numId w:val="7"/>
        </w:numPr>
        <w:spacing w:line="276" w:lineRule="auto"/>
        <w:rPr>
          <w:rFonts w:ascii="Times New Roman" w:hAnsi="Times New Roman" w:cs="Times New Roman"/>
          <w:sz w:val="24"/>
          <w:szCs w:val="24"/>
        </w:rPr>
      </w:pPr>
      <w:r w:rsidRPr="00A66021">
        <w:rPr>
          <w:rFonts w:ascii="Times New Roman" w:hAnsi="Times New Roman" w:cs="Times New Roman"/>
          <w:sz w:val="24"/>
          <w:szCs w:val="24"/>
        </w:rPr>
        <w:t xml:space="preserve">Viser teoretisk kunnskap innenfor emnet i tråd </w:t>
      </w:r>
      <w:r w:rsidR="009A16CD" w:rsidRPr="00A66021">
        <w:rPr>
          <w:rFonts w:ascii="Times New Roman" w:hAnsi="Times New Roman" w:cs="Times New Roman"/>
          <w:sz w:val="24"/>
          <w:szCs w:val="24"/>
        </w:rPr>
        <w:t>med</w:t>
      </w:r>
      <w:r w:rsidRPr="00A66021">
        <w:rPr>
          <w:rFonts w:ascii="Times New Roman" w:hAnsi="Times New Roman" w:cs="Times New Roman"/>
          <w:sz w:val="24"/>
          <w:szCs w:val="24"/>
        </w:rPr>
        <w:t xml:space="preserve"> forelesningene og pensum</w:t>
      </w:r>
    </w:p>
    <w:p w14:paraId="4AA8E8D8" w14:textId="0D1E2471" w:rsidR="005B7320" w:rsidRDefault="00F6076C" w:rsidP="00CF3885">
      <w:pPr>
        <w:pStyle w:val="Listeavsnitt"/>
        <w:numPr>
          <w:ilvl w:val="0"/>
          <w:numId w:val="7"/>
        </w:numPr>
        <w:spacing w:line="276" w:lineRule="auto"/>
        <w:rPr>
          <w:rFonts w:ascii="Times New Roman" w:hAnsi="Times New Roman" w:cs="Times New Roman"/>
          <w:sz w:val="24"/>
          <w:szCs w:val="24"/>
        </w:rPr>
      </w:pPr>
      <w:r w:rsidRPr="00A66021">
        <w:rPr>
          <w:rFonts w:ascii="Times New Roman" w:hAnsi="Times New Roman" w:cs="Times New Roman"/>
          <w:sz w:val="24"/>
          <w:szCs w:val="24"/>
        </w:rPr>
        <w:t>Logisk oppbygning, balanse og indre sammenheng</w:t>
      </w:r>
    </w:p>
    <w:p w14:paraId="5868CA3B" w14:textId="3D537A55" w:rsidR="0042543E" w:rsidRPr="00A66021" w:rsidRDefault="0042543E" w:rsidP="00CF3885">
      <w:pPr>
        <w:pStyle w:val="Listeavsnitt"/>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Det forventes referanser i teksten og litteraturliste (APA standard)</w:t>
      </w:r>
    </w:p>
    <w:p w14:paraId="4BE53583" w14:textId="77777777" w:rsidR="00F65AAC" w:rsidRDefault="00F65AAC" w:rsidP="00CF3885">
      <w:pPr>
        <w:spacing w:line="276" w:lineRule="auto"/>
        <w:rPr>
          <w:b/>
        </w:rPr>
      </w:pPr>
    </w:p>
    <w:p w14:paraId="220D2B51" w14:textId="0A45AE38" w:rsidR="00F6076C" w:rsidRDefault="005B7320" w:rsidP="00CF3885">
      <w:pPr>
        <w:spacing w:line="276" w:lineRule="auto"/>
        <w:rPr>
          <w:b/>
        </w:rPr>
      </w:pPr>
      <w:r>
        <w:rPr>
          <w:b/>
        </w:rPr>
        <w:lastRenderedPageBreak/>
        <w:t>Mer oppgavespesifikke kriterier</w:t>
      </w:r>
    </w:p>
    <w:p w14:paraId="4F2CA376" w14:textId="45425A75" w:rsidR="00E05778" w:rsidRDefault="00F65AAC" w:rsidP="00CF3885">
      <w:pPr>
        <w:spacing w:line="276" w:lineRule="auto"/>
        <w:rPr>
          <w:rFonts w:ascii="Times New Roman" w:hAnsi="Times New Roman" w:cs="Times New Roman"/>
          <w:sz w:val="24"/>
          <w:szCs w:val="24"/>
        </w:rPr>
      </w:pPr>
      <w:r>
        <w:rPr>
          <w:rFonts w:ascii="Times New Roman" w:hAnsi="Times New Roman" w:cs="Times New Roman"/>
          <w:sz w:val="24"/>
          <w:szCs w:val="24"/>
        </w:rPr>
        <w:t xml:space="preserve">Dette er en </w:t>
      </w:r>
      <w:r w:rsidR="00513965" w:rsidRPr="0042543E">
        <w:rPr>
          <w:rFonts w:ascii="Times New Roman" w:hAnsi="Times New Roman" w:cs="Times New Roman"/>
          <w:sz w:val="24"/>
          <w:szCs w:val="24"/>
        </w:rPr>
        <w:t xml:space="preserve">vid oppgave </w:t>
      </w:r>
      <w:r w:rsidR="00872EEF" w:rsidRPr="0042543E">
        <w:rPr>
          <w:rFonts w:ascii="Times New Roman" w:hAnsi="Times New Roman" w:cs="Times New Roman"/>
          <w:sz w:val="24"/>
          <w:szCs w:val="24"/>
        </w:rPr>
        <w:t xml:space="preserve">hvor studenten fritt kan velge vanskeområde </w:t>
      </w:r>
      <w:r w:rsidR="00513965" w:rsidRPr="0042543E">
        <w:rPr>
          <w:rFonts w:ascii="Times New Roman" w:hAnsi="Times New Roman" w:cs="Times New Roman"/>
          <w:sz w:val="24"/>
          <w:szCs w:val="24"/>
        </w:rPr>
        <w:t xml:space="preserve">fra alle de </w:t>
      </w:r>
      <w:r w:rsidR="00872EEF" w:rsidRPr="0042543E">
        <w:rPr>
          <w:rFonts w:ascii="Times New Roman" w:hAnsi="Times New Roman" w:cs="Times New Roman"/>
          <w:sz w:val="24"/>
          <w:szCs w:val="24"/>
        </w:rPr>
        <w:t xml:space="preserve">tre </w:t>
      </w:r>
      <w:r>
        <w:rPr>
          <w:rFonts w:ascii="Times New Roman" w:hAnsi="Times New Roman" w:cs="Times New Roman"/>
          <w:sz w:val="24"/>
          <w:szCs w:val="24"/>
        </w:rPr>
        <w:t>tidligere gjennomgåtte modulene (1, 2, og 3)</w:t>
      </w:r>
      <w:r w:rsidR="00EB4479">
        <w:rPr>
          <w:rFonts w:ascii="Times New Roman" w:hAnsi="Times New Roman" w:cs="Times New Roman"/>
          <w:sz w:val="24"/>
          <w:szCs w:val="24"/>
        </w:rPr>
        <w:t xml:space="preserve">. I </w:t>
      </w:r>
      <w:r w:rsidR="00872EEF" w:rsidRPr="0042543E">
        <w:rPr>
          <w:rFonts w:ascii="Times New Roman" w:hAnsi="Times New Roman" w:cs="Times New Roman"/>
          <w:sz w:val="24"/>
          <w:szCs w:val="24"/>
        </w:rPr>
        <w:t xml:space="preserve">Modul </w:t>
      </w:r>
      <w:r w:rsidR="005912AD">
        <w:rPr>
          <w:rFonts w:ascii="Times New Roman" w:hAnsi="Times New Roman" w:cs="Times New Roman"/>
          <w:sz w:val="24"/>
          <w:szCs w:val="24"/>
        </w:rPr>
        <w:t>4</w:t>
      </w:r>
      <w:r w:rsidR="00EB4479">
        <w:rPr>
          <w:rFonts w:ascii="Times New Roman" w:hAnsi="Times New Roman" w:cs="Times New Roman"/>
          <w:sz w:val="24"/>
          <w:szCs w:val="24"/>
        </w:rPr>
        <w:t xml:space="preserve"> ses disse vanskene i lys av gjennomføring og evaluering av ulike tiltak. </w:t>
      </w:r>
      <w:r w:rsidR="006F0EEE">
        <w:rPr>
          <w:rFonts w:ascii="Times New Roman" w:hAnsi="Times New Roman" w:cs="Times New Roman"/>
          <w:sz w:val="24"/>
          <w:szCs w:val="24"/>
        </w:rPr>
        <w:t>D</w:t>
      </w:r>
      <w:r w:rsidR="00EB4479">
        <w:rPr>
          <w:rFonts w:ascii="Times New Roman" w:hAnsi="Times New Roman" w:cs="Times New Roman"/>
          <w:sz w:val="24"/>
          <w:szCs w:val="24"/>
        </w:rPr>
        <w:t xml:space="preserve">idaktikk og IOP- arbeid </w:t>
      </w:r>
      <w:r w:rsidR="006F0EEE">
        <w:rPr>
          <w:rFonts w:ascii="Times New Roman" w:hAnsi="Times New Roman" w:cs="Times New Roman"/>
          <w:sz w:val="24"/>
          <w:szCs w:val="24"/>
        </w:rPr>
        <w:t>kan også</w:t>
      </w:r>
      <w:r w:rsidR="00EB4479">
        <w:rPr>
          <w:rFonts w:ascii="Times New Roman" w:hAnsi="Times New Roman" w:cs="Times New Roman"/>
          <w:sz w:val="24"/>
          <w:szCs w:val="24"/>
        </w:rPr>
        <w:t xml:space="preserve"> knyttes opp mot dette. </w:t>
      </w:r>
    </w:p>
    <w:p w14:paraId="2FEB00B0" w14:textId="2CCE4F16" w:rsidR="00513965" w:rsidRDefault="006F0EEE" w:rsidP="00CF3885">
      <w:pPr>
        <w:spacing w:line="276" w:lineRule="auto"/>
        <w:rPr>
          <w:rFonts w:ascii="Times New Roman" w:hAnsi="Times New Roman" w:cs="Times New Roman"/>
          <w:sz w:val="24"/>
          <w:szCs w:val="24"/>
        </w:rPr>
      </w:pPr>
      <w:r>
        <w:rPr>
          <w:rFonts w:ascii="Times New Roman" w:hAnsi="Times New Roman" w:cs="Times New Roman"/>
          <w:sz w:val="24"/>
          <w:szCs w:val="24"/>
        </w:rPr>
        <w:t xml:space="preserve">Kandidaten kan selv velge hvilken modul det hentes teori til å besvare oppgaven ut </w:t>
      </w:r>
      <w:r w:rsidR="00414AF3">
        <w:rPr>
          <w:rFonts w:ascii="Times New Roman" w:hAnsi="Times New Roman" w:cs="Times New Roman"/>
          <w:sz w:val="24"/>
          <w:szCs w:val="24"/>
        </w:rPr>
        <w:t>fra. I</w:t>
      </w:r>
      <w:r w:rsidR="005912AD">
        <w:rPr>
          <w:rFonts w:ascii="Times New Roman" w:hAnsi="Times New Roman" w:cs="Times New Roman"/>
          <w:sz w:val="24"/>
          <w:szCs w:val="24"/>
        </w:rPr>
        <w:t xml:space="preserve"> </w:t>
      </w:r>
      <w:r w:rsidR="00E05778">
        <w:rPr>
          <w:rFonts w:ascii="Times New Roman" w:hAnsi="Times New Roman" w:cs="Times New Roman"/>
          <w:sz w:val="24"/>
          <w:szCs w:val="24"/>
        </w:rPr>
        <w:t>M</w:t>
      </w:r>
      <w:r w:rsidR="005912AD">
        <w:rPr>
          <w:rFonts w:ascii="Times New Roman" w:hAnsi="Times New Roman" w:cs="Times New Roman"/>
          <w:sz w:val="24"/>
          <w:szCs w:val="24"/>
        </w:rPr>
        <w:t xml:space="preserve">odul 4 har det ikke blitt innlemmet noe nytt pensum for studentene, så modulen bygger på pensum fra de tre øvrige </w:t>
      </w:r>
      <w:r w:rsidR="00E05778">
        <w:rPr>
          <w:rFonts w:ascii="Times New Roman" w:hAnsi="Times New Roman" w:cs="Times New Roman"/>
          <w:sz w:val="24"/>
          <w:szCs w:val="24"/>
        </w:rPr>
        <w:t>m</w:t>
      </w:r>
      <w:r w:rsidR="005912AD">
        <w:rPr>
          <w:rFonts w:ascii="Times New Roman" w:hAnsi="Times New Roman" w:cs="Times New Roman"/>
          <w:sz w:val="24"/>
          <w:szCs w:val="24"/>
        </w:rPr>
        <w:t xml:space="preserve">odulene. </w:t>
      </w:r>
      <w:r w:rsidR="00872EEF" w:rsidRPr="0042543E">
        <w:rPr>
          <w:rFonts w:ascii="Times New Roman" w:hAnsi="Times New Roman" w:cs="Times New Roman"/>
          <w:sz w:val="24"/>
          <w:szCs w:val="24"/>
        </w:rPr>
        <w:t xml:space="preserve">Det anbefales at sensor går inn i </w:t>
      </w:r>
      <w:r w:rsidR="00E05778">
        <w:rPr>
          <w:rFonts w:ascii="Times New Roman" w:hAnsi="Times New Roman" w:cs="Times New Roman"/>
          <w:sz w:val="24"/>
          <w:szCs w:val="24"/>
        </w:rPr>
        <w:t>M</w:t>
      </w:r>
      <w:r w:rsidR="00872EEF" w:rsidRPr="0042543E">
        <w:rPr>
          <w:rFonts w:ascii="Times New Roman" w:hAnsi="Times New Roman" w:cs="Times New Roman"/>
          <w:sz w:val="24"/>
          <w:szCs w:val="24"/>
        </w:rPr>
        <w:t>odul</w:t>
      </w:r>
      <w:r w:rsidR="005912AD">
        <w:rPr>
          <w:rFonts w:ascii="Times New Roman" w:hAnsi="Times New Roman" w:cs="Times New Roman"/>
          <w:sz w:val="24"/>
          <w:szCs w:val="24"/>
        </w:rPr>
        <w:t xml:space="preserve"> 4 i canvas og ser på </w:t>
      </w:r>
      <w:proofErr w:type="spellStart"/>
      <w:r w:rsidR="008347F8">
        <w:rPr>
          <w:rFonts w:ascii="Times New Roman" w:hAnsi="Times New Roman" w:cs="Times New Roman"/>
          <w:sz w:val="24"/>
          <w:szCs w:val="24"/>
        </w:rPr>
        <w:t>P</w:t>
      </w:r>
      <w:r w:rsidR="005912AD">
        <w:rPr>
          <w:rFonts w:ascii="Times New Roman" w:hAnsi="Times New Roman" w:cs="Times New Roman"/>
          <w:sz w:val="24"/>
          <w:szCs w:val="24"/>
        </w:rPr>
        <w:t>ower</w:t>
      </w:r>
      <w:r w:rsidR="00F35096">
        <w:rPr>
          <w:rFonts w:ascii="Times New Roman" w:hAnsi="Times New Roman" w:cs="Times New Roman"/>
          <w:sz w:val="24"/>
          <w:szCs w:val="24"/>
        </w:rPr>
        <w:t>P</w:t>
      </w:r>
      <w:r w:rsidR="005912AD">
        <w:rPr>
          <w:rFonts w:ascii="Times New Roman" w:hAnsi="Times New Roman" w:cs="Times New Roman"/>
          <w:sz w:val="24"/>
          <w:szCs w:val="24"/>
        </w:rPr>
        <w:t>ointene</w:t>
      </w:r>
      <w:proofErr w:type="spellEnd"/>
      <w:r w:rsidR="005912AD">
        <w:rPr>
          <w:rFonts w:ascii="Times New Roman" w:hAnsi="Times New Roman" w:cs="Times New Roman"/>
          <w:sz w:val="24"/>
          <w:szCs w:val="24"/>
        </w:rPr>
        <w:t xml:space="preserve"> fra foreles</w:t>
      </w:r>
      <w:r w:rsidR="00EB4479">
        <w:rPr>
          <w:rFonts w:ascii="Times New Roman" w:hAnsi="Times New Roman" w:cs="Times New Roman"/>
          <w:sz w:val="24"/>
          <w:szCs w:val="24"/>
        </w:rPr>
        <w:t>n</w:t>
      </w:r>
      <w:r w:rsidR="005912AD">
        <w:rPr>
          <w:rFonts w:ascii="Times New Roman" w:hAnsi="Times New Roman" w:cs="Times New Roman"/>
          <w:sz w:val="24"/>
          <w:szCs w:val="24"/>
        </w:rPr>
        <w:t xml:space="preserve">ingene, samt ser på pensum. </w:t>
      </w:r>
      <w:hyperlink r:id="rId9" w:history="1">
        <w:r w:rsidR="00EB4479" w:rsidRPr="0008241E">
          <w:rPr>
            <w:rStyle w:val="Hyperkobling"/>
          </w:rPr>
          <w:t>https://uio.instructure.com/courses/21771/pages/modul-4-gjennomforing-og-evaluering-av-tiltak</w:t>
        </w:r>
      </w:hyperlink>
    </w:p>
    <w:p w14:paraId="03968C50" w14:textId="42AA2CE3" w:rsidR="00AB0E34" w:rsidRDefault="00AB0E34" w:rsidP="00CF3885">
      <w:pPr>
        <w:spacing w:after="0" w:line="276" w:lineRule="auto"/>
        <w:rPr>
          <w:rFonts w:ascii="Times New Roman" w:eastAsia="SimSun" w:hAnsi="Times New Roman" w:cs="Times New Roman"/>
          <w:color w:val="000000"/>
          <w:sz w:val="24"/>
          <w:szCs w:val="24"/>
          <w:lang w:eastAsia="nb-NO"/>
        </w:rPr>
      </w:pPr>
      <w:r>
        <w:rPr>
          <w:rFonts w:ascii="Times New Roman" w:eastAsia="SimSun" w:hAnsi="Times New Roman" w:cs="Times New Roman"/>
          <w:color w:val="000000"/>
          <w:sz w:val="24"/>
          <w:szCs w:val="24"/>
          <w:lang w:eastAsia="nb-NO"/>
        </w:rPr>
        <w:t xml:space="preserve">Del A). </w:t>
      </w:r>
      <w:r w:rsidR="004624C7" w:rsidRPr="004624C7">
        <w:rPr>
          <w:rFonts w:ascii="Times New Roman" w:eastAsia="SimSun" w:hAnsi="Times New Roman" w:cs="Times New Roman"/>
          <w:color w:val="000000"/>
          <w:sz w:val="24"/>
          <w:szCs w:val="24"/>
          <w:lang w:eastAsia="nb-NO"/>
        </w:rPr>
        <w:t xml:space="preserve">Studentene </w:t>
      </w:r>
      <w:r w:rsidR="00A66021">
        <w:rPr>
          <w:rFonts w:ascii="Times New Roman" w:eastAsia="SimSun" w:hAnsi="Times New Roman" w:cs="Times New Roman"/>
          <w:color w:val="000000"/>
          <w:sz w:val="24"/>
          <w:szCs w:val="24"/>
          <w:lang w:eastAsia="nb-NO"/>
        </w:rPr>
        <w:t xml:space="preserve">skal formulere </w:t>
      </w:r>
      <w:proofErr w:type="gramStart"/>
      <w:r w:rsidR="00A66021">
        <w:rPr>
          <w:rFonts w:ascii="Times New Roman" w:eastAsia="SimSun" w:hAnsi="Times New Roman" w:cs="Times New Roman"/>
          <w:color w:val="000000"/>
          <w:sz w:val="24"/>
          <w:szCs w:val="24"/>
          <w:lang w:eastAsia="nb-NO"/>
        </w:rPr>
        <w:t>et case</w:t>
      </w:r>
      <w:proofErr w:type="gramEnd"/>
      <w:r w:rsidR="00A66021">
        <w:rPr>
          <w:rFonts w:ascii="Times New Roman" w:eastAsia="SimSun" w:hAnsi="Times New Roman" w:cs="Times New Roman"/>
          <w:color w:val="000000"/>
          <w:sz w:val="24"/>
          <w:szCs w:val="24"/>
          <w:lang w:eastAsia="nb-NO"/>
        </w:rPr>
        <w:t xml:space="preserve"> med utgangspunkt i den vansken eller det vanskeområdet som er valgt for oppgavene. </w:t>
      </w:r>
      <w:r w:rsidR="006E46F7">
        <w:rPr>
          <w:rFonts w:ascii="Times New Roman" w:eastAsia="SimSun" w:hAnsi="Times New Roman" w:cs="Times New Roman"/>
          <w:color w:val="000000"/>
          <w:sz w:val="24"/>
          <w:szCs w:val="24"/>
          <w:lang w:eastAsia="nb-NO"/>
        </w:rPr>
        <w:t xml:space="preserve">Det skal presiseres i </w:t>
      </w:r>
      <w:proofErr w:type="gramStart"/>
      <w:r w:rsidR="006E46F7">
        <w:rPr>
          <w:rFonts w:ascii="Times New Roman" w:eastAsia="SimSun" w:hAnsi="Times New Roman" w:cs="Times New Roman"/>
          <w:color w:val="000000"/>
          <w:sz w:val="24"/>
          <w:szCs w:val="24"/>
          <w:lang w:eastAsia="nb-NO"/>
        </w:rPr>
        <w:t>casen</w:t>
      </w:r>
      <w:proofErr w:type="gramEnd"/>
      <w:r w:rsidR="006E46F7">
        <w:rPr>
          <w:rFonts w:ascii="Times New Roman" w:eastAsia="SimSun" w:hAnsi="Times New Roman" w:cs="Times New Roman"/>
          <w:color w:val="000000"/>
          <w:sz w:val="24"/>
          <w:szCs w:val="24"/>
          <w:lang w:eastAsia="nb-NO"/>
        </w:rPr>
        <w:t xml:space="preserve"> </w:t>
      </w:r>
      <w:r w:rsidR="00513965">
        <w:rPr>
          <w:rFonts w:ascii="Times New Roman" w:eastAsia="SimSun" w:hAnsi="Times New Roman" w:cs="Times New Roman"/>
          <w:color w:val="000000"/>
          <w:sz w:val="24"/>
          <w:szCs w:val="24"/>
          <w:lang w:eastAsia="nb-NO"/>
        </w:rPr>
        <w:t>hvilken alder barnet er i; barnehage- eller skolealder, og om det er barneskole, ungdomsskole eller videregående</w:t>
      </w:r>
      <w:r w:rsidR="006E46F7">
        <w:rPr>
          <w:rFonts w:ascii="Times New Roman" w:eastAsia="SimSun" w:hAnsi="Times New Roman" w:cs="Times New Roman"/>
          <w:color w:val="000000"/>
          <w:sz w:val="24"/>
          <w:szCs w:val="24"/>
          <w:lang w:eastAsia="nb-NO"/>
        </w:rPr>
        <w:t xml:space="preserve"> casen</w:t>
      </w:r>
      <w:r w:rsidR="0042543E">
        <w:rPr>
          <w:rFonts w:ascii="Times New Roman" w:eastAsia="SimSun" w:hAnsi="Times New Roman" w:cs="Times New Roman"/>
          <w:color w:val="000000"/>
          <w:sz w:val="24"/>
          <w:szCs w:val="24"/>
          <w:lang w:eastAsia="nb-NO"/>
        </w:rPr>
        <w:t xml:space="preserve"> er knyttet opp mot. Videre bør </w:t>
      </w:r>
      <w:proofErr w:type="gramStart"/>
      <w:r w:rsidR="0042543E">
        <w:rPr>
          <w:rFonts w:ascii="Times New Roman" w:eastAsia="SimSun" w:hAnsi="Times New Roman" w:cs="Times New Roman"/>
          <w:color w:val="000000"/>
          <w:sz w:val="24"/>
          <w:szCs w:val="24"/>
          <w:lang w:eastAsia="nb-NO"/>
        </w:rPr>
        <w:t>case</w:t>
      </w:r>
      <w:r w:rsidR="006E46F7">
        <w:rPr>
          <w:rFonts w:ascii="Times New Roman" w:eastAsia="SimSun" w:hAnsi="Times New Roman" w:cs="Times New Roman"/>
          <w:color w:val="000000"/>
          <w:sz w:val="24"/>
          <w:szCs w:val="24"/>
          <w:lang w:eastAsia="nb-NO"/>
        </w:rPr>
        <w:t>n</w:t>
      </w:r>
      <w:proofErr w:type="gramEnd"/>
      <w:r w:rsidR="0042543E">
        <w:rPr>
          <w:rFonts w:ascii="Times New Roman" w:eastAsia="SimSun" w:hAnsi="Times New Roman" w:cs="Times New Roman"/>
          <w:color w:val="000000"/>
          <w:sz w:val="24"/>
          <w:szCs w:val="24"/>
          <w:lang w:eastAsia="nb-NO"/>
        </w:rPr>
        <w:t xml:space="preserve"> i</w:t>
      </w:r>
      <w:r w:rsidR="00513965">
        <w:rPr>
          <w:rFonts w:ascii="Times New Roman" w:eastAsia="SimSun" w:hAnsi="Times New Roman" w:cs="Times New Roman"/>
          <w:color w:val="000000"/>
          <w:sz w:val="24"/>
          <w:szCs w:val="24"/>
          <w:lang w:eastAsia="nb-NO"/>
        </w:rPr>
        <w:t xml:space="preserve">nneholde informasjon om barnets </w:t>
      </w:r>
      <w:r>
        <w:rPr>
          <w:rFonts w:ascii="Times New Roman" w:eastAsia="SimSun" w:hAnsi="Times New Roman" w:cs="Times New Roman"/>
          <w:color w:val="000000"/>
          <w:sz w:val="24"/>
          <w:szCs w:val="24"/>
          <w:lang w:eastAsia="nb-NO"/>
        </w:rPr>
        <w:t xml:space="preserve">familieforhold, </w:t>
      </w:r>
      <w:r w:rsidR="006E46F7">
        <w:rPr>
          <w:rFonts w:ascii="Times New Roman" w:eastAsia="SimSun" w:hAnsi="Times New Roman" w:cs="Times New Roman"/>
          <w:color w:val="000000"/>
          <w:sz w:val="24"/>
          <w:szCs w:val="24"/>
          <w:lang w:eastAsia="nb-NO"/>
        </w:rPr>
        <w:t xml:space="preserve">barnets </w:t>
      </w:r>
      <w:r w:rsidR="00513965">
        <w:rPr>
          <w:rFonts w:ascii="Times New Roman" w:eastAsia="SimSun" w:hAnsi="Times New Roman" w:cs="Times New Roman"/>
          <w:color w:val="000000"/>
          <w:sz w:val="24"/>
          <w:szCs w:val="24"/>
          <w:lang w:eastAsia="nb-NO"/>
        </w:rPr>
        <w:t xml:space="preserve">akademiske og sosiale ferdigheter, </w:t>
      </w:r>
      <w:r>
        <w:rPr>
          <w:rFonts w:ascii="Times New Roman" w:eastAsia="SimSun" w:hAnsi="Times New Roman" w:cs="Times New Roman"/>
          <w:color w:val="000000"/>
          <w:sz w:val="24"/>
          <w:szCs w:val="24"/>
          <w:lang w:eastAsia="nb-NO"/>
        </w:rPr>
        <w:t xml:space="preserve">samt </w:t>
      </w:r>
      <w:r w:rsidR="00513965">
        <w:rPr>
          <w:rFonts w:ascii="Times New Roman" w:eastAsia="SimSun" w:hAnsi="Times New Roman" w:cs="Times New Roman"/>
          <w:color w:val="000000"/>
          <w:sz w:val="24"/>
          <w:szCs w:val="24"/>
          <w:lang w:eastAsia="nb-NO"/>
        </w:rPr>
        <w:t>eventuelle komorbide tilstander</w:t>
      </w:r>
      <w:r>
        <w:rPr>
          <w:rFonts w:ascii="Times New Roman" w:eastAsia="SimSun" w:hAnsi="Times New Roman" w:cs="Times New Roman"/>
          <w:color w:val="000000"/>
          <w:sz w:val="24"/>
          <w:szCs w:val="24"/>
          <w:lang w:eastAsia="nb-NO"/>
        </w:rPr>
        <w:t xml:space="preserve">. Det bør også tas med </w:t>
      </w:r>
      <w:r w:rsidR="00513965">
        <w:rPr>
          <w:rFonts w:ascii="Times New Roman" w:eastAsia="SimSun" w:hAnsi="Times New Roman" w:cs="Times New Roman"/>
          <w:color w:val="000000"/>
          <w:sz w:val="24"/>
          <w:szCs w:val="24"/>
          <w:lang w:eastAsia="nb-NO"/>
        </w:rPr>
        <w:t>om bar</w:t>
      </w:r>
      <w:r>
        <w:rPr>
          <w:rFonts w:ascii="Times New Roman" w:eastAsia="SimSun" w:hAnsi="Times New Roman" w:cs="Times New Roman"/>
          <w:color w:val="000000"/>
          <w:sz w:val="24"/>
          <w:szCs w:val="24"/>
          <w:lang w:eastAsia="nb-NO"/>
        </w:rPr>
        <w:t xml:space="preserve">net har vært utredet tidligere, </w:t>
      </w:r>
      <w:r w:rsidR="00513965">
        <w:rPr>
          <w:rFonts w:ascii="Times New Roman" w:eastAsia="SimSun" w:hAnsi="Times New Roman" w:cs="Times New Roman"/>
          <w:color w:val="000000"/>
          <w:sz w:val="24"/>
          <w:szCs w:val="24"/>
          <w:lang w:eastAsia="nb-NO"/>
        </w:rPr>
        <w:t xml:space="preserve">og om </w:t>
      </w:r>
      <w:r>
        <w:rPr>
          <w:rFonts w:ascii="Times New Roman" w:eastAsia="SimSun" w:hAnsi="Times New Roman" w:cs="Times New Roman"/>
          <w:color w:val="000000"/>
          <w:sz w:val="24"/>
          <w:szCs w:val="24"/>
          <w:lang w:eastAsia="nb-NO"/>
        </w:rPr>
        <w:t xml:space="preserve">eventuell </w:t>
      </w:r>
      <w:r w:rsidR="00513965">
        <w:rPr>
          <w:rFonts w:ascii="Times New Roman" w:eastAsia="SimSun" w:hAnsi="Times New Roman" w:cs="Times New Roman"/>
          <w:color w:val="000000"/>
          <w:sz w:val="24"/>
          <w:szCs w:val="24"/>
          <w:lang w:eastAsia="nb-NO"/>
        </w:rPr>
        <w:t xml:space="preserve">nåværende og tidligere tilrettelegging i barnehage og eller skole. Generelt skal </w:t>
      </w:r>
      <w:proofErr w:type="gramStart"/>
      <w:r w:rsidR="00513965">
        <w:rPr>
          <w:rFonts w:ascii="Times New Roman" w:eastAsia="SimSun" w:hAnsi="Times New Roman" w:cs="Times New Roman"/>
          <w:color w:val="000000"/>
          <w:sz w:val="24"/>
          <w:szCs w:val="24"/>
          <w:lang w:eastAsia="nb-NO"/>
        </w:rPr>
        <w:t>case</w:t>
      </w:r>
      <w:r w:rsidR="006E46F7">
        <w:rPr>
          <w:rFonts w:ascii="Times New Roman" w:eastAsia="SimSun" w:hAnsi="Times New Roman" w:cs="Times New Roman"/>
          <w:color w:val="000000"/>
          <w:sz w:val="24"/>
          <w:szCs w:val="24"/>
          <w:lang w:eastAsia="nb-NO"/>
        </w:rPr>
        <w:t>n</w:t>
      </w:r>
      <w:proofErr w:type="gramEnd"/>
      <w:r w:rsidR="00EB4479">
        <w:rPr>
          <w:rFonts w:ascii="Times New Roman" w:eastAsia="SimSun" w:hAnsi="Times New Roman" w:cs="Times New Roman"/>
          <w:color w:val="000000"/>
          <w:sz w:val="24"/>
          <w:szCs w:val="24"/>
          <w:lang w:eastAsia="nb-NO"/>
        </w:rPr>
        <w:t xml:space="preserve"> inneholde nok informasjon f</w:t>
      </w:r>
      <w:r w:rsidR="00513965">
        <w:rPr>
          <w:rFonts w:ascii="Times New Roman" w:eastAsia="SimSun" w:hAnsi="Times New Roman" w:cs="Times New Roman"/>
          <w:color w:val="000000"/>
          <w:sz w:val="24"/>
          <w:szCs w:val="24"/>
          <w:lang w:eastAsia="nb-NO"/>
        </w:rPr>
        <w:t xml:space="preserve">or å kunne </w:t>
      </w:r>
      <w:r>
        <w:rPr>
          <w:rFonts w:ascii="Times New Roman" w:eastAsia="SimSun" w:hAnsi="Times New Roman" w:cs="Times New Roman"/>
          <w:color w:val="000000"/>
          <w:sz w:val="24"/>
          <w:szCs w:val="24"/>
          <w:lang w:eastAsia="nb-NO"/>
        </w:rPr>
        <w:t xml:space="preserve">besvare </w:t>
      </w:r>
      <w:r w:rsidR="00513965">
        <w:rPr>
          <w:rFonts w:ascii="Times New Roman" w:eastAsia="SimSun" w:hAnsi="Times New Roman" w:cs="Times New Roman"/>
          <w:color w:val="000000"/>
          <w:sz w:val="24"/>
          <w:szCs w:val="24"/>
          <w:lang w:eastAsia="nb-NO"/>
        </w:rPr>
        <w:t xml:space="preserve">del B. av oppgaven. </w:t>
      </w:r>
    </w:p>
    <w:p w14:paraId="0575FF8A" w14:textId="77777777" w:rsidR="00AB0E34" w:rsidRDefault="00AB0E34" w:rsidP="00CF3885">
      <w:pPr>
        <w:spacing w:after="0" w:line="276" w:lineRule="auto"/>
        <w:rPr>
          <w:rFonts w:ascii="Times New Roman" w:eastAsia="SimSun" w:hAnsi="Times New Roman" w:cs="Times New Roman"/>
          <w:color w:val="000000"/>
          <w:sz w:val="24"/>
          <w:szCs w:val="24"/>
          <w:lang w:eastAsia="nb-NO"/>
        </w:rPr>
      </w:pPr>
    </w:p>
    <w:p w14:paraId="417E5A96" w14:textId="377B2C88" w:rsidR="00513965" w:rsidRDefault="00AB0E34" w:rsidP="00CF3885">
      <w:pPr>
        <w:spacing w:after="0" w:line="276" w:lineRule="auto"/>
        <w:rPr>
          <w:rFonts w:ascii="Times New Roman" w:eastAsia="SimSun" w:hAnsi="Times New Roman" w:cs="Times New Roman"/>
          <w:color w:val="000000"/>
          <w:sz w:val="24"/>
          <w:szCs w:val="24"/>
          <w:lang w:eastAsia="nb-NO"/>
        </w:rPr>
      </w:pPr>
      <w:r>
        <w:rPr>
          <w:rFonts w:ascii="Times New Roman" w:eastAsia="SimSun" w:hAnsi="Times New Roman" w:cs="Times New Roman"/>
          <w:color w:val="000000"/>
          <w:sz w:val="24"/>
          <w:szCs w:val="24"/>
          <w:lang w:eastAsia="nb-NO"/>
        </w:rPr>
        <w:t>Case</w:t>
      </w:r>
      <w:r w:rsidR="006E46F7">
        <w:rPr>
          <w:rFonts w:ascii="Times New Roman" w:eastAsia="SimSun" w:hAnsi="Times New Roman" w:cs="Times New Roman"/>
          <w:color w:val="000000"/>
          <w:sz w:val="24"/>
          <w:szCs w:val="24"/>
          <w:lang w:eastAsia="nb-NO"/>
        </w:rPr>
        <w:t>n</w:t>
      </w:r>
      <w:r>
        <w:rPr>
          <w:rFonts w:ascii="Times New Roman" w:eastAsia="SimSun" w:hAnsi="Times New Roman" w:cs="Times New Roman"/>
          <w:color w:val="000000"/>
          <w:sz w:val="24"/>
          <w:szCs w:val="24"/>
          <w:lang w:eastAsia="nb-NO"/>
        </w:rPr>
        <w:t xml:space="preserve">s lengde kan være inntil en halv side. Det er ikke trekk for å gå over eller under dette. Men </w:t>
      </w:r>
      <w:proofErr w:type="gramStart"/>
      <w:r w:rsidR="00EB4479">
        <w:rPr>
          <w:rFonts w:ascii="Times New Roman" w:eastAsia="SimSun" w:hAnsi="Times New Roman" w:cs="Times New Roman"/>
          <w:color w:val="000000"/>
          <w:sz w:val="24"/>
          <w:szCs w:val="24"/>
          <w:lang w:eastAsia="nb-NO"/>
        </w:rPr>
        <w:t>casen</w:t>
      </w:r>
      <w:proofErr w:type="gramEnd"/>
      <w:r w:rsidR="00EB4479">
        <w:rPr>
          <w:rFonts w:ascii="Times New Roman" w:eastAsia="SimSun" w:hAnsi="Times New Roman" w:cs="Times New Roman"/>
          <w:color w:val="000000"/>
          <w:sz w:val="24"/>
          <w:szCs w:val="24"/>
          <w:lang w:eastAsia="nb-NO"/>
        </w:rPr>
        <w:t xml:space="preserve"> </w:t>
      </w:r>
      <w:r>
        <w:rPr>
          <w:rFonts w:ascii="Times New Roman" w:eastAsia="SimSun" w:hAnsi="Times New Roman" w:cs="Times New Roman"/>
          <w:color w:val="000000"/>
          <w:sz w:val="24"/>
          <w:szCs w:val="24"/>
          <w:lang w:eastAsia="nb-NO"/>
        </w:rPr>
        <w:t>skal ikke gi for lite informasjon til oppgaven</w:t>
      </w:r>
      <w:r w:rsidR="00EB4479">
        <w:rPr>
          <w:rFonts w:ascii="Times New Roman" w:eastAsia="SimSun" w:hAnsi="Times New Roman" w:cs="Times New Roman"/>
          <w:color w:val="000000"/>
          <w:sz w:val="24"/>
          <w:szCs w:val="24"/>
          <w:lang w:eastAsia="nb-NO"/>
        </w:rPr>
        <w:t>,</w:t>
      </w:r>
      <w:r>
        <w:rPr>
          <w:rFonts w:ascii="Times New Roman" w:eastAsia="SimSun" w:hAnsi="Times New Roman" w:cs="Times New Roman"/>
          <w:color w:val="000000"/>
          <w:sz w:val="24"/>
          <w:szCs w:val="24"/>
          <w:lang w:eastAsia="nb-NO"/>
        </w:rPr>
        <w:t xml:space="preserve"> og heller ikke ta for stor del av </w:t>
      </w:r>
      <w:r w:rsidR="006F0EEE">
        <w:rPr>
          <w:rFonts w:ascii="Times New Roman" w:eastAsia="SimSun" w:hAnsi="Times New Roman" w:cs="Times New Roman"/>
          <w:color w:val="000000"/>
          <w:sz w:val="24"/>
          <w:szCs w:val="24"/>
          <w:lang w:eastAsia="nb-NO"/>
        </w:rPr>
        <w:t>d</w:t>
      </w:r>
      <w:r>
        <w:rPr>
          <w:rFonts w:ascii="Times New Roman" w:eastAsia="SimSun" w:hAnsi="Times New Roman" w:cs="Times New Roman"/>
          <w:color w:val="000000"/>
          <w:sz w:val="24"/>
          <w:szCs w:val="24"/>
          <w:lang w:eastAsia="nb-NO"/>
        </w:rPr>
        <w:t xml:space="preserve">en.  </w:t>
      </w:r>
    </w:p>
    <w:p w14:paraId="4D0068C8" w14:textId="77777777" w:rsidR="00513965" w:rsidRDefault="00513965" w:rsidP="00CF3885">
      <w:pPr>
        <w:spacing w:after="0" w:line="276" w:lineRule="auto"/>
        <w:rPr>
          <w:rFonts w:ascii="Times New Roman" w:eastAsia="SimSun" w:hAnsi="Times New Roman" w:cs="Times New Roman"/>
          <w:color w:val="000000"/>
          <w:sz w:val="24"/>
          <w:szCs w:val="24"/>
          <w:lang w:eastAsia="nb-NO"/>
        </w:rPr>
      </w:pPr>
    </w:p>
    <w:p w14:paraId="452D6BB8" w14:textId="333D8F1F" w:rsidR="00A3008A" w:rsidRDefault="00AB0E34" w:rsidP="00CF3885">
      <w:pPr>
        <w:spacing w:line="276" w:lineRule="auto"/>
        <w:rPr>
          <w:rFonts w:ascii="Times New Roman" w:eastAsia="SimSun" w:hAnsi="Times New Roman" w:cs="Times New Roman"/>
          <w:color w:val="000000"/>
          <w:sz w:val="24"/>
          <w:szCs w:val="24"/>
          <w:lang w:eastAsia="nb-NO"/>
        </w:rPr>
      </w:pPr>
      <w:r w:rsidRPr="00AB0E34">
        <w:rPr>
          <w:rFonts w:ascii="Times New Roman" w:eastAsia="SimSun" w:hAnsi="Times New Roman" w:cs="Times New Roman"/>
          <w:color w:val="000000"/>
          <w:sz w:val="24"/>
          <w:szCs w:val="24"/>
          <w:lang w:eastAsia="nb-NO"/>
        </w:rPr>
        <w:t xml:space="preserve">Del B). Studenten skal bruke informasjonen fra </w:t>
      </w:r>
      <w:proofErr w:type="gramStart"/>
      <w:r w:rsidRPr="00AB0E34">
        <w:rPr>
          <w:rFonts w:ascii="Times New Roman" w:eastAsia="SimSun" w:hAnsi="Times New Roman" w:cs="Times New Roman"/>
          <w:color w:val="000000"/>
          <w:sz w:val="24"/>
          <w:szCs w:val="24"/>
          <w:lang w:eastAsia="nb-NO"/>
        </w:rPr>
        <w:t>case</w:t>
      </w:r>
      <w:r w:rsidR="00842BFC">
        <w:rPr>
          <w:rFonts w:ascii="Times New Roman" w:eastAsia="SimSun" w:hAnsi="Times New Roman" w:cs="Times New Roman"/>
          <w:color w:val="000000"/>
          <w:sz w:val="24"/>
          <w:szCs w:val="24"/>
          <w:lang w:eastAsia="nb-NO"/>
        </w:rPr>
        <w:t>n</w:t>
      </w:r>
      <w:proofErr w:type="gramEnd"/>
      <w:r w:rsidRPr="00AB0E34">
        <w:rPr>
          <w:rFonts w:ascii="Times New Roman" w:eastAsia="SimSun" w:hAnsi="Times New Roman" w:cs="Times New Roman"/>
          <w:color w:val="000000"/>
          <w:sz w:val="24"/>
          <w:szCs w:val="24"/>
          <w:lang w:eastAsia="nb-NO"/>
        </w:rPr>
        <w:t xml:space="preserve"> for å besvare del B. </w:t>
      </w:r>
      <w:r>
        <w:rPr>
          <w:rFonts w:ascii="Times New Roman" w:eastAsia="SimSun" w:hAnsi="Times New Roman" w:cs="Times New Roman"/>
          <w:color w:val="000000"/>
          <w:sz w:val="24"/>
          <w:szCs w:val="24"/>
          <w:lang w:eastAsia="nb-NO"/>
        </w:rPr>
        <w:t xml:space="preserve">Det skal </w:t>
      </w:r>
      <w:r w:rsidRPr="00AB0E34">
        <w:rPr>
          <w:rFonts w:ascii="Times New Roman" w:eastAsia="SimSun" w:hAnsi="Times New Roman" w:cs="Times New Roman"/>
          <w:color w:val="000000"/>
          <w:sz w:val="24"/>
          <w:szCs w:val="24"/>
          <w:lang w:eastAsia="nb-NO"/>
        </w:rPr>
        <w:t>d</w:t>
      </w:r>
      <w:r w:rsidRPr="00AB0E34">
        <w:rPr>
          <w:rFonts w:ascii="Times New Roman" w:hAnsi="Times New Roman" w:cs="Times New Roman"/>
          <w:sz w:val="24"/>
          <w:szCs w:val="24"/>
        </w:rPr>
        <w:t>iskutere</w:t>
      </w:r>
      <w:r w:rsidR="00A3008A">
        <w:rPr>
          <w:rFonts w:ascii="Times New Roman" w:hAnsi="Times New Roman" w:cs="Times New Roman"/>
          <w:sz w:val="24"/>
          <w:szCs w:val="24"/>
        </w:rPr>
        <w:t xml:space="preserve">s hvordan en i den valgte pedagogiske arenaen </w:t>
      </w:r>
      <w:r w:rsidRPr="00AB0E34">
        <w:rPr>
          <w:rFonts w:ascii="Times New Roman" w:hAnsi="Times New Roman" w:cs="Times New Roman"/>
          <w:sz w:val="24"/>
          <w:szCs w:val="24"/>
        </w:rPr>
        <w:t>gjennom utredning, tiltak og evaluering på en best mulig måte kan intervenere/tilrettelegge/forebygge for det enkelte barnet/ungdommen. Ta gjerne utgangspunkt i et system/individ fokus.</w:t>
      </w:r>
      <w:r w:rsidR="00A3008A">
        <w:rPr>
          <w:rFonts w:ascii="Times New Roman" w:hAnsi="Times New Roman" w:cs="Times New Roman"/>
          <w:sz w:val="24"/>
          <w:szCs w:val="24"/>
        </w:rPr>
        <w:t xml:space="preserve"> Her kan </w:t>
      </w:r>
      <w:r w:rsidR="0042543E">
        <w:rPr>
          <w:rFonts w:ascii="Times New Roman" w:eastAsia="SimSun" w:hAnsi="Times New Roman" w:cs="Times New Roman"/>
          <w:color w:val="000000"/>
          <w:sz w:val="24"/>
          <w:szCs w:val="24"/>
          <w:lang w:eastAsia="nb-NO"/>
        </w:rPr>
        <w:t xml:space="preserve">studenten </w:t>
      </w:r>
      <w:r w:rsidR="00A3008A">
        <w:rPr>
          <w:rFonts w:ascii="Times New Roman" w:eastAsia="SimSun" w:hAnsi="Times New Roman" w:cs="Times New Roman"/>
          <w:color w:val="000000"/>
          <w:sz w:val="24"/>
          <w:szCs w:val="24"/>
          <w:lang w:eastAsia="nb-NO"/>
        </w:rPr>
        <w:t xml:space="preserve">gjerne </w:t>
      </w:r>
      <w:r w:rsidR="0042543E">
        <w:rPr>
          <w:rFonts w:ascii="Times New Roman" w:eastAsia="SimSun" w:hAnsi="Times New Roman" w:cs="Times New Roman"/>
          <w:color w:val="000000"/>
          <w:sz w:val="24"/>
          <w:szCs w:val="24"/>
          <w:lang w:eastAsia="nb-NO"/>
        </w:rPr>
        <w:t xml:space="preserve">trekke inn erfaringer og </w:t>
      </w:r>
      <w:r w:rsidR="00A3008A">
        <w:rPr>
          <w:rFonts w:ascii="Times New Roman" w:eastAsia="SimSun" w:hAnsi="Times New Roman" w:cs="Times New Roman"/>
          <w:color w:val="000000"/>
          <w:sz w:val="24"/>
          <w:szCs w:val="24"/>
          <w:lang w:eastAsia="nb-NO"/>
        </w:rPr>
        <w:t xml:space="preserve">ervervet </w:t>
      </w:r>
      <w:r w:rsidR="0042543E">
        <w:rPr>
          <w:rFonts w:ascii="Times New Roman" w:eastAsia="SimSun" w:hAnsi="Times New Roman" w:cs="Times New Roman"/>
          <w:color w:val="000000"/>
          <w:sz w:val="24"/>
          <w:szCs w:val="24"/>
          <w:lang w:eastAsia="nb-NO"/>
        </w:rPr>
        <w:t>kunnskap fra praksisperiode</w:t>
      </w:r>
      <w:r w:rsidR="00EB4479">
        <w:rPr>
          <w:rFonts w:ascii="Times New Roman" w:eastAsia="SimSun" w:hAnsi="Times New Roman" w:cs="Times New Roman"/>
          <w:color w:val="000000"/>
          <w:sz w:val="24"/>
          <w:szCs w:val="24"/>
          <w:lang w:eastAsia="nb-NO"/>
        </w:rPr>
        <w:t>n</w:t>
      </w:r>
      <w:r w:rsidR="0042543E">
        <w:rPr>
          <w:rFonts w:ascii="Times New Roman" w:eastAsia="SimSun" w:hAnsi="Times New Roman" w:cs="Times New Roman"/>
          <w:color w:val="000000"/>
          <w:sz w:val="24"/>
          <w:szCs w:val="24"/>
          <w:lang w:eastAsia="nb-NO"/>
        </w:rPr>
        <w:t>.</w:t>
      </w:r>
      <w:r w:rsidR="00A3008A">
        <w:rPr>
          <w:rFonts w:ascii="Times New Roman" w:eastAsia="SimSun" w:hAnsi="Times New Roman" w:cs="Times New Roman"/>
          <w:color w:val="000000"/>
          <w:sz w:val="24"/>
          <w:szCs w:val="24"/>
          <w:lang w:eastAsia="nb-NO"/>
        </w:rPr>
        <w:t xml:space="preserve"> </w:t>
      </w:r>
    </w:p>
    <w:p w14:paraId="7587AC88" w14:textId="51652EE5" w:rsidR="008347F8" w:rsidRDefault="00AB3FF8" w:rsidP="00CF3885">
      <w:pPr>
        <w:spacing w:after="0" w:line="276" w:lineRule="auto"/>
        <w:rPr>
          <w:rFonts w:ascii="Times New Roman" w:eastAsia="SimSun" w:hAnsi="Times New Roman" w:cs="Times New Roman"/>
          <w:color w:val="000000"/>
          <w:sz w:val="24"/>
          <w:szCs w:val="24"/>
          <w:lang w:eastAsia="nb-NO"/>
        </w:rPr>
      </w:pPr>
      <w:r>
        <w:rPr>
          <w:rFonts w:ascii="Times New Roman" w:eastAsia="SimSun" w:hAnsi="Times New Roman" w:cs="Times New Roman"/>
          <w:color w:val="000000"/>
          <w:sz w:val="24"/>
          <w:szCs w:val="24"/>
          <w:lang w:eastAsia="nb-NO"/>
        </w:rPr>
        <w:t xml:space="preserve">I en god besvarelse vil det forventes at </w:t>
      </w:r>
      <w:r w:rsidR="00A3008A">
        <w:rPr>
          <w:rFonts w:ascii="Times New Roman" w:eastAsia="SimSun" w:hAnsi="Times New Roman" w:cs="Times New Roman"/>
          <w:color w:val="000000"/>
          <w:sz w:val="24"/>
          <w:szCs w:val="24"/>
          <w:lang w:eastAsia="nb-NO"/>
        </w:rPr>
        <w:t>valgt van</w:t>
      </w:r>
      <w:r w:rsidR="00471A4C">
        <w:rPr>
          <w:rFonts w:ascii="Times New Roman" w:eastAsia="SimSun" w:hAnsi="Times New Roman" w:cs="Times New Roman"/>
          <w:color w:val="000000"/>
          <w:sz w:val="24"/>
          <w:szCs w:val="24"/>
          <w:lang w:eastAsia="nb-NO"/>
        </w:rPr>
        <w:t>ske redegjøres for, samt at det trekkes frem ulike</w:t>
      </w:r>
      <w:r w:rsidR="00183D3D">
        <w:rPr>
          <w:rFonts w:ascii="Times New Roman" w:eastAsia="SimSun" w:hAnsi="Times New Roman" w:cs="Times New Roman"/>
          <w:color w:val="000000"/>
          <w:sz w:val="24"/>
          <w:szCs w:val="24"/>
          <w:lang w:eastAsia="nb-NO"/>
        </w:rPr>
        <w:t xml:space="preserve"> valgte </w:t>
      </w:r>
      <w:r w:rsidR="00471A4C">
        <w:rPr>
          <w:rFonts w:ascii="Times New Roman" w:eastAsia="SimSun" w:hAnsi="Times New Roman" w:cs="Times New Roman"/>
          <w:color w:val="000000"/>
          <w:sz w:val="24"/>
          <w:szCs w:val="24"/>
          <w:lang w:eastAsia="nb-NO"/>
        </w:rPr>
        <w:t xml:space="preserve">utredningsmetoder. </w:t>
      </w:r>
      <w:r w:rsidR="001E0F04">
        <w:rPr>
          <w:rFonts w:ascii="Times New Roman" w:eastAsia="SimSun" w:hAnsi="Times New Roman" w:cs="Times New Roman"/>
          <w:color w:val="000000"/>
          <w:sz w:val="24"/>
          <w:szCs w:val="24"/>
          <w:lang w:eastAsia="nb-NO"/>
        </w:rPr>
        <w:t>Det bør komme klart frem hvor viktig samtaler med barnet/ungdommen, foresatte, lærer osv. er i en utredning</w:t>
      </w:r>
      <w:r w:rsidR="00183D3D">
        <w:rPr>
          <w:rFonts w:ascii="Times New Roman" w:eastAsia="SimSun" w:hAnsi="Times New Roman" w:cs="Times New Roman"/>
          <w:color w:val="000000"/>
          <w:sz w:val="24"/>
          <w:szCs w:val="24"/>
          <w:lang w:eastAsia="nb-NO"/>
        </w:rPr>
        <w:t>.</w:t>
      </w:r>
      <w:r w:rsidR="001E0F04">
        <w:rPr>
          <w:rFonts w:ascii="Times New Roman" w:eastAsia="SimSun" w:hAnsi="Times New Roman" w:cs="Times New Roman"/>
          <w:color w:val="000000"/>
          <w:sz w:val="24"/>
          <w:szCs w:val="24"/>
          <w:lang w:eastAsia="nb-NO"/>
        </w:rPr>
        <w:t xml:space="preserve"> Videre kan en utredning bestå av </w:t>
      </w:r>
      <w:r w:rsidR="00917D90">
        <w:rPr>
          <w:rFonts w:ascii="Times New Roman" w:eastAsia="SimSun" w:hAnsi="Times New Roman" w:cs="Times New Roman"/>
          <w:color w:val="000000"/>
          <w:sz w:val="24"/>
          <w:szCs w:val="24"/>
          <w:lang w:eastAsia="nb-NO"/>
        </w:rPr>
        <w:t>u</w:t>
      </w:r>
      <w:r w:rsidR="00414AF3">
        <w:rPr>
          <w:rFonts w:ascii="Times New Roman" w:eastAsia="SimSun" w:hAnsi="Times New Roman" w:cs="Times New Roman"/>
          <w:color w:val="000000"/>
          <w:sz w:val="24"/>
          <w:szCs w:val="24"/>
          <w:lang w:eastAsia="nb-NO"/>
        </w:rPr>
        <w:t xml:space="preserve">like former for observasjon, observasjonsskjemaer/vurderingsskjemaer (eks. ASEBA, </w:t>
      </w:r>
      <w:proofErr w:type="spellStart"/>
      <w:r w:rsidR="00414AF3">
        <w:rPr>
          <w:rFonts w:ascii="Times New Roman" w:eastAsia="SimSun" w:hAnsi="Times New Roman" w:cs="Times New Roman"/>
          <w:color w:val="000000"/>
          <w:sz w:val="24"/>
          <w:szCs w:val="24"/>
          <w:lang w:eastAsia="nb-NO"/>
        </w:rPr>
        <w:t>Brief</w:t>
      </w:r>
      <w:proofErr w:type="spellEnd"/>
      <w:r w:rsidR="00414AF3">
        <w:rPr>
          <w:rFonts w:ascii="Times New Roman" w:eastAsia="SimSun" w:hAnsi="Times New Roman" w:cs="Times New Roman"/>
          <w:color w:val="000000"/>
          <w:sz w:val="24"/>
          <w:szCs w:val="24"/>
          <w:lang w:eastAsia="nb-NO"/>
        </w:rPr>
        <w:t xml:space="preserve">, </w:t>
      </w:r>
      <w:proofErr w:type="spellStart"/>
      <w:r w:rsidR="00414AF3">
        <w:rPr>
          <w:rFonts w:ascii="Times New Roman" w:eastAsia="SimSun" w:hAnsi="Times New Roman" w:cs="Times New Roman"/>
          <w:color w:val="000000"/>
          <w:sz w:val="24"/>
          <w:szCs w:val="24"/>
          <w:lang w:eastAsia="nb-NO"/>
        </w:rPr>
        <w:t>Vineland</w:t>
      </w:r>
      <w:proofErr w:type="spellEnd"/>
      <w:r w:rsidR="00414AF3">
        <w:rPr>
          <w:rFonts w:ascii="Times New Roman" w:eastAsia="SimSun" w:hAnsi="Times New Roman" w:cs="Times New Roman"/>
          <w:color w:val="000000"/>
          <w:sz w:val="24"/>
          <w:szCs w:val="24"/>
          <w:lang w:eastAsia="nb-NO"/>
        </w:rPr>
        <w:t>, TRAS, Alle Med,</w:t>
      </w:r>
      <w:r w:rsidR="001E0F04">
        <w:rPr>
          <w:rFonts w:ascii="Times New Roman" w:eastAsia="SimSun" w:hAnsi="Times New Roman" w:cs="Times New Roman"/>
          <w:color w:val="000000"/>
          <w:sz w:val="24"/>
          <w:szCs w:val="24"/>
          <w:lang w:eastAsia="nb-NO"/>
        </w:rPr>
        <w:t xml:space="preserve"> og </w:t>
      </w:r>
      <w:r w:rsidR="00414AF3">
        <w:rPr>
          <w:rFonts w:ascii="Times New Roman" w:eastAsia="SimSun" w:hAnsi="Times New Roman" w:cs="Times New Roman"/>
          <w:color w:val="000000"/>
          <w:sz w:val="24"/>
          <w:szCs w:val="24"/>
          <w:lang w:eastAsia="nb-NO"/>
        </w:rPr>
        <w:t xml:space="preserve">20 spørsmål om språkferdigheter). </w:t>
      </w:r>
      <w:r w:rsidR="001E0F04">
        <w:rPr>
          <w:rFonts w:ascii="Times New Roman" w:eastAsia="SimSun" w:hAnsi="Times New Roman" w:cs="Times New Roman"/>
          <w:color w:val="000000"/>
          <w:sz w:val="24"/>
          <w:szCs w:val="24"/>
          <w:lang w:eastAsia="nb-NO"/>
        </w:rPr>
        <w:t>Det kan være behov for u</w:t>
      </w:r>
      <w:r w:rsidR="00414AF3">
        <w:rPr>
          <w:rFonts w:ascii="Times New Roman" w:eastAsia="SimSun" w:hAnsi="Times New Roman" w:cs="Times New Roman"/>
          <w:color w:val="000000"/>
          <w:sz w:val="24"/>
          <w:szCs w:val="24"/>
          <w:lang w:eastAsia="nb-NO"/>
        </w:rPr>
        <w:t>like tester (</w:t>
      </w:r>
      <w:r w:rsidR="00471A4C">
        <w:rPr>
          <w:rFonts w:ascii="Times New Roman" w:eastAsia="SimSun" w:hAnsi="Times New Roman" w:cs="Times New Roman"/>
          <w:color w:val="000000"/>
          <w:sz w:val="24"/>
          <w:szCs w:val="24"/>
          <w:lang w:eastAsia="nb-NO"/>
        </w:rPr>
        <w:t xml:space="preserve">eks. </w:t>
      </w:r>
      <w:r w:rsidR="00414AF3">
        <w:rPr>
          <w:rFonts w:ascii="Times New Roman" w:eastAsia="SimSun" w:hAnsi="Times New Roman" w:cs="Times New Roman"/>
          <w:color w:val="000000"/>
          <w:sz w:val="24"/>
          <w:szCs w:val="24"/>
          <w:lang w:eastAsia="nb-NO"/>
        </w:rPr>
        <w:t>WISC</w:t>
      </w:r>
      <w:r w:rsidR="001E0F04">
        <w:rPr>
          <w:rFonts w:ascii="Times New Roman" w:eastAsia="SimSun" w:hAnsi="Times New Roman" w:cs="Times New Roman"/>
          <w:color w:val="000000"/>
          <w:sz w:val="24"/>
          <w:szCs w:val="24"/>
          <w:lang w:eastAsia="nb-NO"/>
        </w:rPr>
        <w:t>-</w:t>
      </w:r>
      <w:r w:rsidR="00414AF3">
        <w:rPr>
          <w:rFonts w:ascii="Times New Roman" w:eastAsia="SimSun" w:hAnsi="Times New Roman" w:cs="Times New Roman"/>
          <w:color w:val="000000"/>
          <w:sz w:val="24"/>
          <w:szCs w:val="24"/>
          <w:lang w:eastAsia="nb-NO"/>
        </w:rPr>
        <w:t xml:space="preserve"> testene, </w:t>
      </w:r>
      <w:proofErr w:type="spellStart"/>
      <w:r w:rsidR="00414AF3">
        <w:rPr>
          <w:rFonts w:ascii="Times New Roman" w:eastAsia="SimSun" w:hAnsi="Times New Roman" w:cs="Times New Roman"/>
          <w:color w:val="000000"/>
          <w:sz w:val="24"/>
          <w:szCs w:val="24"/>
          <w:lang w:eastAsia="nb-NO"/>
        </w:rPr>
        <w:t>Bayley</w:t>
      </w:r>
      <w:proofErr w:type="spellEnd"/>
      <w:r w:rsidR="00414AF3">
        <w:rPr>
          <w:rFonts w:ascii="Times New Roman" w:eastAsia="SimSun" w:hAnsi="Times New Roman" w:cs="Times New Roman"/>
          <w:color w:val="000000"/>
          <w:sz w:val="24"/>
          <w:szCs w:val="24"/>
          <w:lang w:eastAsia="nb-NO"/>
        </w:rPr>
        <w:t xml:space="preserve"> </w:t>
      </w:r>
      <w:proofErr w:type="spellStart"/>
      <w:r w:rsidR="00414AF3">
        <w:rPr>
          <w:rFonts w:ascii="Times New Roman" w:eastAsia="SimSun" w:hAnsi="Times New Roman" w:cs="Times New Roman"/>
          <w:color w:val="000000"/>
          <w:sz w:val="24"/>
          <w:szCs w:val="24"/>
          <w:lang w:eastAsia="nb-NO"/>
        </w:rPr>
        <w:t>småbarnstest</w:t>
      </w:r>
      <w:proofErr w:type="spellEnd"/>
      <w:r w:rsidR="00414AF3">
        <w:rPr>
          <w:rFonts w:ascii="Times New Roman" w:eastAsia="SimSun" w:hAnsi="Times New Roman" w:cs="Times New Roman"/>
          <w:color w:val="000000"/>
          <w:sz w:val="24"/>
          <w:szCs w:val="24"/>
          <w:lang w:eastAsia="nb-NO"/>
        </w:rPr>
        <w:t>, Leiter, Språk 6-16, Logos</w:t>
      </w:r>
      <w:r w:rsidR="00471A4C">
        <w:rPr>
          <w:rFonts w:ascii="Times New Roman" w:eastAsia="SimSun" w:hAnsi="Times New Roman" w:cs="Times New Roman"/>
          <w:color w:val="000000"/>
          <w:sz w:val="24"/>
          <w:szCs w:val="24"/>
          <w:lang w:eastAsia="nb-NO"/>
        </w:rPr>
        <w:t>)</w:t>
      </w:r>
      <w:r w:rsidR="00414AF3">
        <w:rPr>
          <w:rFonts w:ascii="Times New Roman" w:eastAsia="SimSun" w:hAnsi="Times New Roman" w:cs="Times New Roman"/>
          <w:color w:val="000000"/>
          <w:sz w:val="24"/>
          <w:szCs w:val="24"/>
          <w:lang w:eastAsia="nb-NO"/>
        </w:rPr>
        <w:t>. Dynamisk og økologisk kartlegging.</w:t>
      </w:r>
      <w:r w:rsidR="00917D90">
        <w:rPr>
          <w:rFonts w:ascii="Times New Roman" w:eastAsia="SimSun" w:hAnsi="Times New Roman" w:cs="Times New Roman"/>
          <w:color w:val="000000"/>
          <w:sz w:val="24"/>
          <w:szCs w:val="24"/>
          <w:lang w:eastAsia="nb-NO"/>
        </w:rPr>
        <w:t xml:space="preserve"> </w:t>
      </w:r>
    </w:p>
    <w:p w14:paraId="3126903E" w14:textId="77777777" w:rsidR="008347F8" w:rsidRDefault="008347F8" w:rsidP="00CF3885">
      <w:pPr>
        <w:spacing w:after="0" w:line="276" w:lineRule="auto"/>
        <w:rPr>
          <w:rFonts w:ascii="Times New Roman" w:eastAsia="SimSun" w:hAnsi="Times New Roman" w:cs="Times New Roman"/>
          <w:color w:val="000000"/>
          <w:sz w:val="24"/>
          <w:szCs w:val="24"/>
          <w:lang w:eastAsia="nb-NO"/>
        </w:rPr>
      </w:pPr>
    </w:p>
    <w:p w14:paraId="25D602BC" w14:textId="3CD88E67" w:rsidR="008C44E1" w:rsidRDefault="00183D3D" w:rsidP="00CF3885">
      <w:pPr>
        <w:spacing w:after="0" w:line="276" w:lineRule="auto"/>
        <w:rPr>
          <w:rFonts w:ascii="Times New Roman" w:eastAsia="SimSun" w:hAnsi="Times New Roman" w:cs="Times New Roman"/>
          <w:color w:val="000000"/>
          <w:sz w:val="24"/>
          <w:szCs w:val="24"/>
          <w:lang w:eastAsia="nb-NO"/>
        </w:rPr>
      </w:pPr>
      <w:r>
        <w:rPr>
          <w:rFonts w:ascii="Times New Roman" w:eastAsia="SimSun" w:hAnsi="Times New Roman" w:cs="Times New Roman"/>
          <w:color w:val="000000"/>
          <w:sz w:val="24"/>
          <w:szCs w:val="24"/>
          <w:lang w:eastAsia="nb-NO"/>
        </w:rPr>
        <w:t xml:space="preserve">Oppgaven bør også inneholde refleksjoner om hvorfor </w:t>
      </w:r>
      <w:r w:rsidR="006E46F7">
        <w:rPr>
          <w:rFonts w:ascii="Times New Roman" w:eastAsia="SimSun" w:hAnsi="Times New Roman" w:cs="Times New Roman"/>
          <w:color w:val="000000"/>
          <w:sz w:val="24"/>
          <w:szCs w:val="24"/>
          <w:lang w:eastAsia="nb-NO"/>
        </w:rPr>
        <w:t>vi utreder</w:t>
      </w:r>
      <w:r w:rsidR="008347F8">
        <w:rPr>
          <w:rFonts w:ascii="Times New Roman" w:eastAsia="SimSun" w:hAnsi="Times New Roman" w:cs="Times New Roman"/>
          <w:color w:val="000000"/>
          <w:sz w:val="24"/>
          <w:szCs w:val="24"/>
          <w:lang w:eastAsia="nb-NO"/>
        </w:rPr>
        <w:t>,</w:t>
      </w:r>
      <w:r w:rsidR="006E46F7">
        <w:rPr>
          <w:rFonts w:ascii="Times New Roman" w:eastAsia="SimSun" w:hAnsi="Times New Roman" w:cs="Times New Roman"/>
          <w:color w:val="000000"/>
          <w:sz w:val="24"/>
          <w:szCs w:val="24"/>
          <w:lang w:eastAsia="nb-NO"/>
        </w:rPr>
        <w:t xml:space="preserve"> </w:t>
      </w:r>
      <w:r w:rsidR="001E0F04">
        <w:rPr>
          <w:rFonts w:ascii="Times New Roman" w:eastAsia="SimSun" w:hAnsi="Times New Roman" w:cs="Times New Roman"/>
          <w:color w:val="000000"/>
          <w:sz w:val="24"/>
          <w:szCs w:val="24"/>
          <w:lang w:eastAsia="nb-NO"/>
        </w:rPr>
        <w:t xml:space="preserve">og at det handler om å </w:t>
      </w:r>
      <w:r>
        <w:rPr>
          <w:rFonts w:ascii="Times New Roman" w:eastAsia="SimSun" w:hAnsi="Times New Roman" w:cs="Times New Roman"/>
          <w:color w:val="000000"/>
          <w:sz w:val="24"/>
          <w:szCs w:val="24"/>
          <w:lang w:eastAsia="nb-NO"/>
        </w:rPr>
        <w:t>bli kjent med barnet/familien/pedagogisk arena</w:t>
      </w:r>
      <w:r w:rsidR="006A4479">
        <w:rPr>
          <w:rFonts w:ascii="Times New Roman" w:eastAsia="SimSun" w:hAnsi="Times New Roman" w:cs="Times New Roman"/>
          <w:color w:val="000000"/>
          <w:sz w:val="24"/>
          <w:szCs w:val="24"/>
          <w:lang w:eastAsia="nb-NO"/>
        </w:rPr>
        <w:t xml:space="preserve"> ved å </w:t>
      </w:r>
      <w:r w:rsidR="001E0F04">
        <w:rPr>
          <w:rFonts w:ascii="Times New Roman" w:eastAsia="SimSun" w:hAnsi="Times New Roman" w:cs="Times New Roman"/>
          <w:color w:val="000000"/>
          <w:sz w:val="24"/>
          <w:szCs w:val="24"/>
          <w:lang w:eastAsia="nb-NO"/>
        </w:rPr>
        <w:t xml:space="preserve">innhente </w:t>
      </w:r>
      <w:r>
        <w:rPr>
          <w:rFonts w:ascii="Times New Roman" w:eastAsia="SimSun" w:hAnsi="Times New Roman" w:cs="Times New Roman"/>
          <w:color w:val="000000"/>
          <w:sz w:val="24"/>
          <w:szCs w:val="24"/>
          <w:lang w:eastAsia="nb-NO"/>
        </w:rPr>
        <w:t xml:space="preserve">så mye informasjon som mulig om </w:t>
      </w:r>
      <w:r w:rsidR="006A4479">
        <w:rPr>
          <w:rFonts w:ascii="Times New Roman" w:eastAsia="SimSun" w:hAnsi="Times New Roman" w:cs="Times New Roman"/>
          <w:color w:val="000000"/>
          <w:sz w:val="24"/>
          <w:szCs w:val="24"/>
          <w:lang w:eastAsia="nb-NO"/>
        </w:rPr>
        <w:t xml:space="preserve">dem. Dette kan dreies seg om </w:t>
      </w:r>
      <w:r w:rsidR="001E0F04">
        <w:rPr>
          <w:rFonts w:ascii="Times New Roman" w:eastAsia="SimSun" w:hAnsi="Times New Roman" w:cs="Times New Roman"/>
          <w:color w:val="000000"/>
          <w:sz w:val="24"/>
          <w:szCs w:val="24"/>
          <w:lang w:eastAsia="nb-NO"/>
        </w:rPr>
        <w:t>barnet</w:t>
      </w:r>
      <w:r w:rsidR="006A4479">
        <w:rPr>
          <w:rFonts w:ascii="Times New Roman" w:eastAsia="SimSun" w:hAnsi="Times New Roman" w:cs="Times New Roman"/>
          <w:color w:val="000000"/>
          <w:sz w:val="24"/>
          <w:szCs w:val="24"/>
          <w:lang w:eastAsia="nb-NO"/>
        </w:rPr>
        <w:t xml:space="preserve">s </w:t>
      </w:r>
      <w:r w:rsidR="008347F8">
        <w:rPr>
          <w:rFonts w:ascii="Times New Roman" w:eastAsia="SimSun" w:hAnsi="Times New Roman" w:cs="Times New Roman"/>
          <w:color w:val="000000"/>
          <w:sz w:val="24"/>
          <w:szCs w:val="24"/>
          <w:lang w:eastAsia="nb-NO"/>
        </w:rPr>
        <w:t xml:space="preserve">ulike forutsetninger for læring og utvikling, </w:t>
      </w:r>
      <w:r w:rsidR="006E46F7">
        <w:rPr>
          <w:rFonts w:ascii="Times New Roman" w:eastAsia="SimSun" w:hAnsi="Times New Roman" w:cs="Times New Roman"/>
          <w:color w:val="000000"/>
          <w:sz w:val="24"/>
          <w:szCs w:val="24"/>
          <w:lang w:eastAsia="nb-NO"/>
        </w:rPr>
        <w:t xml:space="preserve">styrker og </w:t>
      </w:r>
      <w:r>
        <w:rPr>
          <w:rFonts w:ascii="Times New Roman" w:eastAsia="SimSun" w:hAnsi="Times New Roman" w:cs="Times New Roman"/>
          <w:color w:val="000000"/>
          <w:sz w:val="24"/>
          <w:szCs w:val="24"/>
          <w:lang w:eastAsia="nb-NO"/>
        </w:rPr>
        <w:t>utfordringer</w:t>
      </w:r>
      <w:r w:rsidR="006A4479">
        <w:rPr>
          <w:rFonts w:ascii="Times New Roman" w:eastAsia="SimSun" w:hAnsi="Times New Roman" w:cs="Times New Roman"/>
          <w:color w:val="000000"/>
          <w:sz w:val="24"/>
          <w:szCs w:val="24"/>
          <w:lang w:eastAsia="nb-NO"/>
        </w:rPr>
        <w:t xml:space="preserve">, interesser, </w:t>
      </w:r>
      <w:r w:rsidR="006E46F7">
        <w:rPr>
          <w:rFonts w:ascii="Times New Roman" w:eastAsia="SimSun" w:hAnsi="Times New Roman" w:cs="Times New Roman"/>
          <w:color w:val="000000"/>
          <w:sz w:val="24"/>
          <w:szCs w:val="24"/>
          <w:lang w:eastAsia="nb-NO"/>
        </w:rPr>
        <w:t>venner</w:t>
      </w:r>
      <w:r>
        <w:rPr>
          <w:rFonts w:ascii="Times New Roman" w:eastAsia="SimSun" w:hAnsi="Times New Roman" w:cs="Times New Roman"/>
          <w:color w:val="000000"/>
          <w:sz w:val="24"/>
          <w:szCs w:val="24"/>
          <w:lang w:eastAsia="nb-NO"/>
        </w:rPr>
        <w:t>,</w:t>
      </w:r>
      <w:r w:rsidR="006A4479">
        <w:rPr>
          <w:rFonts w:ascii="Times New Roman" w:eastAsia="SimSun" w:hAnsi="Times New Roman" w:cs="Times New Roman"/>
          <w:color w:val="000000"/>
          <w:sz w:val="24"/>
          <w:szCs w:val="24"/>
          <w:lang w:eastAsia="nb-NO"/>
        </w:rPr>
        <w:t xml:space="preserve"> helse og</w:t>
      </w:r>
      <w:r w:rsidR="006E46F7">
        <w:rPr>
          <w:rFonts w:ascii="Times New Roman" w:eastAsia="SimSun" w:hAnsi="Times New Roman" w:cs="Times New Roman"/>
          <w:color w:val="000000"/>
          <w:sz w:val="24"/>
          <w:szCs w:val="24"/>
          <w:lang w:eastAsia="nb-NO"/>
        </w:rPr>
        <w:t xml:space="preserve"> </w:t>
      </w:r>
      <w:r>
        <w:rPr>
          <w:rFonts w:ascii="Times New Roman" w:eastAsia="SimSun" w:hAnsi="Times New Roman" w:cs="Times New Roman"/>
          <w:color w:val="000000"/>
          <w:sz w:val="24"/>
          <w:szCs w:val="24"/>
          <w:lang w:eastAsia="nb-NO"/>
        </w:rPr>
        <w:t>trivsel</w:t>
      </w:r>
      <w:r w:rsidR="006A4479">
        <w:rPr>
          <w:rFonts w:ascii="Times New Roman" w:eastAsia="SimSun" w:hAnsi="Times New Roman" w:cs="Times New Roman"/>
          <w:color w:val="000000"/>
          <w:sz w:val="24"/>
          <w:szCs w:val="24"/>
          <w:lang w:eastAsia="nb-NO"/>
        </w:rPr>
        <w:t>. Familieforhold og pedagogisk oppfølging og tilrettelegging.</w:t>
      </w:r>
    </w:p>
    <w:p w14:paraId="418FD9B3" w14:textId="77777777" w:rsidR="008C44E1" w:rsidRDefault="008C44E1" w:rsidP="00CF3885">
      <w:pPr>
        <w:spacing w:after="0" w:line="276" w:lineRule="auto"/>
        <w:rPr>
          <w:rFonts w:ascii="Times New Roman" w:eastAsia="SimSun" w:hAnsi="Times New Roman" w:cs="Times New Roman"/>
          <w:color w:val="000000"/>
          <w:sz w:val="24"/>
          <w:szCs w:val="24"/>
          <w:lang w:eastAsia="nb-NO"/>
        </w:rPr>
      </w:pPr>
    </w:p>
    <w:p w14:paraId="48393065" w14:textId="77777777" w:rsidR="008C44E1" w:rsidRDefault="00EB4479" w:rsidP="00CF3885">
      <w:pPr>
        <w:spacing w:after="0" w:line="276" w:lineRule="auto"/>
      </w:pPr>
      <w:r>
        <w:rPr>
          <w:rFonts w:ascii="Times New Roman" w:eastAsia="SimSun" w:hAnsi="Times New Roman" w:cs="Times New Roman"/>
          <w:color w:val="000000"/>
          <w:sz w:val="24"/>
          <w:szCs w:val="24"/>
          <w:lang w:eastAsia="nb-NO"/>
        </w:rPr>
        <w:t xml:space="preserve">Når det gjelder </w:t>
      </w:r>
      <w:r w:rsidR="00DA68DD">
        <w:rPr>
          <w:rFonts w:ascii="Times New Roman" w:eastAsia="SimSun" w:hAnsi="Times New Roman" w:cs="Times New Roman"/>
          <w:sz w:val="24"/>
          <w:szCs w:val="24"/>
          <w:lang w:eastAsia="nb-NO"/>
        </w:rPr>
        <w:t xml:space="preserve">flere kartleggingsverktøy innen Modul 1. Spesifikke lærevansker, se </w:t>
      </w:r>
      <w:proofErr w:type="gramStart"/>
      <w:r w:rsidR="00DA68DD">
        <w:rPr>
          <w:rFonts w:ascii="Times New Roman" w:eastAsia="SimSun" w:hAnsi="Times New Roman" w:cs="Times New Roman"/>
          <w:sz w:val="24"/>
          <w:szCs w:val="24"/>
          <w:lang w:eastAsia="nb-NO"/>
        </w:rPr>
        <w:t>link</w:t>
      </w:r>
      <w:proofErr w:type="gramEnd"/>
      <w:r w:rsidR="00DA68DD">
        <w:rPr>
          <w:rFonts w:ascii="Times New Roman" w:eastAsia="SimSun" w:hAnsi="Times New Roman" w:cs="Times New Roman"/>
          <w:sz w:val="24"/>
          <w:szCs w:val="24"/>
          <w:lang w:eastAsia="nb-NO"/>
        </w:rPr>
        <w:t xml:space="preserve"> </w:t>
      </w:r>
      <w:hyperlink r:id="rId10" w:history="1">
        <w:r w:rsidR="00DA68DD" w:rsidRPr="00DA68DD">
          <w:rPr>
            <w:color w:val="0000FF"/>
            <w:u w:val="single"/>
          </w:rPr>
          <w:t>https://uio.instructure.com/courses/21771/pages/spesifikke-laerevansker</w:t>
        </w:r>
      </w:hyperlink>
      <w:r w:rsidR="00DA68DD">
        <w:t xml:space="preserve"> . </w:t>
      </w:r>
    </w:p>
    <w:p w14:paraId="2872AFF2" w14:textId="550274FF" w:rsidR="00DA68DD" w:rsidRPr="008C44E1" w:rsidRDefault="00DA68DD" w:rsidP="00CF3885">
      <w:pPr>
        <w:spacing w:after="0" w:line="276" w:lineRule="auto"/>
        <w:rPr>
          <w:rFonts w:ascii="Times New Roman" w:hAnsi="Times New Roman" w:cs="Times New Roman"/>
          <w:sz w:val="24"/>
          <w:szCs w:val="24"/>
        </w:rPr>
      </w:pPr>
      <w:r>
        <w:lastRenderedPageBreak/>
        <w:t>I</w:t>
      </w:r>
      <w:r w:rsidRPr="00DA68DD">
        <w:rPr>
          <w:rFonts w:ascii="Times New Roman" w:hAnsi="Times New Roman" w:cs="Times New Roman"/>
          <w:sz w:val="24"/>
          <w:szCs w:val="24"/>
        </w:rPr>
        <w:t xml:space="preserve">nnen Modul 2. Nevroutviklingsforstyrrelser, se </w:t>
      </w:r>
      <w:proofErr w:type="gramStart"/>
      <w:r w:rsidRPr="00DA68DD">
        <w:rPr>
          <w:rFonts w:ascii="Times New Roman" w:hAnsi="Times New Roman" w:cs="Times New Roman"/>
          <w:sz w:val="24"/>
          <w:szCs w:val="24"/>
        </w:rPr>
        <w:t>link</w:t>
      </w:r>
      <w:proofErr w:type="gramEnd"/>
      <w:r w:rsidRPr="00DA68DD">
        <w:rPr>
          <w:rFonts w:ascii="Times New Roman" w:hAnsi="Times New Roman" w:cs="Times New Roman"/>
          <w:sz w:val="24"/>
          <w:szCs w:val="24"/>
        </w:rPr>
        <w:t xml:space="preserve"> </w:t>
      </w:r>
      <w:hyperlink r:id="rId11" w:history="1">
        <w:r w:rsidRPr="00DA68DD">
          <w:rPr>
            <w:color w:val="0000FF"/>
            <w:u w:val="single"/>
          </w:rPr>
          <w:t>https://uio.instructure.com/courses/21771/pages/forelesninger-modul-2?module_item_id=146537</w:t>
        </w:r>
      </w:hyperlink>
      <w:r>
        <w:t xml:space="preserve"> </w:t>
      </w:r>
      <w:r w:rsidR="008C44E1">
        <w:t xml:space="preserve">. </w:t>
      </w:r>
      <w:r w:rsidR="008C44E1" w:rsidRPr="008C44E1">
        <w:rPr>
          <w:rFonts w:ascii="Times New Roman" w:hAnsi="Times New Roman" w:cs="Times New Roman"/>
          <w:sz w:val="24"/>
          <w:szCs w:val="24"/>
        </w:rPr>
        <w:t>Og innen Modul 3</w:t>
      </w:r>
      <w:r w:rsidR="008C44E1">
        <w:rPr>
          <w:rFonts w:ascii="Times New Roman" w:hAnsi="Times New Roman" w:cs="Times New Roman"/>
          <w:sz w:val="24"/>
          <w:szCs w:val="24"/>
        </w:rPr>
        <w:t xml:space="preserve">.Psykososiale vansker, se </w:t>
      </w:r>
      <w:proofErr w:type="gramStart"/>
      <w:r w:rsidR="008C44E1">
        <w:rPr>
          <w:rFonts w:ascii="Times New Roman" w:hAnsi="Times New Roman" w:cs="Times New Roman"/>
          <w:sz w:val="24"/>
          <w:szCs w:val="24"/>
        </w:rPr>
        <w:t>link</w:t>
      </w:r>
      <w:proofErr w:type="gramEnd"/>
      <w:r w:rsidR="008C44E1">
        <w:rPr>
          <w:rFonts w:ascii="Times New Roman" w:hAnsi="Times New Roman" w:cs="Times New Roman"/>
          <w:sz w:val="24"/>
          <w:szCs w:val="24"/>
        </w:rPr>
        <w:t xml:space="preserve"> </w:t>
      </w:r>
      <w:hyperlink r:id="rId12" w:anchor="module_35973" w:history="1">
        <w:r w:rsidR="008C44E1" w:rsidRPr="008C44E1">
          <w:rPr>
            <w:color w:val="0000FF"/>
            <w:u w:val="single"/>
          </w:rPr>
          <w:t>https://uio.instructure.com/courses/21771/modules#module_35973</w:t>
        </w:r>
      </w:hyperlink>
      <w:r w:rsidR="008C44E1">
        <w:t xml:space="preserve"> </w:t>
      </w:r>
    </w:p>
    <w:p w14:paraId="3F1E6C61" w14:textId="77777777" w:rsidR="00DA68DD" w:rsidRPr="008C44E1" w:rsidRDefault="00DA68DD" w:rsidP="00CF3885">
      <w:pPr>
        <w:spacing w:after="0" w:line="276" w:lineRule="auto"/>
        <w:rPr>
          <w:rFonts w:ascii="Times New Roman" w:hAnsi="Times New Roman" w:cs="Times New Roman"/>
          <w:sz w:val="24"/>
          <w:szCs w:val="24"/>
        </w:rPr>
      </w:pPr>
    </w:p>
    <w:p w14:paraId="4E18B7B9" w14:textId="5C3450F1" w:rsidR="000412A6" w:rsidRPr="006E46F7" w:rsidRDefault="00DA68DD" w:rsidP="00CF3885">
      <w:pPr>
        <w:spacing w:after="0" w:line="276" w:lineRule="auto"/>
        <w:rPr>
          <w:rFonts w:ascii="Times New Roman" w:eastAsia="SimSun" w:hAnsi="Times New Roman" w:cs="Times New Roman"/>
          <w:sz w:val="24"/>
          <w:szCs w:val="24"/>
          <w:lang w:eastAsia="nb-NO"/>
        </w:rPr>
      </w:pPr>
      <w:r w:rsidRPr="008C44E1">
        <w:rPr>
          <w:rFonts w:ascii="Times New Roman" w:hAnsi="Times New Roman" w:cs="Times New Roman"/>
          <w:sz w:val="24"/>
          <w:szCs w:val="24"/>
        </w:rPr>
        <w:t xml:space="preserve">I en god </w:t>
      </w:r>
      <w:r w:rsidR="006E46F7" w:rsidRPr="008C44E1">
        <w:rPr>
          <w:rFonts w:ascii="Times New Roman" w:eastAsia="SimSun" w:hAnsi="Times New Roman" w:cs="Times New Roman"/>
          <w:sz w:val="24"/>
          <w:szCs w:val="24"/>
          <w:lang w:eastAsia="nb-NO"/>
        </w:rPr>
        <w:t xml:space="preserve">besvarelse </w:t>
      </w:r>
      <w:r w:rsidRPr="008C44E1">
        <w:rPr>
          <w:rFonts w:ascii="Times New Roman" w:eastAsia="SimSun" w:hAnsi="Times New Roman" w:cs="Times New Roman"/>
          <w:sz w:val="24"/>
          <w:szCs w:val="24"/>
          <w:lang w:eastAsia="nb-NO"/>
        </w:rPr>
        <w:t>er det forvent</w:t>
      </w:r>
      <w:r w:rsidR="008C44E1">
        <w:rPr>
          <w:rFonts w:ascii="Times New Roman" w:eastAsia="SimSun" w:hAnsi="Times New Roman" w:cs="Times New Roman"/>
          <w:sz w:val="24"/>
          <w:szCs w:val="24"/>
          <w:lang w:eastAsia="nb-NO"/>
        </w:rPr>
        <w:t xml:space="preserve">et </w:t>
      </w:r>
      <w:r w:rsidRPr="008C44E1">
        <w:rPr>
          <w:rFonts w:ascii="Times New Roman" w:eastAsia="SimSun" w:hAnsi="Times New Roman" w:cs="Times New Roman"/>
          <w:sz w:val="24"/>
          <w:szCs w:val="24"/>
          <w:lang w:eastAsia="nb-NO"/>
        </w:rPr>
        <w:t xml:space="preserve">at studenten har </w:t>
      </w:r>
      <w:r w:rsidR="006E46F7" w:rsidRPr="008C44E1">
        <w:rPr>
          <w:rFonts w:ascii="Times New Roman" w:eastAsia="SimSun" w:hAnsi="Times New Roman" w:cs="Times New Roman"/>
          <w:sz w:val="24"/>
          <w:szCs w:val="24"/>
          <w:lang w:eastAsia="nb-NO"/>
        </w:rPr>
        <w:t xml:space="preserve">en viss form for bevissthet </w:t>
      </w:r>
      <w:r w:rsidRPr="008C44E1">
        <w:rPr>
          <w:rFonts w:ascii="Times New Roman" w:eastAsia="SimSun" w:hAnsi="Times New Roman" w:cs="Times New Roman"/>
          <w:sz w:val="24"/>
          <w:szCs w:val="24"/>
          <w:lang w:eastAsia="nb-NO"/>
        </w:rPr>
        <w:t xml:space="preserve">og sunn skepsis til hva en test kan gi oss av informasjon her og nå, og </w:t>
      </w:r>
      <w:r w:rsidR="006E46F7" w:rsidRPr="008C44E1">
        <w:rPr>
          <w:rFonts w:ascii="Times New Roman" w:eastAsia="SimSun" w:hAnsi="Times New Roman" w:cs="Times New Roman"/>
          <w:sz w:val="24"/>
          <w:szCs w:val="24"/>
          <w:lang w:eastAsia="nb-NO"/>
        </w:rPr>
        <w:t>hva en test kan og ikke kan</w:t>
      </w:r>
      <w:r w:rsidR="006E46F7">
        <w:rPr>
          <w:rFonts w:ascii="Times New Roman" w:eastAsia="SimSun" w:hAnsi="Times New Roman" w:cs="Times New Roman"/>
          <w:sz w:val="24"/>
          <w:szCs w:val="24"/>
          <w:lang w:eastAsia="nb-NO"/>
        </w:rPr>
        <w:t xml:space="preserve"> </w:t>
      </w:r>
      <w:r w:rsidR="006E46F7" w:rsidRPr="006E46F7">
        <w:rPr>
          <w:rFonts w:ascii="Times New Roman" w:eastAsia="SimSun" w:hAnsi="Times New Roman" w:cs="Times New Roman"/>
          <w:sz w:val="24"/>
          <w:szCs w:val="24"/>
          <w:lang w:eastAsia="nb-NO"/>
        </w:rPr>
        <w:t>predikere</w:t>
      </w:r>
      <w:r w:rsidR="006E46F7">
        <w:rPr>
          <w:rFonts w:ascii="Times New Roman" w:eastAsia="SimSun" w:hAnsi="Times New Roman" w:cs="Times New Roman"/>
          <w:sz w:val="24"/>
          <w:szCs w:val="24"/>
          <w:lang w:eastAsia="nb-NO"/>
        </w:rPr>
        <w:t xml:space="preserve"> om fremtidig fungering og muligheter</w:t>
      </w:r>
      <w:r>
        <w:rPr>
          <w:rFonts w:ascii="Times New Roman" w:eastAsia="SimSun" w:hAnsi="Times New Roman" w:cs="Times New Roman"/>
          <w:sz w:val="24"/>
          <w:szCs w:val="24"/>
          <w:lang w:eastAsia="nb-NO"/>
        </w:rPr>
        <w:t xml:space="preserve">. </w:t>
      </w:r>
      <w:r w:rsidR="008C44E1">
        <w:rPr>
          <w:rFonts w:ascii="Times New Roman" w:eastAsia="SimSun" w:hAnsi="Times New Roman" w:cs="Times New Roman"/>
          <w:sz w:val="24"/>
          <w:szCs w:val="24"/>
          <w:lang w:eastAsia="nb-NO"/>
        </w:rPr>
        <w:t xml:space="preserve">Dette gjelder egentlig for all form for kartlegging og utredning. </w:t>
      </w:r>
    </w:p>
    <w:p w14:paraId="16BAD42C" w14:textId="77777777" w:rsidR="000412A6" w:rsidRDefault="000412A6" w:rsidP="000412A6">
      <w:pPr>
        <w:spacing w:after="0" w:line="360" w:lineRule="auto"/>
        <w:rPr>
          <w:rFonts w:ascii="Times New Roman" w:eastAsia="SimSun" w:hAnsi="Times New Roman" w:cs="Times New Roman"/>
          <w:color w:val="FF0000"/>
          <w:sz w:val="24"/>
          <w:szCs w:val="24"/>
          <w:lang w:eastAsia="nb-NO"/>
        </w:rPr>
      </w:pPr>
    </w:p>
    <w:p w14:paraId="12DA72EB" w14:textId="12516739" w:rsidR="00D22A0F" w:rsidRDefault="00E9540F" w:rsidP="000412A6">
      <w:pPr>
        <w:spacing w:after="0" w:line="276" w:lineRule="auto"/>
        <w:rPr>
          <w:rFonts w:ascii="Times New Roman" w:eastAsia="SimSun" w:hAnsi="Times New Roman" w:cs="Times New Roman"/>
          <w:color w:val="000000"/>
          <w:sz w:val="24"/>
          <w:szCs w:val="24"/>
          <w:lang w:eastAsia="nb-NO"/>
        </w:rPr>
      </w:pPr>
      <w:r>
        <w:rPr>
          <w:rFonts w:ascii="Times New Roman" w:eastAsia="SimSun" w:hAnsi="Times New Roman" w:cs="Times New Roman"/>
          <w:color w:val="000000"/>
          <w:sz w:val="24"/>
          <w:szCs w:val="24"/>
          <w:lang w:eastAsia="nb-NO"/>
        </w:rPr>
        <w:t xml:space="preserve">I en god besvarelse forventes det at studenten redegjør godt for hvorfor </w:t>
      </w:r>
      <w:r w:rsidR="00D22A0F">
        <w:rPr>
          <w:rFonts w:ascii="Times New Roman" w:eastAsia="SimSun" w:hAnsi="Times New Roman" w:cs="Times New Roman"/>
          <w:color w:val="000000"/>
          <w:sz w:val="24"/>
          <w:szCs w:val="24"/>
          <w:lang w:eastAsia="nb-NO"/>
        </w:rPr>
        <w:t xml:space="preserve">disse utredningsmetodene og kartleggingsverktøy er benyttet og hvorfor nettopp disse tiltakene er satt inn. </w:t>
      </w:r>
      <w:r w:rsidR="008C44E1">
        <w:rPr>
          <w:rFonts w:ascii="Times New Roman" w:eastAsia="SimSun" w:hAnsi="Times New Roman" w:cs="Times New Roman"/>
          <w:color w:val="000000"/>
          <w:sz w:val="24"/>
          <w:szCs w:val="24"/>
          <w:lang w:eastAsia="nb-NO"/>
        </w:rPr>
        <w:t xml:space="preserve">Det bør være forslag til konkrete tiltak knyttet til barnets vansker på individ eller systemnivå. </w:t>
      </w:r>
      <w:r w:rsidR="00D22A0F">
        <w:rPr>
          <w:rFonts w:ascii="Times New Roman" w:eastAsia="SimSun" w:hAnsi="Times New Roman" w:cs="Times New Roman"/>
          <w:color w:val="000000"/>
          <w:sz w:val="24"/>
          <w:szCs w:val="24"/>
          <w:lang w:eastAsia="nb-NO"/>
        </w:rPr>
        <w:t>Det skal også tydeliggjøres en plan for evaluering av de igangsatte tiltakene.</w:t>
      </w:r>
    </w:p>
    <w:p w14:paraId="7479ACEF" w14:textId="77777777" w:rsidR="00770902" w:rsidRDefault="003E3E7C" w:rsidP="003E3E7C">
      <w:pPr>
        <w:spacing w:line="276" w:lineRule="auto"/>
        <w:rPr>
          <w:rFonts w:ascii="Times New Roman" w:hAnsi="Times New Roman" w:cs="Times New Roman"/>
          <w:color w:val="000000" w:themeColor="text1"/>
          <w:sz w:val="24"/>
          <w:szCs w:val="24"/>
        </w:rPr>
      </w:pPr>
      <w:r w:rsidRPr="003E3E7C">
        <w:rPr>
          <w:rFonts w:ascii="Times New Roman" w:hAnsi="Times New Roman" w:cs="Times New Roman"/>
          <w:color w:val="000000" w:themeColor="text1"/>
          <w:sz w:val="24"/>
          <w:szCs w:val="24"/>
        </w:rPr>
        <w:t xml:space="preserve">Studenten skal i oppgaven vise at hun eller han, med utgangspunkt i </w:t>
      </w:r>
      <w:proofErr w:type="gramStart"/>
      <w:r w:rsidRPr="003E3E7C">
        <w:rPr>
          <w:rFonts w:ascii="Times New Roman" w:hAnsi="Times New Roman" w:cs="Times New Roman"/>
          <w:color w:val="000000" w:themeColor="text1"/>
          <w:sz w:val="24"/>
          <w:szCs w:val="24"/>
        </w:rPr>
        <w:t>casen</w:t>
      </w:r>
      <w:proofErr w:type="gramEnd"/>
      <w:r w:rsidRPr="003E3E7C">
        <w:rPr>
          <w:rFonts w:ascii="Times New Roman" w:hAnsi="Times New Roman" w:cs="Times New Roman"/>
          <w:color w:val="000000" w:themeColor="text1"/>
          <w:sz w:val="24"/>
          <w:szCs w:val="24"/>
        </w:rPr>
        <w:t>, kan besvare spørsmålene om hvordan de tenker at de bør gå frem for å int</w:t>
      </w:r>
      <w:r w:rsidR="000412A6" w:rsidRPr="003E3E7C">
        <w:rPr>
          <w:rFonts w:ascii="Times New Roman" w:hAnsi="Times New Roman" w:cs="Times New Roman"/>
          <w:color w:val="000000" w:themeColor="text1"/>
          <w:sz w:val="24"/>
          <w:szCs w:val="24"/>
        </w:rPr>
        <w:t>ervenere/tilrettelegge/forebygge for det enkelte barnet/ungdommen</w:t>
      </w:r>
      <w:r w:rsidRPr="003E3E7C">
        <w:rPr>
          <w:rFonts w:ascii="Times New Roman" w:hAnsi="Times New Roman" w:cs="Times New Roman"/>
          <w:color w:val="000000" w:themeColor="text1"/>
          <w:sz w:val="24"/>
          <w:szCs w:val="24"/>
        </w:rPr>
        <w:t xml:space="preserve">, og da </w:t>
      </w:r>
      <w:r w:rsidR="000412A6" w:rsidRPr="003E3E7C">
        <w:rPr>
          <w:rFonts w:ascii="Times New Roman" w:hAnsi="Times New Roman" w:cs="Times New Roman"/>
          <w:color w:val="000000" w:themeColor="text1"/>
          <w:sz w:val="24"/>
          <w:szCs w:val="24"/>
        </w:rPr>
        <w:t>gjerne</w:t>
      </w:r>
      <w:r w:rsidRPr="003E3E7C">
        <w:rPr>
          <w:rFonts w:ascii="Times New Roman" w:hAnsi="Times New Roman" w:cs="Times New Roman"/>
          <w:color w:val="000000" w:themeColor="text1"/>
          <w:sz w:val="24"/>
          <w:szCs w:val="24"/>
        </w:rPr>
        <w:t xml:space="preserve"> med </w:t>
      </w:r>
      <w:r w:rsidR="000412A6" w:rsidRPr="003E3E7C">
        <w:rPr>
          <w:rFonts w:ascii="Times New Roman" w:hAnsi="Times New Roman" w:cs="Times New Roman"/>
          <w:color w:val="000000" w:themeColor="text1"/>
          <w:sz w:val="24"/>
          <w:szCs w:val="24"/>
        </w:rPr>
        <w:t>utgangspunkt i et system/individ fokus.</w:t>
      </w:r>
      <w:r w:rsidRPr="003E3E7C">
        <w:rPr>
          <w:rFonts w:ascii="Times New Roman" w:hAnsi="Times New Roman" w:cs="Times New Roman"/>
          <w:color w:val="000000" w:themeColor="text1"/>
          <w:sz w:val="24"/>
          <w:szCs w:val="24"/>
        </w:rPr>
        <w:t xml:space="preserve"> </w:t>
      </w:r>
    </w:p>
    <w:p w14:paraId="4CDF65D2" w14:textId="5CCBB52C" w:rsidR="000412A6" w:rsidRPr="003E3E7C" w:rsidRDefault="003E3E7C" w:rsidP="003E3E7C">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 kan gjerne ta utgangspunkt i </w:t>
      </w:r>
      <w:proofErr w:type="spellStart"/>
      <w:r>
        <w:rPr>
          <w:rFonts w:ascii="Times New Roman" w:hAnsi="Times New Roman" w:cs="Times New Roman"/>
          <w:color w:val="000000" w:themeColor="text1"/>
          <w:sz w:val="24"/>
          <w:szCs w:val="24"/>
        </w:rPr>
        <w:t>R</w:t>
      </w:r>
      <w:r w:rsidR="000F1EAD">
        <w:rPr>
          <w:rFonts w:ascii="Times New Roman" w:hAnsi="Times New Roman" w:cs="Times New Roman"/>
          <w:color w:val="000000" w:themeColor="text1"/>
          <w:sz w:val="24"/>
          <w:szCs w:val="24"/>
        </w:rPr>
        <w:t>tI</w:t>
      </w:r>
      <w:proofErr w:type="spellEnd"/>
      <w:r>
        <w:rPr>
          <w:rFonts w:ascii="Times New Roman" w:hAnsi="Times New Roman" w:cs="Times New Roman"/>
          <w:color w:val="000000" w:themeColor="text1"/>
          <w:sz w:val="24"/>
          <w:szCs w:val="24"/>
        </w:rPr>
        <w:t xml:space="preserve"> (Respons </w:t>
      </w:r>
      <w:r w:rsidR="000F1EAD">
        <w:rPr>
          <w:rFonts w:ascii="Times New Roman" w:hAnsi="Times New Roman" w:cs="Times New Roman"/>
          <w:color w:val="000000" w:themeColor="text1"/>
          <w:sz w:val="24"/>
          <w:szCs w:val="24"/>
        </w:rPr>
        <w:t>på tiltak</w:t>
      </w:r>
      <w:r>
        <w:rPr>
          <w:rFonts w:ascii="Times New Roman" w:hAnsi="Times New Roman" w:cs="Times New Roman"/>
          <w:color w:val="000000" w:themeColor="text1"/>
          <w:sz w:val="24"/>
          <w:szCs w:val="24"/>
        </w:rPr>
        <w:t>)</w:t>
      </w:r>
      <w:r w:rsidR="000F1EAD">
        <w:rPr>
          <w:rFonts w:ascii="Times New Roman" w:hAnsi="Times New Roman" w:cs="Times New Roman"/>
          <w:color w:val="000000" w:themeColor="text1"/>
          <w:sz w:val="24"/>
          <w:szCs w:val="24"/>
        </w:rPr>
        <w:t>, også kalt tiltakspyramiden (</w:t>
      </w:r>
      <w:r>
        <w:rPr>
          <w:rFonts w:ascii="Times New Roman" w:hAnsi="Times New Roman" w:cs="Times New Roman"/>
          <w:color w:val="000000" w:themeColor="text1"/>
          <w:sz w:val="24"/>
          <w:szCs w:val="24"/>
        </w:rPr>
        <w:t>Ogden, 2015</w:t>
      </w:r>
      <w:r w:rsidR="000F1EAD">
        <w:rPr>
          <w:rFonts w:ascii="Times New Roman" w:hAnsi="Times New Roman" w:cs="Times New Roman"/>
          <w:color w:val="000000" w:themeColor="text1"/>
          <w:sz w:val="24"/>
          <w:szCs w:val="24"/>
        </w:rPr>
        <w:t>, s. 104-105</w:t>
      </w:r>
      <w:r>
        <w:rPr>
          <w:rFonts w:ascii="Times New Roman" w:hAnsi="Times New Roman" w:cs="Times New Roman"/>
          <w:color w:val="000000" w:themeColor="text1"/>
          <w:sz w:val="24"/>
          <w:szCs w:val="24"/>
        </w:rPr>
        <w:t xml:space="preserve">). For å </w:t>
      </w:r>
      <w:r w:rsidR="00770902">
        <w:rPr>
          <w:rFonts w:ascii="Times New Roman" w:hAnsi="Times New Roman" w:cs="Times New Roman"/>
          <w:color w:val="000000" w:themeColor="text1"/>
          <w:sz w:val="24"/>
          <w:szCs w:val="24"/>
        </w:rPr>
        <w:t>tilpasse innsats ut fra problemnivå kartlegges, forebygges og gjennomføres tiltak på tre ulike nivåer. Universelt, selektert og indikert nivå. Dette har vært nøye gjennomgått i Modul 3. Men det vil nok være litt ulikt i Modulene hvilket nivå det jobbes på og det er mulig at det ikke er like enkelt i alle Modulene å forstå hvilket nivå ulike former av kartleggingen, intervensjoner og evaluering ligger på.</w:t>
      </w:r>
    </w:p>
    <w:p w14:paraId="4F8827B0" w14:textId="7066E7A7" w:rsidR="004624C7" w:rsidRPr="004624C7" w:rsidRDefault="000412A6" w:rsidP="00842BFC">
      <w:pPr>
        <w:spacing w:line="276" w:lineRule="auto"/>
        <w:rPr>
          <w:rFonts w:ascii="Times New Roman" w:eastAsia="SimSun" w:hAnsi="Times New Roman" w:cs="Times New Roman"/>
          <w:color w:val="000000"/>
          <w:sz w:val="24"/>
          <w:szCs w:val="24"/>
          <w:lang w:eastAsia="nb-NO"/>
        </w:rPr>
      </w:pPr>
      <w:r w:rsidRPr="000412A6">
        <w:rPr>
          <w:rFonts w:ascii="Times New Roman" w:hAnsi="Times New Roman" w:cs="Times New Roman"/>
          <w:sz w:val="24"/>
          <w:szCs w:val="24"/>
        </w:rPr>
        <w:t xml:space="preserve">I en </w:t>
      </w:r>
      <w:r>
        <w:rPr>
          <w:rFonts w:ascii="Times New Roman" w:hAnsi="Times New Roman" w:cs="Times New Roman"/>
          <w:sz w:val="24"/>
          <w:szCs w:val="24"/>
        </w:rPr>
        <w:t>god besvarelse bør det redegjøres for forskjellen mellom tilpasset undervisning og spesialpedago</w:t>
      </w:r>
      <w:r w:rsidR="00C278C1">
        <w:rPr>
          <w:rFonts w:ascii="Times New Roman" w:hAnsi="Times New Roman" w:cs="Times New Roman"/>
          <w:sz w:val="24"/>
          <w:szCs w:val="24"/>
        </w:rPr>
        <w:t>gisk hjelp/spesialundervisning/</w:t>
      </w:r>
      <w:r>
        <w:rPr>
          <w:rFonts w:ascii="Times New Roman" w:hAnsi="Times New Roman" w:cs="Times New Roman"/>
          <w:sz w:val="24"/>
          <w:szCs w:val="24"/>
        </w:rPr>
        <w:t xml:space="preserve"> </w:t>
      </w:r>
      <w:r w:rsidR="00EA2D30">
        <w:rPr>
          <w:rFonts w:ascii="Times New Roman" w:hAnsi="Times New Roman" w:cs="Times New Roman"/>
          <w:sz w:val="24"/>
          <w:szCs w:val="24"/>
        </w:rPr>
        <w:t xml:space="preserve">IOP, </w:t>
      </w:r>
      <w:r>
        <w:rPr>
          <w:rFonts w:ascii="Times New Roman" w:hAnsi="Times New Roman" w:cs="Times New Roman"/>
          <w:sz w:val="24"/>
          <w:szCs w:val="24"/>
        </w:rPr>
        <w:t xml:space="preserve">og om barnet/eleven i </w:t>
      </w:r>
      <w:proofErr w:type="gramStart"/>
      <w:r>
        <w:rPr>
          <w:rFonts w:ascii="Times New Roman" w:hAnsi="Times New Roman" w:cs="Times New Roman"/>
          <w:sz w:val="24"/>
          <w:szCs w:val="24"/>
        </w:rPr>
        <w:t>casen</w:t>
      </w:r>
      <w:proofErr w:type="gramEnd"/>
      <w:r>
        <w:rPr>
          <w:rFonts w:ascii="Times New Roman" w:hAnsi="Times New Roman" w:cs="Times New Roman"/>
          <w:sz w:val="24"/>
          <w:szCs w:val="24"/>
        </w:rPr>
        <w:t xml:space="preserve"> </w:t>
      </w:r>
      <w:r w:rsidR="00842BFC">
        <w:rPr>
          <w:rFonts w:ascii="Times New Roman" w:hAnsi="Times New Roman" w:cs="Times New Roman"/>
          <w:sz w:val="24"/>
          <w:szCs w:val="24"/>
        </w:rPr>
        <w:t>sitt behov</w:t>
      </w:r>
      <w:r w:rsidR="00C278C1">
        <w:rPr>
          <w:rFonts w:ascii="Times New Roman" w:hAnsi="Times New Roman" w:cs="Times New Roman"/>
          <w:sz w:val="24"/>
          <w:szCs w:val="24"/>
        </w:rPr>
        <w:t xml:space="preserve"> knyttet opp til dette.</w:t>
      </w:r>
      <w:r w:rsidR="00842BFC">
        <w:rPr>
          <w:rFonts w:ascii="Times New Roman" w:hAnsi="Times New Roman" w:cs="Times New Roman"/>
          <w:sz w:val="24"/>
          <w:szCs w:val="24"/>
        </w:rPr>
        <w:t xml:space="preserve"> Det er fint om studenten skriver noe om spesialpedagogens rolle i dette arbeidet. </w:t>
      </w:r>
      <w:r w:rsidR="00E9540F">
        <w:rPr>
          <w:rFonts w:ascii="Times New Roman" w:eastAsia="SimSun" w:hAnsi="Times New Roman" w:cs="Times New Roman"/>
          <w:color w:val="000000"/>
          <w:sz w:val="24"/>
          <w:szCs w:val="24"/>
          <w:lang w:eastAsia="nb-NO"/>
        </w:rPr>
        <w:t xml:space="preserve"> </w:t>
      </w:r>
    </w:p>
    <w:p w14:paraId="49641670" w14:textId="6D4542E9" w:rsidR="005A0584" w:rsidRDefault="004624C7" w:rsidP="008C44E1">
      <w:pPr>
        <w:spacing w:after="0" w:line="276" w:lineRule="auto"/>
      </w:pPr>
      <w:r w:rsidRPr="004624C7">
        <w:rPr>
          <w:rFonts w:ascii="Times New Roman" w:eastAsia="SimSun" w:hAnsi="Times New Roman" w:cs="Times New Roman"/>
          <w:color w:val="000000"/>
          <w:sz w:val="24"/>
          <w:szCs w:val="24"/>
          <w:lang w:eastAsia="nb-NO"/>
        </w:rPr>
        <w:t xml:space="preserve">I den avsluttende delen forventes det at </w:t>
      </w:r>
      <w:r w:rsidR="00AB3FF8">
        <w:rPr>
          <w:rFonts w:ascii="Times New Roman" w:eastAsia="SimSun" w:hAnsi="Times New Roman" w:cs="Times New Roman"/>
          <w:color w:val="000000"/>
          <w:sz w:val="24"/>
          <w:szCs w:val="24"/>
          <w:lang w:eastAsia="nb-NO"/>
        </w:rPr>
        <w:t xml:space="preserve">studentene </w:t>
      </w:r>
      <w:r w:rsidR="008C44E1">
        <w:rPr>
          <w:rFonts w:ascii="Times New Roman" w:eastAsia="SimSun" w:hAnsi="Times New Roman" w:cs="Times New Roman"/>
          <w:color w:val="000000"/>
          <w:sz w:val="24"/>
          <w:szCs w:val="24"/>
          <w:lang w:eastAsia="nb-NO"/>
        </w:rPr>
        <w:t xml:space="preserve">oppsummerer oppgaven på en god måte. Avslutningen bør videre støtte opp under oppgavens logiske oppbygging, balanse og indre sammenheng. </w:t>
      </w:r>
      <w:r w:rsidR="00AB3FF8">
        <w:rPr>
          <w:rFonts w:ascii="Times New Roman" w:eastAsia="SimSun" w:hAnsi="Times New Roman" w:cs="Times New Roman"/>
          <w:color w:val="000000"/>
          <w:sz w:val="24"/>
          <w:szCs w:val="24"/>
          <w:lang w:eastAsia="nb-NO"/>
        </w:rPr>
        <w:t xml:space="preserve"> </w:t>
      </w:r>
    </w:p>
    <w:p w14:paraId="4A9B9781" w14:textId="77777777" w:rsidR="005A0584" w:rsidRDefault="005A0584" w:rsidP="00BE1668"/>
    <w:p w14:paraId="532FE368" w14:textId="3F66308C" w:rsidR="00ED4A70" w:rsidRPr="00ED4A70" w:rsidRDefault="00ED4A70" w:rsidP="00ED4A70">
      <w:pPr>
        <w:rPr>
          <w:b/>
          <w:sz w:val="32"/>
          <w:szCs w:val="32"/>
        </w:rPr>
      </w:pPr>
      <w:r w:rsidRPr="00ED4A70">
        <w:rPr>
          <w:b/>
          <w:sz w:val="32"/>
          <w:szCs w:val="32"/>
        </w:rPr>
        <w:t>Pensum/læringskrav</w:t>
      </w:r>
    </w:p>
    <w:p w14:paraId="549959C4" w14:textId="1E142EFB" w:rsidR="00686C59" w:rsidRPr="000412A6" w:rsidRDefault="003B066E" w:rsidP="00ED4A70">
      <w:pPr>
        <w:rPr>
          <w:b/>
          <w:sz w:val="28"/>
          <w:szCs w:val="28"/>
        </w:rPr>
      </w:pPr>
      <w:r w:rsidRPr="000412A6">
        <w:rPr>
          <w:b/>
          <w:sz w:val="28"/>
          <w:szCs w:val="28"/>
        </w:rPr>
        <w:t xml:space="preserve">Forelesninger i Modul </w:t>
      </w:r>
      <w:r w:rsidR="000412A6">
        <w:rPr>
          <w:b/>
          <w:sz w:val="28"/>
          <w:szCs w:val="28"/>
        </w:rPr>
        <w:t>4</w:t>
      </w:r>
    </w:p>
    <w:p w14:paraId="4C5A3933" w14:textId="02860BB9" w:rsidR="000412A6" w:rsidRDefault="006F5E7D" w:rsidP="000412A6">
      <w:pPr>
        <w:rPr>
          <w:b/>
          <w:sz w:val="32"/>
          <w:szCs w:val="32"/>
        </w:rPr>
      </w:pPr>
      <w:hyperlink r:id="rId13" w:anchor="FOR" w:history="1">
        <w:r w:rsidR="00E05778" w:rsidRPr="0008241E">
          <w:rPr>
            <w:rStyle w:val="Hyperkobling"/>
          </w:rPr>
          <w:t>https://www.uio.no/studier/emner/uv/isp/SPED3001/v20/timeplan/index.html#FOR</w:t>
        </w:r>
      </w:hyperlink>
      <w:r w:rsidR="000412A6" w:rsidRPr="000412A6">
        <w:rPr>
          <w:b/>
          <w:sz w:val="32"/>
          <w:szCs w:val="32"/>
        </w:rPr>
        <w:t xml:space="preserve"> </w:t>
      </w:r>
    </w:p>
    <w:p w14:paraId="6B3F2205" w14:textId="42A8DFAD" w:rsidR="00E05778" w:rsidRDefault="006F5E7D" w:rsidP="00E05778">
      <w:hyperlink r:id="rId14" w:history="1">
        <w:r w:rsidR="00E05778" w:rsidRPr="00E05778">
          <w:rPr>
            <w:color w:val="0000FF"/>
            <w:u w:val="single"/>
          </w:rPr>
          <w:t>https://uio.instructure.com/courses/21771/modules</w:t>
        </w:r>
      </w:hyperlink>
    </w:p>
    <w:p w14:paraId="6399CDA8" w14:textId="3386607C" w:rsidR="00770902" w:rsidRDefault="00770902" w:rsidP="00E05778">
      <w:r>
        <w:t>Se også linker høyere opp i teksten.</w:t>
      </w:r>
    </w:p>
    <w:p w14:paraId="453056FA" w14:textId="6A859E2B" w:rsidR="00A53157" w:rsidRDefault="00A53157" w:rsidP="00E05778"/>
    <w:p w14:paraId="6D112E73" w14:textId="77777777" w:rsidR="00A53157" w:rsidRDefault="00A53157" w:rsidP="00A53157">
      <w:pPr>
        <w:rPr>
          <w:rFonts w:ascii="Times New Roman" w:hAnsi="Times New Roman" w:cs="Times New Roman"/>
          <w:sz w:val="24"/>
          <w:szCs w:val="24"/>
        </w:rPr>
      </w:pPr>
    </w:p>
    <w:p w14:paraId="5C99B647" w14:textId="6329576E" w:rsidR="00D16A6A" w:rsidRPr="00D16A6A" w:rsidRDefault="00D16A6A" w:rsidP="00D16A6A">
      <w:pPr>
        <w:rPr>
          <w:rFonts w:ascii="Times New Roman" w:hAnsi="Times New Roman" w:cs="Times New Roman"/>
          <w:b/>
          <w:sz w:val="24"/>
          <w:szCs w:val="24"/>
        </w:rPr>
      </w:pPr>
      <w:r w:rsidRPr="00D16A6A">
        <w:rPr>
          <w:rFonts w:ascii="Times New Roman" w:hAnsi="Times New Roman" w:cs="Times New Roman"/>
          <w:b/>
          <w:sz w:val="24"/>
          <w:szCs w:val="24"/>
        </w:rPr>
        <w:lastRenderedPageBreak/>
        <w:t xml:space="preserve">Fagspesifikke karakterbeskrivelse </w:t>
      </w:r>
    </w:p>
    <w:tbl>
      <w:tblPr>
        <w:tblStyle w:val="Tabellrutenett"/>
        <w:tblW w:w="0" w:type="auto"/>
        <w:tblLook w:val="04A0" w:firstRow="1" w:lastRow="0" w:firstColumn="1" w:lastColumn="0" w:noHBand="0" w:noVBand="1"/>
      </w:tblPr>
      <w:tblGrid>
        <w:gridCol w:w="1176"/>
        <w:gridCol w:w="2363"/>
        <w:gridCol w:w="5523"/>
      </w:tblGrid>
      <w:tr w:rsidR="00A53157" w:rsidRPr="00D16A6A" w14:paraId="438E767F" w14:textId="77777777" w:rsidTr="00F35096">
        <w:tc>
          <w:tcPr>
            <w:tcW w:w="1176" w:type="dxa"/>
          </w:tcPr>
          <w:p w14:paraId="58A7764D" w14:textId="682C3EC4" w:rsidR="00A53157" w:rsidRPr="00F35096" w:rsidRDefault="00A53157" w:rsidP="00A53157">
            <w:pPr>
              <w:rPr>
                <w:rFonts w:ascii="Times New Roman" w:hAnsi="Times New Roman" w:cs="Times New Roman"/>
                <w:b/>
                <w:sz w:val="24"/>
                <w:szCs w:val="24"/>
              </w:rPr>
            </w:pPr>
            <w:r w:rsidRPr="00F35096">
              <w:rPr>
                <w:rFonts w:ascii="Times New Roman" w:hAnsi="Times New Roman" w:cs="Times New Roman"/>
                <w:b/>
                <w:sz w:val="24"/>
                <w:szCs w:val="24"/>
              </w:rPr>
              <w:t>Karakter</w:t>
            </w:r>
          </w:p>
        </w:tc>
        <w:tc>
          <w:tcPr>
            <w:tcW w:w="2363" w:type="dxa"/>
          </w:tcPr>
          <w:p w14:paraId="2B725838" w14:textId="0784ABBA" w:rsidR="00A53157" w:rsidRPr="00F35096" w:rsidRDefault="00A53157" w:rsidP="00A53157">
            <w:pPr>
              <w:rPr>
                <w:rFonts w:ascii="Times New Roman" w:hAnsi="Times New Roman" w:cs="Times New Roman"/>
                <w:b/>
                <w:sz w:val="24"/>
                <w:szCs w:val="24"/>
              </w:rPr>
            </w:pPr>
            <w:r w:rsidRPr="00F35096">
              <w:rPr>
                <w:rFonts w:ascii="Times New Roman" w:hAnsi="Times New Roman" w:cs="Times New Roman"/>
                <w:b/>
                <w:sz w:val="24"/>
                <w:szCs w:val="24"/>
              </w:rPr>
              <w:t>Generell beskrivelse</w:t>
            </w:r>
          </w:p>
        </w:tc>
        <w:tc>
          <w:tcPr>
            <w:tcW w:w="5523" w:type="dxa"/>
          </w:tcPr>
          <w:p w14:paraId="5CAF1391" w14:textId="4AF5DF07" w:rsidR="00A53157" w:rsidRPr="00F35096" w:rsidRDefault="00A53157" w:rsidP="00A53157">
            <w:pPr>
              <w:rPr>
                <w:rFonts w:ascii="Times New Roman" w:hAnsi="Times New Roman" w:cs="Times New Roman"/>
                <w:b/>
                <w:sz w:val="24"/>
                <w:szCs w:val="24"/>
              </w:rPr>
            </w:pPr>
            <w:r w:rsidRPr="00F35096">
              <w:rPr>
                <w:rFonts w:ascii="Times New Roman" w:hAnsi="Times New Roman" w:cs="Times New Roman"/>
                <w:b/>
                <w:sz w:val="24"/>
                <w:szCs w:val="24"/>
              </w:rPr>
              <w:t>Fagspesifikk beskrivelse</w:t>
            </w:r>
          </w:p>
        </w:tc>
      </w:tr>
      <w:tr w:rsidR="00A53157" w:rsidRPr="00D16A6A" w14:paraId="71C0E3D0" w14:textId="77777777" w:rsidTr="00F35096">
        <w:tc>
          <w:tcPr>
            <w:tcW w:w="1176" w:type="dxa"/>
          </w:tcPr>
          <w:p w14:paraId="4B64B14A" w14:textId="0470E14A" w:rsidR="00A53157" w:rsidRPr="00F35096" w:rsidRDefault="00A53157" w:rsidP="00A53157">
            <w:pPr>
              <w:rPr>
                <w:rFonts w:ascii="Times New Roman" w:hAnsi="Times New Roman" w:cs="Times New Roman"/>
                <w:b/>
                <w:sz w:val="24"/>
                <w:szCs w:val="24"/>
              </w:rPr>
            </w:pPr>
            <w:r w:rsidRPr="00F35096">
              <w:rPr>
                <w:rFonts w:ascii="Times New Roman" w:hAnsi="Times New Roman" w:cs="Times New Roman"/>
                <w:b/>
                <w:sz w:val="24"/>
                <w:szCs w:val="24"/>
              </w:rPr>
              <w:t>A</w:t>
            </w:r>
          </w:p>
        </w:tc>
        <w:tc>
          <w:tcPr>
            <w:tcW w:w="2363" w:type="dxa"/>
          </w:tcPr>
          <w:p w14:paraId="70F244D6" w14:textId="4E3B941C" w:rsidR="00A53157" w:rsidRPr="00D16A6A" w:rsidRDefault="00A53157" w:rsidP="00A53157">
            <w:pPr>
              <w:rPr>
                <w:rFonts w:ascii="Times New Roman" w:hAnsi="Times New Roman" w:cs="Times New Roman"/>
                <w:sz w:val="24"/>
                <w:szCs w:val="24"/>
              </w:rPr>
            </w:pPr>
            <w:r w:rsidRPr="00D16A6A">
              <w:rPr>
                <w:rFonts w:ascii="Times New Roman" w:hAnsi="Times New Roman" w:cs="Times New Roman"/>
                <w:sz w:val="24"/>
                <w:szCs w:val="24"/>
              </w:rPr>
              <w:t>Fremragende prestasjon som skiller seg klart ut. Kandidaten viser særlig god vurderingsevne og stor grad av selvstendighet</w:t>
            </w:r>
            <w:r w:rsidR="00D16A6A">
              <w:rPr>
                <w:rFonts w:ascii="Times New Roman" w:hAnsi="Times New Roman" w:cs="Times New Roman"/>
                <w:sz w:val="24"/>
                <w:szCs w:val="24"/>
              </w:rPr>
              <w:t>.</w:t>
            </w:r>
          </w:p>
        </w:tc>
        <w:tc>
          <w:tcPr>
            <w:tcW w:w="5523" w:type="dxa"/>
          </w:tcPr>
          <w:p w14:paraId="1947C798" w14:textId="73A010D8" w:rsidR="00A53157" w:rsidRPr="00D16A6A" w:rsidRDefault="00D16A6A" w:rsidP="00A53157">
            <w:pPr>
              <w:rPr>
                <w:rFonts w:ascii="Times New Roman" w:hAnsi="Times New Roman" w:cs="Times New Roman"/>
                <w:sz w:val="24"/>
                <w:szCs w:val="24"/>
              </w:rPr>
            </w:pPr>
            <w:r w:rsidRPr="00D16A6A">
              <w:rPr>
                <w:rFonts w:ascii="Times New Roman" w:hAnsi="Times New Roman" w:cs="Times New Roman"/>
                <w:sz w:val="24"/>
                <w:szCs w:val="24"/>
              </w:rPr>
              <w:t xml:space="preserve">Kandidaten viser høyt kunnskapsnivå, særdeles god oversikt over emnerelevant litteratur og forståelse for emnets spesialpedagogiske område. Kandidaten viser brede og solide kunnskaper om emnet, samt evne til kritisk reflektert og/eller original </w:t>
            </w:r>
            <w:proofErr w:type="gramStart"/>
            <w:r w:rsidRPr="00D16A6A">
              <w:rPr>
                <w:rFonts w:ascii="Times New Roman" w:hAnsi="Times New Roman" w:cs="Times New Roman"/>
                <w:sz w:val="24"/>
                <w:szCs w:val="24"/>
              </w:rPr>
              <w:t>anvendelse</w:t>
            </w:r>
            <w:proofErr w:type="gramEnd"/>
            <w:r w:rsidRPr="00D16A6A">
              <w:rPr>
                <w:rFonts w:ascii="Times New Roman" w:hAnsi="Times New Roman" w:cs="Times New Roman"/>
                <w:sz w:val="24"/>
                <w:szCs w:val="24"/>
              </w:rPr>
              <w:t xml:space="preserve"> av disse. Begreper, teorier og empirisk kunnskap anvendes sikkert, og drøftingen bæres opp av analytiske problemstillinger. Framstillingen er klart resonnerende og </w:t>
            </w:r>
            <w:proofErr w:type="spellStart"/>
            <w:r w:rsidRPr="00D16A6A">
              <w:rPr>
                <w:rFonts w:ascii="Times New Roman" w:hAnsi="Times New Roman" w:cs="Times New Roman"/>
                <w:sz w:val="24"/>
                <w:szCs w:val="24"/>
              </w:rPr>
              <w:t>argumentativ</w:t>
            </w:r>
            <w:proofErr w:type="spellEnd"/>
            <w:r w:rsidRPr="00D16A6A">
              <w:rPr>
                <w:rFonts w:ascii="Times New Roman" w:hAnsi="Times New Roman" w:cs="Times New Roman"/>
                <w:sz w:val="24"/>
                <w:szCs w:val="24"/>
              </w:rPr>
              <w:t xml:space="preserve">, og det er korrekt bruk av referanser og kildehenvisninger.  </w:t>
            </w:r>
          </w:p>
        </w:tc>
      </w:tr>
      <w:tr w:rsidR="00A53157" w:rsidRPr="00D16A6A" w14:paraId="3612855B" w14:textId="77777777" w:rsidTr="00F35096">
        <w:tc>
          <w:tcPr>
            <w:tcW w:w="1176" w:type="dxa"/>
          </w:tcPr>
          <w:p w14:paraId="0FF09B5A" w14:textId="797F7F90" w:rsidR="00A53157" w:rsidRPr="00F35096" w:rsidRDefault="00A53157" w:rsidP="00A53157">
            <w:pPr>
              <w:rPr>
                <w:rFonts w:ascii="Times New Roman" w:hAnsi="Times New Roman" w:cs="Times New Roman"/>
                <w:b/>
                <w:sz w:val="24"/>
                <w:szCs w:val="24"/>
              </w:rPr>
            </w:pPr>
            <w:r w:rsidRPr="00F35096">
              <w:rPr>
                <w:rFonts w:ascii="Times New Roman" w:hAnsi="Times New Roman" w:cs="Times New Roman"/>
                <w:b/>
                <w:sz w:val="24"/>
                <w:szCs w:val="24"/>
              </w:rPr>
              <w:t>B</w:t>
            </w:r>
          </w:p>
        </w:tc>
        <w:tc>
          <w:tcPr>
            <w:tcW w:w="2363" w:type="dxa"/>
          </w:tcPr>
          <w:p w14:paraId="1C8477AE" w14:textId="476A2B47" w:rsidR="00A53157" w:rsidRPr="00D16A6A" w:rsidRDefault="00D16A6A" w:rsidP="00A53157">
            <w:pPr>
              <w:rPr>
                <w:rFonts w:ascii="Times New Roman" w:hAnsi="Times New Roman" w:cs="Times New Roman"/>
                <w:sz w:val="24"/>
                <w:szCs w:val="24"/>
              </w:rPr>
            </w:pPr>
            <w:r w:rsidRPr="00D16A6A">
              <w:rPr>
                <w:rFonts w:ascii="Times New Roman" w:hAnsi="Times New Roman" w:cs="Times New Roman"/>
                <w:sz w:val="24"/>
                <w:szCs w:val="24"/>
              </w:rPr>
              <w:t>Meget god prestasjon. Kandidaten viser meget god vurderingsevne og selvstendighet.</w:t>
            </w:r>
          </w:p>
        </w:tc>
        <w:tc>
          <w:tcPr>
            <w:tcW w:w="5523" w:type="dxa"/>
          </w:tcPr>
          <w:p w14:paraId="20F01997" w14:textId="28383E6C" w:rsidR="00A53157" w:rsidRPr="00D16A6A" w:rsidRDefault="00D16A6A" w:rsidP="00A53157">
            <w:pPr>
              <w:rPr>
                <w:rFonts w:ascii="Times New Roman" w:hAnsi="Times New Roman" w:cs="Times New Roman"/>
                <w:sz w:val="24"/>
                <w:szCs w:val="24"/>
              </w:rPr>
            </w:pPr>
            <w:r w:rsidRPr="00D16A6A">
              <w:rPr>
                <w:rFonts w:ascii="Times New Roman" w:hAnsi="Times New Roman" w:cs="Times New Roman"/>
                <w:sz w:val="24"/>
                <w:szCs w:val="24"/>
              </w:rPr>
              <w:t xml:space="preserve">Kandidaten viser en meget god oversikt over emnerelevant litteratur, og demonstrerer god forståelse for og selvstendig </w:t>
            </w:r>
            <w:proofErr w:type="gramStart"/>
            <w:r w:rsidRPr="00D16A6A">
              <w:rPr>
                <w:rFonts w:ascii="Times New Roman" w:hAnsi="Times New Roman" w:cs="Times New Roman"/>
                <w:sz w:val="24"/>
                <w:szCs w:val="24"/>
              </w:rPr>
              <w:t>anvendelse</w:t>
            </w:r>
            <w:proofErr w:type="gramEnd"/>
            <w:r w:rsidRPr="00D16A6A">
              <w:rPr>
                <w:rFonts w:ascii="Times New Roman" w:hAnsi="Times New Roman" w:cs="Times New Roman"/>
                <w:sz w:val="24"/>
                <w:szCs w:val="24"/>
              </w:rPr>
              <w:t xml:space="preserve"> av kunnskaper inn emnet. Begreper, teorier og empirisk kunnskap anvendes selvstendig i drøfting, og framstillingen er resonnerende og </w:t>
            </w:r>
            <w:proofErr w:type="spellStart"/>
            <w:r w:rsidRPr="00D16A6A">
              <w:rPr>
                <w:rFonts w:ascii="Times New Roman" w:hAnsi="Times New Roman" w:cs="Times New Roman"/>
                <w:sz w:val="24"/>
                <w:szCs w:val="24"/>
              </w:rPr>
              <w:t>argumentativ</w:t>
            </w:r>
            <w:proofErr w:type="spellEnd"/>
            <w:r w:rsidRPr="00D16A6A">
              <w:rPr>
                <w:rFonts w:ascii="Times New Roman" w:hAnsi="Times New Roman" w:cs="Times New Roman"/>
                <w:sz w:val="24"/>
                <w:szCs w:val="24"/>
              </w:rPr>
              <w:t>, samt korrekt bruk av referanser og kildehenvisninger</w:t>
            </w:r>
            <w:r>
              <w:rPr>
                <w:rFonts w:ascii="Times New Roman" w:hAnsi="Times New Roman" w:cs="Times New Roman"/>
                <w:sz w:val="24"/>
                <w:szCs w:val="24"/>
              </w:rPr>
              <w:t>.</w:t>
            </w:r>
          </w:p>
        </w:tc>
      </w:tr>
      <w:tr w:rsidR="00A53157" w:rsidRPr="00D16A6A" w14:paraId="29DB03F8" w14:textId="77777777" w:rsidTr="00F35096">
        <w:tc>
          <w:tcPr>
            <w:tcW w:w="1176" w:type="dxa"/>
          </w:tcPr>
          <w:p w14:paraId="7F92C32E" w14:textId="2B4DB38C" w:rsidR="00A53157" w:rsidRPr="00F35096" w:rsidRDefault="00A53157" w:rsidP="00A53157">
            <w:pPr>
              <w:rPr>
                <w:rFonts w:ascii="Times New Roman" w:hAnsi="Times New Roman" w:cs="Times New Roman"/>
                <w:b/>
                <w:sz w:val="24"/>
                <w:szCs w:val="24"/>
              </w:rPr>
            </w:pPr>
            <w:r w:rsidRPr="00F35096">
              <w:rPr>
                <w:rFonts w:ascii="Times New Roman" w:hAnsi="Times New Roman" w:cs="Times New Roman"/>
                <w:b/>
                <w:sz w:val="24"/>
                <w:szCs w:val="24"/>
              </w:rPr>
              <w:t>C</w:t>
            </w:r>
          </w:p>
        </w:tc>
        <w:tc>
          <w:tcPr>
            <w:tcW w:w="2363" w:type="dxa"/>
          </w:tcPr>
          <w:p w14:paraId="3C56B4B8" w14:textId="31FC1C69" w:rsidR="00A53157" w:rsidRPr="00D16A6A" w:rsidRDefault="00D16A6A" w:rsidP="00A53157">
            <w:pPr>
              <w:rPr>
                <w:rFonts w:ascii="Times New Roman" w:hAnsi="Times New Roman" w:cs="Times New Roman"/>
                <w:sz w:val="24"/>
                <w:szCs w:val="24"/>
              </w:rPr>
            </w:pPr>
            <w:r w:rsidRPr="00D16A6A">
              <w:rPr>
                <w:rFonts w:ascii="Times New Roman" w:hAnsi="Times New Roman" w:cs="Times New Roman"/>
                <w:sz w:val="24"/>
                <w:szCs w:val="24"/>
              </w:rPr>
              <w:t>Jevnt god prestasjon som er tilfredsstillende på de fleste områder. Kandidaten viser god vurderingsevne og selvstendighet på de viktigste områdene.</w:t>
            </w:r>
          </w:p>
        </w:tc>
        <w:tc>
          <w:tcPr>
            <w:tcW w:w="5523" w:type="dxa"/>
          </w:tcPr>
          <w:p w14:paraId="655FDE2B" w14:textId="2FDAAA4F" w:rsidR="00A53157" w:rsidRPr="00D16A6A" w:rsidRDefault="00D16A6A" w:rsidP="00A53157">
            <w:pPr>
              <w:rPr>
                <w:rFonts w:ascii="Times New Roman" w:hAnsi="Times New Roman" w:cs="Times New Roman"/>
                <w:sz w:val="24"/>
                <w:szCs w:val="24"/>
              </w:rPr>
            </w:pPr>
            <w:r w:rsidRPr="00D16A6A">
              <w:rPr>
                <w:rFonts w:ascii="Times New Roman" w:hAnsi="Times New Roman" w:cs="Times New Roman"/>
                <w:sz w:val="24"/>
                <w:szCs w:val="24"/>
              </w:rPr>
              <w:t xml:space="preserve">Kandidaten viser en ryddig og god oversikt over emnerelevant litteratur, og viser god oversikt over emnets kunnskapsstoff. Relevante begreper, teorier og empirisk kunnskap brukes i drøftingen. Besvarelse viser svakheter når det gjelder presisjon i begrepsbruk og evne til analytisk </w:t>
            </w:r>
            <w:proofErr w:type="gramStart"/>
            <w:r w:rsidRPr="00D16A6A">
              <w:rPr>
                <w:rFonts w:ascii="Times New Roman" w:hAnsi="Times New Roman" w:cs="Times New Roman"/>
                <w:sz w:val="24"/>
                <w:szCs w:val="24"/>
              </w:rPr>
              <w:t>anvendelse</w:t>
            </w:r>
            <w:proofErr w:type="gramEnd"/>
            <w:r w:rsidRPr="00D16A6A">
              <w:rPr>
                <w:rFonts w:ascii="Times New Roman" w:hAnsi="Times New Roman" w:cs="Times New Roman"/>
                <w:sz w:val="24"/>
                <w:szCs w:val="24"/>
              </w:rPr>
              <w:t xml:space="preserve"> av kunnskapen, spesialpedagogisk resonnement og argumentasjon.</w:t>
            </w:r>
          </w:p>
        </w:tc>
      </w:tr>
      <w:tr w:rsidR="00A53157" w:rsidRPr="00D16A6A" w14:paraId="4229B62D" w14:textId="77777777" w:rsidTr="00F35096">
        <w:tc>
          <w:tcPr>
            <w:tcW w:w="1176" w:type="dxa"/>
          </w:tcPr>
          <w:p w14:paraId="52340D98" w14:textId="5EEDBBA1" w:rsidR="00A53157" w:rsidRPr="00F35096" w:rsidRDefault="00A53157" w:rsidP="00A53157">
            <w:pPr>
              <w:rPr>
                <w:rFonts w:ascii="Times New Roman" w:hAnsi="Times New Roman" w:cs="Times New Roman"/>
                <w:b/>
                <w:sz w:val="24"/>
                <w:szCs w:val="24"/>
              </w:rPr>
            </w:pPr>
            <w:r w:rsidRPr="00F35096">
              <w:rPr>
                <w:rFonts w:ascii="Times New Roman" w:hAnsi="Times New Roman" w:cs="Times New Roman"/>
                <w:b/>
                <w:sz w:val="24"/>
                <w:szCs w:val="24"/>
              </w:rPr>
              <w:t>D</w:t>
            </w:r>
          </w:p>
        </w:tc>
        <w:tc>
          <w:tcPr>
            <w:tcW w:w="2363" w:type="dxa"/>
          </w:tcPr>
          <w:p w14:paraId="31FA6B84" w14:textId="68DAEE7D" w:rsidR="00A53157" w:rsidRPr="00D16A6A" w:rsidRDefault="00D16A6A" w:rsidP="00A53157">
            <w:pPr>
              <w:rPr>
                <w:rFonts w:ascii="Times New Roman" w:hAnsi="Times New Roman" w:cs="Times New Roman"/>
                <w:sz w:val="24"/>
                <w:szCs w:val="24"/>
              </w:rPr>
            </w:pPr>
            <w:r w:rsidRPr="00D16A6A">
              <w:rPr>
                <w:rFonts w:ascii="Times New Roman" w:hAnsi="Times New Roman" w:cs="Times New Roman"/>
                <w:sz w:val="24"/>
                <w:szCs w:val="24"/>
              </w:rPr>
              <w:t>En akseptabel prestasjon med noen vesentlige mangler.</w:t>
            </w:r>
          </w:p>
        </w:tc>
        <w:tc>
          <w:tcPr>
            <w:tcW w:w="5523" w:type="dxa"/>
          </w:tcPr>
          <w:p w14:paraId="6EFB84FC" w14:textId="347D0544" w:rsidR="00A53157" w:rsidRPr="00D16A6A" w:rsidRDefault="00D16A6A" w:rsidP="00A53157">
            <w:pPr>
              <w:rPr>
                <w:rFonts w:ascii="Times New Roman" w:hAnsi="Times New Roman" w:cs="Times New Roman"/>
                <w:sz w:val="24"/>
                <w:szCs w:val="24"/>
              </w:rPr>
            </w:pPr>
            <w:r w:rsidRPr="00D16A6A">
              <w:rPr>
                <w:rFonts w:ascii="Times New Roman" w:hAnsi="Times New Roman" w:cs="Times New Roman"/>
                <w:sz w:val="24"/>
                <w:szCs w:val="24"/>
              </w:rPr>
              <w:t xml:space="preserve">Kandidaten viser en viss grad av vurderingsevne og selvstendighet. Kandidaten kan gjøre rede for deles av den emnerelevante litteraturen, men viser ujevne kunnskaper eller lite faglig selvstendighet. Besvarelsen preges av gjengivelse og i liten grad drøfting av teorier, begreper og empirisk kunnskap, samt upresis og til dels feilaktig begrepsbruk.  </w:t>
            </w:r>
          </w:p>
        </w:tc>
      </w:tr>
      <w:tr w:rsidR="00A53157" w:rsidRPr="00D16A6A" w14:paraId="40B8881B" w14:textId="77777777" w:rsidTr="00F35096">
        <w:tc>
          <w:tcPr>
            <w:tcW w:w="1176" w:type="dxa"/>
          </w:tcPr>
          <w:p w14:paraId="553EB549" w14:textId="6143EB0D" w:rsidR="00A53157" w:rsidRPr="00F35096" w:rsidRDefault="00A53157" w:rsidP="00A53157">
            <w:pPr>
              <w:rPr>
                <w:rFonts w:ascii="Times New Roman" w:hAnsi="Times New Roman" w:cs="Times New Roman"/>
                <w:b/>
                <w:sz w:val="24"/>
                <w:szCs w:val="24"/>
              </w:rPr>
            </w:pPr>
            <w:r w:rsidRPr="00F35096">
              <w:rPr>
                <w:rFonts w:ascii="Times New Roman" w:hAnsi="Times New Roman" w:cs="Times New Roman"/>
                <w:b/>
                <w:sz w:val="24"/>
                <w:szCs w:val="24"/>
              </w:rPr>
              <w:t>E</w:t>
            </w:r>
          </w:p>
        </w:tc>
        <w:tc>
          <w:tcPr>
            <w:tcW w:w="2363" w:type="dxa"/>
          </w:tcPr>
          <w:p w14:paraId="61BDA2A9" w14:textId="62210847" w:rsidR="00A53157" w:rsidRPr="00D16A6A" w:rsidRDefault="00D16A6A" w:rsidP="00A53157">
            <w:pPr>
              <w:rPr>
                <w:rFonts w:ascii="Times New Roman" w:hAnsi="Times New Roman" w:cs="Times New Roman"/>
                <w:sz w:val="24"/>
                <w:szCs w:val="24"/>
              </w:rPr>
            </w:pPr>
            <w:r w:rsidRPr="00D16A6A">
              <w:rPr>
                <w:rFonts w:ascii="Times New Roman" w:hAnsi="Times New Roman" w:cs="Times New Roman"/>
                <w:sz w:val="24"/>
                <w:szCs w:val="24"/>
              </w:rPr>
              <w:t>Prestasjonen tilfredsstiller minimumskravene, men heller ikke mer.</w:t>
            </w:r>
          </w:p>
        </w:tc>
        <w:tc>
          <w:tcPr>
            <w:tcW w:w="5523" w:type="dxa"/>
          </w:tcPr>
          <w:p w14:paraId="431611E0" w14:textId="7DFE055A" w:rsidR="00A53157" w:rsidRPr="00D16A6A" w:rsidRDefault="00D16A6A" w:rsidP="00A53157">
            <w:pPr>
              <w:rPr>
                <w:rFonts w:ascii="Times New Roman" w:hAnsi="Times New Roman" w:cs="Times New Roman"/>
                <w:sz w:val="24"/>
                <w:szCs w:val="24"/>
              </w:rPr>
            </w:pPr>
            <w:r w:rsidRPr="00D16A6A">
              <w:rPr>
                <w:rFonts w:ascii="Times New Roman" w:hAnsi="Times New Roman" w:cs="Times New Roman"/>
                <w:sz w:val="24"/>
                <w:szCs w:val="24"/>
              </w:rPr>
              <w:t xml:space="preserve">Kandidaten viser liten vurderingsevne og selvstendighet. Kandidaten viser noe kunnskap om, men svært </w:t>
            </w:r>
            <w:proofErr w:type="gramStart"/>
            <w:r w:rsidRPr="00D16A6A">
              <w:rPr>
                <w:rFonts w:ascii="Times New Roman" w:hAnsi="Times New Roman" w:cs="Times New Roman"/>
                <w:sz w:val="24"/>
                <w:szCs w:val="24"/>
              </w:rPr>
              <w:t>mangelfull</w:t>
            </w:r>
            <w:proofErr w:type="gramEnd"/>
            <w:r w:rsidRPr="00D16A6A">
              <w:rPr>
                <w:rFonts w:ascii="Times New Roman" w:hAnsi="Times New Roman" w:cs="Times New Roman"/>
                <w:sz w:val="24"/>
                <w:szCs w:val="24"/>
              </w:rPr>
              <w:t xml:space="preserve"> oversikt over emnerelevant litteratur. Prestasjonen er tilstrekkelig og innfrir minimumskravene sett i forhold til emnets læringsmål, men heller ikke mer. Begreper og teorier er til dels feilaktig gjengitt, og det er ingen relevant drøfting av oppgitte problemstillinger.  </w:t>
            </w:r>
          </w:p>
        </w:tc>
      </w:tr>
      <w:tr w:rsidR="00A53157" w:rsidRPr="00D16A6A" w14:paraId="7591EB44" w14:textId="77777777" w:rsidTr="00F35096">
        <w:tc>
          <w:tcPr>
            <w:tcW w:w="1176" w:type="dxa"/>
          </w:tcPr>
          <w:p w14:paraId="024A4376" w14:textId="059D2A38" w:rsidR="00A53157" w:rsidRPr="00F35096" w:rsidRDefault="00A53157" w:rsidP="00A53157">
            <w:pPr>
              <w:rPr>
                <w:rFonts w:ascii="Times New Roman" w:hAnsi="Times New Roman" w:cs="Times New Roman"/>
                <w:b/>
                <w:sz w:val="24"/>
                <w:szCs w:val="24"/>
              </w:rPr>
            </w:pPr>
            <w:r w:rsidRPr="00F35096">
              <w:rPr>
                <w:rFonts w:ascii="Times New Roman" w:hAnsi="Times New Roman" w:cs="Times New Roman"/>
                <w:b/>
                <w:sz w:val="24"/>
                <w:szCs w:val="24"/>
              </w:rPr>
              <w:t>F</w:t>
            </w:r>
          </w:p>
        </w:tc>
        <w:tc>
          <w:tcPr>
            <w:tcW w:w="2363" w:type="dxa"/>
          </w:tcPr>
          <w:p w14:paraId="760ABC90" w14:textId="0C6B2CD2" w:rsidR="00A53157" w:rsidRPr="00D16A6A" w:rsidRDefault="00D16A6A" w:rsidP="00A53157">
            <w:pPr>
              <w:rPr>
                <w:rFonts w:ascii="Times New Roman" w:hAnsi="Times New Roman" w:cs="Times New Roman"/>
                <w:sz w:val="24"/>
                <w:szCs w:val="24"/>
              </w:rPr>
            </w:pPr>
            <w:r w:rsidRPr="00D16A6A">
              <w:rPr>
                <w:rFonts w:ascii="Times New Roman" w:hAnsi="Times New Roman" w:cs="Times New Roman"/>
                <w:sz w:val="24"/>
                <w:szCs w:val="24"/>
              </w:rPr>
              <w:t>Prestasjon som ikke tilfredsstiller de faglige minimums-kravene.</w:t>
            </w:r>
          </w:p>
        </w:tc>
        <w:tc>
          <w:tcPr>
            <w:tcW w:w="5523" w:type="dxa"/>
          </w:tcPr>
          <w:p w14:paraId="14F0D116" w14:textId="2BD35AEC" w:rsidR="00A53157" w:rsidRPr="00D16A6A" w:rsidRDefault="00D16A6A" w:rsidP="00A53157">
            <w:pPr>
              <w:rPr>
                <w:rFonts w:ascii="Times New Roman" w:hAnsi="Times New Roman" w:cs="Times New Roman"/>
                <w:sz w:val="24"/>
                <w:szCs w:val="24"/>
              </w:rPr>
            </w:pPr>
            <w:r w:rsidRPr="00D16A6A">
              <w:rPr>
                <w:rFonts w:ascii="Times New Roman" w:hAnsi="Times New Roman" w:cs="Times New Roman"/>
                <w:sz w:val="24"/>
                <w:szCs w:val="24"/>
              </w:rPr>
              <w:t xml:space="preserve">Kandidaten viser både manglende vurderingsevne og selvstendighet. Kandidaten har kun svært overflatisk oversikt og den relevante emnelitteraturen og viser store hull i kunnskapen om emnets sentrale temaer. Prestasjonen oppfyller ikke minimumskravene i forhold til emnets læringsmål, verken teoretisk eller empirisk.  </w:t>
            </w:r>
          </w:p>
        </w:tc>
      </w:tr>
    </w:tbl>
    <w:p w14:paraId="1E913F7F" w14:textId="60AB6F22" w:rsidR="00A53157" w:rsidRPr="00D16A6A" w:rsidRDefault="00A53157" w:rsidP="00A53157">
      <w:pPr>
        <w:rPr>
          <w:rFonts w:ascii="Times New Roman" w:hAnsi="Times New Roman" w:cs="Times New Roman"/>
          <w:sz w:val="24"/>
          <w:szCs w:val="24"/>
        </w:rPr>
      </w:pPr>
    </w:p>
    <w:p w14:paraId="2311C04C" w14:textId="77777777" w:rsidR="00A53157" w:rsidRPr="00D16A6A" w:rsidRDefault="00A53157" w:rsidP="00A53157">
      <w:pPr>
        <w:rPr>
          <w:rFonts w:ascii="Times New Roman" w:hAnsi="Times New Roman" w:cs="Times New Roman"/>
          <w:sz w:val="24"/>
          <w:szCs w:val="24"/>
        </w:rPr>
      </w:pPr>
    </w:p>
    <w:sectPr w:rsidR="00A53157" w:rsidRPr="00D16A6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A628A" w14:textId="77777777" w:rsidR="006F5E7D" w:rsidRDefault="006F5E7D" w:rsidP="00EA2D30">
      <w:pPr>
        <w:spacing w:after="0" w:line="240" w:lineRule="auto"/>
      </w:pPr>
      <w:r>
        <w:separator/>
      </w:r>
    </w:p>
  </w:endnote>
  <w:endnote w:type="continuationSeparator" w:id="0">
    <w:p w14:paraId="1C3988E3" w14:textId="77777777" w:rsidR="006F5E7D" w:rsidRDefault="006F5E7D" w:rsidP="00EA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534135"/>
      <w:docPartObj>
        <w:docPartGallery w:val="Page Numbers (Bottom of Page)"/>
        <w:docPartUnique/>
      </w:docPartObj>
    </w:sdtPr>
    <w:sdtEndPr/>
    <w:sdtContent>
      <w:p w14:paraId="3B380558" w14:textId="41619ABD" w:rsidR="00EA2D30" w:rsidRDefault="00EA2D30">
        <w:pPr>
          <w:pStyle w:val="Bunntekst"/>
          <w:jc w:val="right"/>
        </w:pPr>
        <w:r>
          <w:fldChar w:fldCharType="begin"/>
        </w:r>
        <w:r>
          <w:instrText>PAGE   \* MERGEFORMAT</w:instrText>
        </w:r>
        <w:r>
          <w:fldChar w:fldCharType="separate"/>
        </w:r>
        <w:r w:rsidR="000F0834">
          <w:rPr>
            <w:noProof/>
          </w:rPr>
          <w:t>2</w:t>
        </w:r>
        <w:r>
          <w:fldChar w:fldCharType="end"/>
        </w:r>
      </w:p>
    </w:sdtContent>
  </w:sdt>
  <w:p w14:paraId="36724ECE" w14:textId="77777777" w:rsidR="00EA2D30" w:rsidRDefault="00EA2D3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AA344" w14:textId="77777777" w:rsidR="006F5E7D" w:rsidRDefault="006F5E7D" w:rsidP="00EA2D30">
      <w:pPr>
        <w:spacing w:after="0" w:line="240" w:lineRule="auto"/>
      </w:pPr>
      <w:r>
        <w:separator/>
      </w:r>
    </w:p>
  </w:footnote>
  <w:footnote w:type="continuationSeparator" w:id="0">
    <w:p w14:paraId="10386762" w14:textId="77777777" w:rsidR="006F5E7D" w:rsidRDefault="006F5E7D" w:rsidP="00EA2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26041"/>
    <w:multiLevelType w:val="hybridMultilevel"/>
    <w:tmpl w:val="BEE04C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A37BA7"/>
    <w:multiLevelType w:val="hybridMultilevel"/>
    <w:tmpl w:val="30A0D0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A75851"/>
    <w:multiLevelType w:val="hybridMultilevel"/>
    <w:tmpl w:val="E8AED7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037B8A"/>
    <w:multiLevelType w:val="hybridMultilevel"/>
    <w:tmpl w:val="79DA13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2209EB"/>
    <w:multiLevelType w:val="hybridMultilevel"/>
    <w:tmpl w:val="7736E994"/>
    <w:lvl w:ilvl="0" w:tplc="3E2EC790">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395B096F"/>
    <w:multiLevelType w:val="hybridMultilevel"/>
    <w:tmpl w:val="4F6E94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99F2BD3"/>
    <w:multiLevelType w:val="hybridMultilevel"/>
    <w:tmpl w:val="F544DDE6"/>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EDA682C"/>
    <w:multiLevelType w:val="hybridMultilevel"/>
    <w:tmpl w:val="1938BBB8"/>
    <w:lvl w:ilvl="0" w:tplc="9EF22314">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6950FF1"/>
    <w:multiLevelType w:val="hybridMultilevel"/>
    <w:tmpl w:val="A0E061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E9F7A79"/>
    <w:multiLevelType w:val="hybridMultilevel"/>
    <w:tmpl w:val="A26ED5B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5"/>
  </w:num>
  <w:num w:numId="5">
    <w:abstractNumId w:val="0"/>
  </w:num>
  <w:num w:numId="6">
    <w:abstractNumId w:val="1"/>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en-US" w:vendorID="64" w:dllVersion="6" w:nlCheck="1" w:checkStyle="0"/>
  <w:activeWritingStyle w:appName="MSWord" w:lang="nb-NO"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nb-NO"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939"/>
    <w:rsid w:val="00017C93"/>
    <w:rsid w:val="000412A6"/>
    <w:rsid w:val="00096C84"/>
    <w:rsid w:val="000A2AB1"/>
    <w:rsid w:val="000B2A93"/>
    <w:rsid w:val="000F0834"/>
    <w:rsid w:val="000F1EAD"/>
    <w:rsid w:val="00102801"/>
    <w:rsid w:val="00123B35"/>
    <w:rsid w:val="00183D3D"/>
    <w:rsid w:val="001D00F9"/>
    <w:rsid w:val="001E0F04"/>
    <w:rsid w:val="00226FB7"/>
    <w:rsid w:val="00227B2C"/>
    <w:rsid w:val="002B471A"/>
    <w:rsid w:val="002F5C9F"/>
    <w:rsid w:val="00337134"/>
    <w:rsid w:val="00372939"/>
    <w:rsid w:val="00377B43"/>
    <w:rsid w:val="003B066E"/>
    <w:rsid w:val="003E1895"/>
    <w:rsid w:val="003E3E7C"/>
    <w:rsid w:val="00406989"/>
    <w:rsid w:val="00406FAB"/>
    <w:rsid w:val="00414AF3"/>
    <w:rsid w:val="0042543E"/>
    <w:rsid w:val="004437D9"/>
    <w:rsid w:val="004624C7"/>
    <w:rsid w:val="00471A4C"/>
    <w:rsid w:val="0049020D"/>
    <w:rsid w:val="004A2062"/>
    <w:rsid w:val="004B4A0E"/>
    <w:rsid w:val="004C5632"/>
    <w:rsid w:val="004E3C10"/>
    <w:rsid w:val="00513965"/>
    <w:rsid w:val="005912AD"/>
    <w:rsid w:val="00592F9A"/>
    <w:rsid w:val="005A0584"/>
    <w:rsid w:val="005B5C4D"/>
    <w:rsid w:val="005B7320"/>
    <w:rsid w:val="005E2C65"/>
    <w:rsid w:val="00621004"/>
    <w:rsid w:val="00664DB2"/>
    <w:rsid w:val="00686C59"/>
    <w:rsid w:val="006A4479"/>
    <w:rsid w:val="006E46F7"/>
    <w:rsid w:val="006F0EEE"/>
    <w:rsid w:val="006F2911"/>
    <w:rsid w:val="006F5E7D"/>
    <w:rsid w:val="0077003D"/>
    <w:rsid w:val="00770902"/>
    <w:rsid w:val="00776806"/>
    <w:rsid w:val="007B51EA"/>
    <w:rsid w:val="007B5722"/>
    <w:rsid w:val="007C572F"/>
    <w:rsid w:val="007D4888"/>
    <w:rsid w:val="00825D61"/>
    <w:rsid w:val="008347F8"/>
    <w:rsid w:val="00842BFC"/>
    <w:rsid w:val="00872EEF"/>
    <w:rsid w:val="00891A57"/>
    <w:rsid w:val="008B2B62"/>
    <w:rsid w:val="008C44E1"/>
    <w:rsid w:val="00917D90"/>
    <w:rsid w:val="00991ABF"/>
    <w:rsid w:val="009A16CD"/>
    <w:rsid w:val="009D5CB9"/>
    <w:rsid w:val="00A3008A"/>
    <w:rsid w:val="00A53157"/>
    <w:rsid w:val="00A66021"/>
    <w:rsid w:val="00AB0E34"/>
    <w:rsid w:val="00AB3FF8"/>
    <w:rsid w:val="00B4463E"/>
    <w:rsid w:val="00B7326D"/>
    <w:rsid w:val="00BE1668"/>
    <w:rsid w:val="00C02A07"/>
    <w:rsid w:val="00C278C1"/>
    <w:rsid w:val="00C717DD"/>
    <w:rsid w:val="00CD5C2A"/>
    <w:rsid w:val="00CF3885"/>
    <w:rsid w:val="00D16A6A"/>
    <w:rsid w:val="00D22A0F"/>
    <w:rsid w:val="00D403D9"/>
    <w:rsid w:val="00D41409"/>
    <w:rsid w:val="00D6547D"/>
    <w:rsid w:val="00DA68DD"/>
    <w:rsid w:val="00DD71B1"/>
    <w:rsid w:val="00E05778"/>
    <w:rsid w:val="00E05EB9"/>
    <w:rsid w:val="00E9165E"/>
    <w:rsid w:val="00E9540F"/>
    <w:rsid w:val="00EA2D30"/>
    <w:rsid w:val="00EB4479"/>
    <w:rsid w:val="00EC1E2B"/>
    <w:rsid w:val="00ED4A70"/>
    <w:rsid w:val="00EF00E1"/>
    <w:rsid w:val="00F108A7"/>
    <w:rsid w:val="00F314D6"/>
    <w:rsid w:val="00F35096"/>
    <w:rsid w:val="00F6076C"/>
    <w:rsid w:val="00F65AAC"/>
    <w:rsid w:val="00FA3556"/>
    <w:rsid w:val="00FB5942"/>
    <w:rsid w:val="00FE19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4C24"/>
  <w15:chartTrackingRefBased/>
  <w15:docId w15:val="{9F3A661F-58D0-4ADC-81DF-AFD1B1C9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A3556"/>
    <w:pPr>
      <w:ind w:left="720"/>
      <w:contextualSpacing/>
    </w:pPr>
  </w:style>
  <w:style w:type="character" w:styleId="Hyperkobling">
    <w:name w:val="Hyperlink"/>
    <w:basedOn w:val="Standardskriftforavsnitt"/>
    <w:uiPriority w:val="99"/>
    <w:unhideWhenUsed/>
    <w:rsid w:val="00377B43"/>
    <w:rPr>
      <w:color w:val="0563C1" w:themeColor="hyperlink"/>
      <w:u w:val="single"/>
    </w:rPr>
  </w:style>
  <w:style w:type="paragraph" w:styleId="Bobletekst">
    <w:name w:val="Balloon Text"/>
    <w:basedOn w:val="Normal"/>
    <w:link w:val="BobletekstTegn"/>
    <w:uiPriority w:val="99"/>
    <w:semiHidden/>
    <w:unhideWhenUsed/>
    <w:rsid w:val="00C717D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717DD"/>
    <w:rPr>
      <w:rFonts w:ascii="Segoe UI" w:hAnsi="Segoe UI" w:cs="Segoe UI"/>
      <w:sz w:val="18"/>
      <w:szCs w:val="18"/>
    </w:rPr>
  </w:style>
  <w:style w:type="character" w:styleId="Merknadsreferanse">
    <w:name w:val="annotation reference"/>
    <w:basedOn w:val="Standardskriftforavsnitt"/>
    <w:uiPriority w:val="99"/>
    <w:semiHidden/>
    <w:unhideWhenUsed/>
    <w:rsid w:val="00017C93"/>
    <w:rPr>
      <w:sz w:val="16"/>
      <w:szCs w:val="16"/>
    </w:rPr>
  </w:style>
  <w:style w:type="paragraph" w:styleId="Merknadstekst">
    <w:name w:val="annotation text"/>
    <w:basedOn w:val="Normal"/>
    <w:link w:val="MerknadstekstTegn"/>
    <w:uiPriority w:val="99"/>
    <w:semiHidden/>
    <w:unhideWhenUsed/>
    <w:rsid w:val="00017C9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17C93"/>
    <w:rPr>
      <w:sz w:val="20"/>
      <w:szCs w:val="20"/>
    </w:rPr>
  </w:style>
  <w:style w:type="paragraph" w:styleId="Kommentaremne">
    <w:name w:val="annotation subject"/>
    <w:basedOn w:val="Merknadstekst"/>
    <w:next w:val="Merknadstekst"/>
    <w:link w:val="KommentaremneTegn"/>
    <w:uiPriority w:val="99"/>
    <w:semiHidden/>
    <w:unhideWhenUsed/>
    <w:rsid w:val="00017C93"/>
    <w:rPr>
      <w:b/>
      <w:bCs/>
    </w:rPr>
  </w:style>
  <w:style w:type="character" w:customStyle="1" w:styleId="KommentaremneTegn">
    <w:name w:val="Kommentaremne Tegn"/>
    <w:basedOn w:val="MerknadstekstTegn"/>
    <w:link w:val="Kommentaremne"/>
    <w:uiPriority w:val="99"/>
    <w:semiHidden/>
    <w:rsid w:val="00017C93"/>
    <w:rPr>
      <w:b/>
      <w:bCs/>
      <w:sz w:val="20"/>
      <w:szCs w:val="20"/>
    </w:rPr>
  </w:style>
  <w:style w:type="table" w:styleId="Tabellrutenett">
    <w:name w:val="Table Grid"/>
    <w:basedOn w:val="Vanligtabell"/>
    <w:uiPriority w:val="39"/>
    <w:rsid w:val="00A53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A2D3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A2D30"/>
  </w:style>
  <w:style w:type="paragraph" w:styleId="Bunntekst">
    <w:name w:val="footer"/>
    <w:basedOn w:val="Normal"/>
    <w:link w:val="BunntekstTegn"/>
    <w:uiPriority w:val="99"/>
    <w:unhideWhenUsed/>
    <w:rsid w:val="00EA2D3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A2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4665">
      <w:bodyDiv w:val="1"/>
      <w:marLeft w:val="0"/>
      <w:marRight w:val="0"/>
      <w:marTop w:val="0"/>
      <w:marBottom w:val="0"/>
      <w:divBdr>
        <w:top w:val="none" w:sz="0" w:space="0" w:color="auto"/>
        <w:left w:val="none" w:sz="0" w:space="0" w:color="auto"/>
        <w:bottom w:val="none" w:sz="0" w:space="0" w:color="auto"/>
        <w:right w:val="none" w:sz="0" w:space="0" w:color="auto"/>
      </w:divBdr>
    </w:div>
    <w:div w:id="179662351">
      <w:bodyDiv w:val="1"/>
      <w:marLeft w:val="0"/>
      <w:marRight w:val="0"/>
      <w:marTop w:val="0"/>
      <w:marBottom w:val="0"/>
      <w:divBdr>
        <w:top w:val="none" w:sz="0" w:space="0" w:color="auto"/>
        <w:left w:val="none" w:sz="0" w:space="0" w:color="auto"/>
        <w:bottom w:val="none" w:sz="0" w:space="0" w:color="auto"/>
        <w:right w:val="none" w:sz="0" w:space="0" w:color="auto"/>
      </w:divBdr>
    </w:div>
    <w:div w:id="639384239">
      <w:bodyDiv w:val="1"/>
      <w:marLeft w:val="0"/>
      <w:marRight w:val="0"/>
      <w:marTop w:val="0"/>
      <w:marBottom w:val="0"/>
      <w:divBdr>
        <w:top w:val="none" w:sz="0" w:space="0" w:color="auto"/>
        <w:left w:val="none" w:sz="0" w:space="0" w:color="auto"/>
        <w:bottom w:val="none" w:sz="0" w:space="0" w:color="auto"/>
        <w:right w:val="none" w:sz="0" w:space="0" w:color="auto"/>
      </w:divBdr>
    </w:div>
    <w:div w:id="948778028">
      <w:bodyDiv w:val="1"/>
      <w:marLeft w:val="0"/>
      <w:marRight w:val="0"/>
      <w:marTop w:val="0"/>
      <w:marBottom w:val="0"/>
      <w:divBdr>
        <w:top w:val="none" w:sz="0" w:space="0" w:color="auto"/>
        <w:left w:val="none" w:sz="0" w:space="0" w:color="auto"/>
        <w:bottom w:val="none" w:sz="0" w:space="0" w:color="auto"/>
        <w:right w:val="none" w:sz="0" w:space="0" w:color="auto"/>
      </w:divBdr>
    </w:div>
    <w:div w:id="1763867744">
      <w:bodyDiv w:val="1"/>
      <w:marLeft w:val="0"/>
      <w:marRight w:val="0"/>
      <w:marTop w:val="0"/>
      <w:marBottom w:val="0"/>
      <w:divBdr>
        <w:top w:val="none" w:sz="0" w:space="0" w:color="auto"/>
        <w:left w:val="none" w:sz="0" w:space="0" w:color="auto"/>
        <w:bottom w:val="none" w:sz="0" w:space="0" w:color="auto"/>
        <w:right w:val="none" w:sz="0" w:space="0" w:color="auto"/>
      </w:divBdr>
    </w:div>
    <w:div w:id="1932659188">
      <w:bodyDiv w:val="1"/>
      <w:marLeft w:val="0"/>
      <w:marRight w:val="0"/>
      <w:marTop w:val="0"/>
      <w:marBottom w:val="0"/>
      <w:divBdr>
        <w:top w:val="none" w:sz="0" w:space="0" w:color="auto"/>
        <w:left w:val="none" w:sz="0" w:space="0" w:color="auto"/>
        <w:bottom w:val="none" w:sz="0" w:space="0" w:color="auto"/>
        <w:right w:val="none" w:sz="0" w:space="0" w:color="auto"/>
      </w:divBdr>
    </w:div>
    <w:div w:id="1974210435">
      <w:bodyDiv w:val="1"/>
      <w:marLeft w:val="0"/>
      <w:marRight w:val="0"/>
      <w:marTop w:val="0"/>
      <w:marBottom w:val="0"/>
      <w:divBdr>
        <w:top w:val="none" w:sz="0" w:space="0" w:color="auto"/>
        <w:left w:val="none" w:sz="0" w:space="0" w:color="auto"/>
        <w:bottom w:val="none" w:sz="0" w:space="0" w:color="auto"/>
        <w:right w:val="none" w:sz="0" w:space="0" w:color="auto"/>
      </w:divBdr>
      <w:divsChild>
        <w:div w:id="1193148502">
          <w:marLeft w:val="0"/>
          <w:marRight w:val="0"/>
          <w:marTop w:val="0"/>
          <w:marBottom w:val="0"/>
          <w:divBdr>
            <w:top w:val="none" w:sz="0" w:space="0" w:color="auto"/>
            <w:left w:val="none" w:sz="0" w:space="0" w:color="auto"/>
            <w:bottom w:val="none" w:sz="0" w:space="0" w:color="auto"/>
            <w:right w:val="none" w:sz="0" w:space="0" w:color="auto"/>
          </w:divBdr>
          <w:divsChild>
            <w:div w:id="1710497265">
              <w:marLeft w:val="0"/>
              <w:marRight w:val="0"/>
              <w:marTop w:val="0"/>
              <w:marBottom w:val="0"/>
              <w:divBdr>
                <w:top w:val="none" w:sz="0" w:space="0" w:color="auto"/>
                <w:left w:val="none" w:sz="0" w:space="0" w:color="auto"/>
                <w:bottom w:val="none" w:sz="0" w:space="0" w:color="auto"/>
                <w:right w:val="none" w:sz="0" w:space="0" w:color="auto"/>
              </w:divBdr>
              <w:divsChild>
                <w:div w:id="3592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o.no/studier/emner/uv/isp/SPED3003/index.html" TargetMode="External"/><Relationship Id="rId13" Type="http://schemas.openxmlformats.org/officeDocument/2006/relationships/hyperlink" Target="https://www.uio.no/studier/emner/uv/isp/SPED3001/v20/timeplan/index.html" TargetMode="External"/><Relationship Id="rId3" Type="http://schemas.openxmlformats.org/officeDocument/2006/relationships/settings" Target="settings.xml"/><Relationship Id="rId7" Type="http://schemas.openxmlformats.org/officeDocument/2006/relationships/hyperlink" Target="https://www.uio.no/studier/emner/uv/isp/SPED3001/index.html" TargetMode="External"/><Relationship Id="rId12" Type="http://schemas.openxmlformats.org/officeDocument/2006/relationships/hyperlink" Target="https://uio.instructure.com/courses/21771/modu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io.instructure.com/courses/21771/pages/forelesninger-modul-2?module_item_id=14653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io.instructure.com/courses/21771/pages/spesifikke-laerevansker" TargetMode="External"/><Relationship Id="rId4" Type="http://schemas.openxmlformats.org/officeDocument/2006/relationships/webSettings" Target="webSettings.xml"/><Relationship Id="rId9" Type="http://schemas.openxmlformats.org/officeDocument/2006/relationships/hyperlink" Target="https://uio.instructure.com/courses/21771/pages/modul-4-gjennomforing-og-evaluering-av-tiltak" TargetMode="External"/><Relationship Id="rId14" Type="http://schemas.openxmlformats.org/officeDocument/2006/relationships/hyperlink" Target="https://uio.instructure.com/courses/21771/mo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9003</Characters>
  <Application>Microsoft Office Word</Application>
  <DocSecurity>0</DocSecurity>
  <Lines>75</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Bjørnebekk</dc:creator>
  <cp:keywords/>
  <dc:description/>
  <cp:lastModifiedBy>Bruker</cp:lastModifiedBy>
  <cp:revision>2</cp:revision>
  <cp:lastPrinted>2019-03-05T16:21:00Z</cp:lastPrinted>
  <dcterms:created xsi:type="dcterms:W3CDTF">2020-05-08T10:02:00Z</dcterms:created>
  <dcterms:modified xsi:type="dcterms:W3CDTF">2020-05-08T10:02:00Z</dcterms:modified>
</cp:coreProperties>
</file>