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6E08" w14:textId="212D1721" w:rsidR="00E67C5D" w:rsidRDefault="00CD0E44" w:rsidP="00E67C5D">
      <w:pPr>
        <w:jc w:val="center"/>
        <w:rPr>
          <w:b/>
          <w:bCs/>
        </w:rPr>
      </w:pPr>
      <w:r w:rsidRPr="00E67C5D">
        <w:rPr>
          <w:b/>
          <w:bCs/>
        </w:rPr>
        <w:t>Protokoll fra programrådsmøte i program for idéhistorie</w:t>
      </w:r>
    </w:p>
    <w:p w14:paraId="73C39B68" w14:textId="733ED1B1" w:rsidR="00A62035" w:rsidRPr="00E67C5D" w:rsidRDefault="00CD0E44" w:rsidP="00E67C5D">
      <w:pPr>
        <w:jc w:val="center"/>
        <w:rPr>
          <w:b/>
          <w:bCs/>
        </w:rPr>
      </w:pPr>
      <w:r w:rsidRPr="00E67C5D">
        <w:rPr>
          <w:b/>
          <w:bCs/>
        </w:rPr>
        <w:t>14. februar 2022 kl. 10.15</w:t>
      </w:r>
      <w:r w:rsidRPr="00E67C5D">
        <w:rPr>
          <w:b/>
          <w:bCs/>
        </w:rPr>
        <w:softHyphen/>
        <w:t>–11.00</w:t>
      </w:r>
    </w:p>
    <w:p w14:paraId="07D1F592" w14:textId="29B8D30C" w:rsidR="00CD0E44" w:rsidRPr="00E67C5D" w:rsidRDefault="00CD0E44">
      <w:pPr>
        <w:rPr>
          <w:b/>
          <w:bCs/>
        </w:rPr>
      </w:pPr>
      <w:r w:rsidRPr="00E67C5D">
        <w:rPr>
          <w:b/>
          <w:bCs/>
        </w:rPr>
        <w:t xml:space="preserve">Til stede: </w:t>
      </w:r>
    </w:p>
    <w:p w14:paraId="32853E83" w14:textId="2A26FF1E" w:rsidR="00CD0E44" w:rsidRDefault="00CD0E44" w:rsidP="009B35DA">
      <w:pPr>
        <w:spacing w:line="276" w:lineRule="auto"/>
      </w:pPr>
      <w:r>
        <w:t xml:space="preserve">Mari Johanne </w:t>
      </w:r>
      <w:proofErr w:type="spellStart"/>
      <w:r>
        <w:t>Bordal</w:t>
      </w:r>
      <w:proofErr w:type="spellEnd"/>
      <w:r>
        <w:t xml:space="preserve"> </w:t>
      </w:r>
      <w:proofErr w:type="spellStart"/>
      <w:r>
        <w:t>Hertzenberg</w:t>
      </w:r>
      <w:proofErr w:type="spellEnd"/>
      <w:r>
        <w:t xml:space="preserve"> (adm. rep.)</w:t>
      </w:r>
    </w:p>
    <w:p w14:paraId="3515E6FC" w14:textId="06DF3A7F" w:rsidR="00CD0E44" w:rsidRDefault="00CD0E44" w:rsidP="009B35DA">
      <w:pPr>
        <w:spacing w:line="276" w:lineRule="auto"/>
      </w:pPr>
      <w:r>
        <w:t>Sofie Kristine Flydal (stud. rep.)</w:t>
      </w:r>
    </w:p>
    <w:p w14:paraId="3CD3C0A6" w14:textId="515D204F" w:rsidR="00CD0E44" w:rsidRDefault="00CD0E44" w:rsidP="009B35DA">
      <w:pPr>
        <w:spacing w:line="276" w:lineRule="auto"/>
      </w:pPr>
      <w:r>
        <w:t xml:space="preserve">Petter </w:t>
      </w:r>
      <w:proofErr w:type="spellStart"/>
      <w:r>
        <w:t>Pryser</w:t>
      </w:r>
      <w:proofErr w:type="spellEnd"/>
      <w:r>
        <w:t xml:space="preserve"> (stud. rep.)</w:t>
      </w:r>
    </w:p>
    <w:p w14:paraId="7CAD65AA" w14:textId="4F4835C9" w:rsidR="00CD0E44" w:rsidRDefault="00CD0E44" w:rsidP="009B35DA">
      <w:pPr>
        <w:spacing w:line="276" w:lineRule="auto"/>
      </w:pPr>
      <w:r>
        <w:t xml:space="preserve">Christine </w:t>
      </w:r>
      <w:proofErr w:type="spellStart"/>
      <w:r>
        <w:t>Amadou</w:t>
      </w:r>
      <w:proofErr w:type="spellEnd"/>
      <w:r>
        <w:t xml:space="preserve"> (</w:t>
      </w:r>
      <w:proofErr w:type="spellStart"/>
      <w:r>
        <w:t>vit.ans</w:t>
      </w:r>
      <w:proofErr w:type="spellEnd"/>
      <w:r>
        <w:t>.)</w:t>
      </w:r>
    </w:p>
    <w:p w14:paraId="27ECB7EE" w14:textId="40893223" w:rsidR="00CD0E44" w:rsidRDefault="00CD0E44" w:rsidP="009B35DA">
      <w:pPr>
        <w:spacing w:line="276" w:lineRule="auto"/>
      </w:pPr>
      <w:r>
        <w:t>Ellen Marie Krefting (</w:t>
      </w:r>
      <w:proofErr w:type="spellStart"/>
      <w:r>
        <w:t>vit.ans</w:t>
      </w:r>
      <w:proofErr w:type="spellEnd"/>
      <w:r>
        <w:t>.)</w:t>
      </w:r>
    </w:p>
    <w:p w14:paraId="0683B3F8" w14:textId="1637C519" w:rsidR="00CD0E44" w:rsidRDefault="00CD0E44" w:rsidP="009B35DA">
      <w:pPr>
        <w:spacing w:line="276" w:lineRule="auto"/>
      </w:pPr>
      <w:r>
        <w:t>Unn Falkeid (</w:t>
      </w:r>
      <w:proofErr w:type="spellStart"/>
      <w:r>
        <w:t>vit.ans</w:t>
      </w:r>
      <w:proofErr w:type="spellEnd"/>
      <w:r>
        <w:t>.)</w:t>
      </w:r>
    </w:p>
    <w:p w14:paraId="0C38A811" w14:textId="5DC9AA12" w:rsidR="00CD0E44" w:rsidRDefault="00CD0E44" w:rsidP="009B35DA">
      <w:pPr>
        <w:spacing w:line="276" w:lineRule="auto"/>
      </w:pPr>
      <w:r>
        <w:t>Thor Inge Rørvik (</w:t>
      </w:r>
      <w:proofErr w:type="spellStart"/>
      <w:r>
        <w:t>vit.ans</w:t>
      </w:r>
      <w:proofErr w:type="spellEnd"/>
      <w:r>
        <w:t>.)</w:t>
      </w:r>
    </w:p>
    <w:p w14:paraId="1C8E6310" w14:textId="7377801C" w:rsidR="00E548EB" w:rsidRDefault="00E548EB" w:rsidP="009B35DA">
      <w:pPr>
        <w:spacing w:line="276" w:lineRule="auto"/>
      </w:pPr>
      <w:r>
        <w:t>Håkon Evju (</w:t>
      </w:r>
      <w:proofErr w:type="spellStart"/>
      <w:r>
        <w:t>vit.ans</w:t>
      </w:r>
      <w:proofErr w:type="spellEnd"/>
      <w:r>
        <w:t>.)</w:t>
      </w:r>
    </w:p>
    <w:p w14:paraId="471C517B" w14:textId="4926D477" w:rsidR="00CD0E44" w:rsidRDefault="00CD0E44" w:rsidP="009B35DA">
      <w:pPr>
        <w:spacing w:line="276" w:lineRule="auto"/>
      </w:pPr>
      <w:r>
        <w:t>Anne Helness (</w:t>
      </w:r>
      <w:proofErr w:type="spellStart"/>
      <w:r>
        <w:t>vit.ans</w:t>
      </w:r>
      <w:proofErr w:type="spellEnd"/>
      <w:r>
        <w:t xml:space="preserve">., referent) </w:t>
      </w:r>
    </w:p>
    <w:p w14:paraId="71B1A8CD" w14:textId="17E16650" w:rsidR="00CD0E44" w:rsidRDefault="00CD0E44" w:rsidP="009B35DA">
      <w:pPr>
        <w:spacing w:line="276" w:lineRule="auto"/>
      </w:pPr>
      <w:r>
        <w:t>Joel Johansson (</w:t>
      </w:r>
      <w:proofErr w:type="spellStart"/>
      <w:r>
        <w:t>vit.ans</w:t>
      </w:r>
      <w:proofErr w:type="spellEnd"/>
      <w:r>
        <w:t>., observatør)</w:t>
      </w:r>
    </w:p>
    <w:p w14:paraId="3D1EB9E5" w14:textId="5ECE4DD2" w:rsidR="00CD0E44" w:rsidRDefault="00CD0E44"/>
    <w:p w14:paraId="2B8C6401" w14:textId="3F216CC0" w:rsidR="00CD0E44" w:rsidRDefault="00CD0E44" w:rsidP="009B35DA">
      <w:pPr>
        <w:spacing w:line="276" w:lineRule="auto"/>
      </w:pPr>
      <w:proofErr w:type="spellStart"/>
      <w:r>
        <w:t>Amadou</w:t>
      </w:r>
      <w:proofErr w:type="spellEnd"/>
      <w:r>
        <w:t xml:space="preserve"> ønsket velkommen og orienterte</w:t>
      </w:r>
      <w:r w:rsidR="00377E62">
        <w:t xml:space="preserve"> om arbeidet med å revidere IDE3090 bacheloroppgave i idéhistorie. Flydal og </w:t>
      </w:r>
      <w:proofErr w:type="spellStart"/>
      <w:r w:rsidR="00377E62">
        <w:t>Pryser</w:t>
      </w:r>
      <w:proofErr w:type="spellEnd"/>
      <w:r w:rsidR="00377E62">
        <w:t xml:space="preserve"> orienterte om fagutvalgets behandling av saken. Forslaget, med to alternativer, var sendt ut på forhånd.</w:t>
      </w:r>
    </w:p>
    <w:p w14:paraId="23984663" w14:textId="01E52AA6" w:rsidR="00377E62" w:rsidRDefault="00377E62" w:rsidP="009B35DA">
      <w:pPr>
        <w:spacing w:line="276" w:lineRule="auto"/>
      </w:pPr>
    </w:p>
    <w:p w14:paraId="63062354" w14:textId="6B63F7A0" w:rsidR="009B35DA" w:rsidRPr="009B35DA" w:rsidRDefault="009B35DA" w:rsidP="009B35DA">
      <w:pPr>
        <w:spacing w:line="276" w:lineRule="auto"/>
      </w:pPr>
      <w:r w:rsidRPr="009B35DA">
        <w:t xml:space="preserve">Alternativ A: Status </w:t>
      </w:r>
      <w:proofErr w:type="spellStart"/>
      <w:r w:rsidRPr="009B35DA">
        <w:t>quo</w:t>
      </w:r>
      <w:proofErr w:type="spellEnd"/>
      <w:r w:rsidRPr="009B35DA">
        <w:t xml:space="preserve"> med justeringer. BA-oppgaven teller som i dag, 20 stp. Fellespensum og seminaraktivitet på 3090 styrkes, med to obligatoriske innlegg, ett knyttet dirkete til det generelle pensum på 2000-emnet som oppgaven skrives innenfor. Studentene velger oppgave i tilknytning til et av 2000-emnene som går det aktuelle semestret. I tillegg til de vanlige 2000-emnene settes det hvert vårsemester opp et nytt </w:t>
      </w:r>
      <w:r>
        <w:t xml:space="preserve">diakront tematisk </w:t>
      </w:r>
      <w:r w:rsidRPr="009B35DA">
        <w:t xml:space="preserve">emne som inviterer spesielt til BA-oppgaveskriving. </w:t>
      </w:r>
    </w:p>
    <w:p w14:paraId="7D863464" w14:textId="77777777" w:rsidR="009B35DA" w:rsidRPr="009B35DA" w:rsidRDefault="009B35DA" w:rsidP="009B35DA">
      <w:pPr>
        <w:spacing w:line="276" w:lineRule="auto"/>
      </w:pPr>
    </w:p>
    <w:p w14:paraId="2094C93B" w14:textId="0A068ECC" w:rsidR="009B35DA" w:rsidRPr="009B35DA" w:rsidRDefault="009B35DA" w:rsidP="009B35DA">
      <w:pPr>
        <w:spacing w:line="276" w:lineRule="auto"/>
      </w:pPr>
      <w:r w:rsidRPr="009B35DA">
        <w:t xml:space="preserve">Alternativ B: Den felles BA-undervisningen styrkes også her, spesielt med vekt på teori og metode. </w:t>
      </w:r>
      <w:r>
        <w:t>Studenten</w:t>
      </w:r>
      <w:r w:rsidRPr="009B35DA">
        <w:t>e velger fra en liste</w:t>
      </w:r>
      <w:r>
        <w:t xml:space="preserve"> som den enkelte lærer</w:t>
      </w:r>
      <w:r w:rsidRPr="009B35DA">
        <w:t xml:space="preserve"> setter opp over interessante temaer for BA-oppgaver</w:t>
      </w:r>
      <w:r>
        <w:t>.</w:t>
      </w:r>
      <w:r w:rsidRPr="009B35DA">
        <w:t xml:space="preserve"> </w:t>
      </w:r>
      <w:r>
        <w:t>L</w:t>
      </w:r>
      <w:r w:rsidRPr="009B35DA">
        <w:t xml:space="preserve">ista justeres hvert semester avhengig av veiledningskapasitet og i tråd med lærernes forskningsprosjekter. Alternativene på lista kan være både helt spesifikke eller mer åpne. </w:t>
      </w:r>
    </w:p>
    <w:p w14:paraId="06F89B4D" w14:textId="77777777" w:rsidR="009B35DA" w:rsidRPr="009B35DA" w:rsidRDefault="009B35DA" w:rsidP="009B35DA">
      <w:pPr>
        <w:spacing w:line="276" w:lineRule="auto"/>
      </w:pPr>
      <w:r w:rsidRPr="009B35DA">
        <w:t xml:space="preserve">Alternativ B 1: 20 stp. Har fordelen av å gi studentene mulighet til faglig fordypning og til å jobbe konsentrert med en relativt stor tekst, som i dag. Krever faste rammer på 3090-kurset, med fellespensum og </w:t>
      </w:r>
      <w:proofErr w:type="spellStart"/>
      <w:r w:rsidRPr="009B35DA">
        <w:t>obliger</w:t>
      </w:r>
      <w:proofErr w:type="spellEnd"/>
      <w:r w:rsidRPr="009B35DA">
        <w:t xml:space="preserve">. </w:t>
      </w:r>
    </w:p>
    <w:p w14:paraId="0A6A9BAA" w14:textId="77777777" w:rsidR="009B35DA" w:rsidRPr="009B35DA" w:rsidRDefault="009B35DA" w:rsidP="009B35DA">
      <w:pPr>
        <w:spacing w:line="276" w:lineRule="auto"/>
      </w:pPr>
      <w:r w:rsidRPr="009B35DA">
        <w:t xml:space="preserve">Alternativ B 2: 10 stp. Fordelen med en mindre variant av BA-oppgaven, er at studentene kan integrere et ekstra idéhistorisk 2000-emne i graden sin. Selv med 10 </w:t>
      </w:r>
      <w:proofErr w:type="spellStart"/>
      <w:r w:rsidRPr="009B35DA">
        <w:t>stp</w:t>
      </w:r>
      <w:proofErr w:type="spellEnd"/>
      <w:r w:rsidRPr="009B35DA">
        <w:t xml:space="preserve"> vil oppgaven være mer enn en semesteroppgave, siden den skal representere en viss grad av originalitet, enten i materiale, metode eller teoretisk tilnærming. </w:t>
      </w:r>
    </w:p>
    <w:p w14:paraId="4FA1D9C0" w14:textId="38A0EE51" w:rsidR="009B35DA" w:rsidRDefault="009B35DA" w:rsidP="009B35DA">
      <w:pPr>
        <w:spacing w:line="276" w:lineRule="auto"/>
      </w:pPr>
    </w:p>
    <w:p w14:paraId="10E37AD6" w14:textId="2290F878" w:rsidR="009B35DA" w:rsidRDefault="009B35DA" w:rsidP="009B35DA">
      <w:pPr>
        <w:spacing w:line="276" w:lineRule="auto"/>
      </w:pPr>
      <w:r>
        <w:t>Programrådet diskuterte kort de ulike alternativene</w:t>
      </w:r>
      <w:r w:rsidR="00E67C5D">
        <w:t>.</w:t>
      </w:r>
    </w:p>
    <w:p w14:paraId="2E98DCF3" w14:textId="39612973" w:rsidR="00E67C5D" w:rsidRDefault="00E67C5D" w:rsidP="009B35DA">
      <w:pPr>
        <w:spacing w:line="276" w:lineRule="auto"/>
      </w:pPr>
    </w:p>
    <w:p w14:paraId="5F7FEC14" w14:textId="0BFD8ABD" w:rsidR="00E67C5D" w:rsidRDefault="00E67C5D" w:rsidP="009B35DA">
      <w:pPr>
        <w:spacing w:line="276" w:lineRule="auto"/>
      </w:pPr>
      <w:r>
        <w:t xml:space="preserve">Programrådet vedtok alternativ A mot </w:t>
      </w:r>
      <w:r w:rsidR="00E548EB">
        <w:t>tre</w:t>
      </w:r>
      <w:r>
        <w:t xml:space="preserve"> stemmer. </w:t>
      </w:r>
      <w:r w:rsidR="00B47C72">
        <w:t xml:space="preserve"> Endringen trer i kraft f.o.m. vårsemesteret 2023. </w:t>
      </w:r>
      <w:r>
        <w:t>Vedtaket er i tråd med studentenes ønske og anbefaling.</w:t>
      </w:r>
    </w:p>
    <w:sectPr w:rsidR="00E6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kduster">
    <w:altName w:val="﷽﷽﷽﷽﷽﷽﷽﷽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44"/>
    <w:rsid w:val="000079B1"/>
    <w:rsid w:val="00377E62"/>
    <w:rsid w:val="0045507A"/>
    <w:rsid w:val="006012EB"/>
    <w:rsid w:val="006F233A"/>
    <w:rsid w:val="00780A93"/>
    <w:rsid w:val="00815CDC"/>
    <w:rsid w:val="009B35DA"/>
    <w:rsid w:val="00A62035"/>
    <w:rsid w:val="00AC3BFA"/>
    <w:rsid w:val="00B47C72"/>
    <w:rsid w:val="00BA6A6E"/>
    <w:rsid w:val="00CB0873"/>
    <w:rsid w:val="00CC7486"/>
    <w:rsid w:val="00CD0E44"/>
    <w:rsid w:val="00E548EB"/>
    <w:rsid w:val="00E67C5D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2BC2D"/>
  <w15:chartTrackingRefBased/>
  <w15:docId w15:val="{92EA3E82-1FA0-624D-9E4E-0ECB68A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93"/>
    <w:pPr>
      <w:spacing w:line="36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F5B4B"/>
    <w:pPr>
      <w:keepNext/>
      <w:keepLines/>
      <w:outlineLvl w:val="0"/>
    </w:pPr>
    <w:rPr>
      <w:rFonts w:eastAsia="MS Gothic" w:cs="Times New Roman"/>
      <w:b/>
      <w:bCs/>
      <w:sz w:val="28"/>
      <w:szCs w:val="32"/>
      <w:lang w:val="en-GB"/>
    </w:rPr>
  </w:style>
  <w:style w:type="paragraph" w:styleId="Overskrift2">
    <w:name w:val="heading 2"/>
    <w:next w:val="Brdtekst"/>
    <w:link w:val="Overskrift2Tegn"/>
    <w:uiPriority w:val="9"/>
    <w:unhideWhenUsed/>
    <w:qFormat/>
    <w:rsid w:val="0045507A"/>
    <w:pPr>
      <w:keepLines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1"/>
    </w:pPr>
    <w:rPr>
      <w:rFonts w:ascii="Times New Roman" w:eastAsia="Arial Unicode MS" w:hAnsi="Times New Roman" w:cs="Arial Unicode MS"/>
      <w:smallCaps/>
      <w:color w:val="000000"/>
      <w:sz w:val="28"/>
      <w:szCs w:val="28"/>
      <w:u w:color="000000"/>
      <w:bdr w:val="nil"/>
      <w:lang w:eastAsia="nb-NO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kommentaritekst">
    <w:name w:val="kommentar i tekst"/>
    <w:basedOn w:val="Standardskriftforavsnitt"/>
    <w:uiPriority w:val="1"/>
    <w:qFormat/>
    <w:rsid w:val="0045507A"/>
    <w:rPr>
      <w:rFonts w:ascii="Chalkduster" w:hAnsi="Chalkduster"/>
      <w:sz w:val="16"/>
    </w:rPr>
  </w:style>
  <w:style w:type="character" w:customStyle="1" w:styleId="originaltextinoteelsitat">
    <w:name w:val="originaltext i note el sitat"/>
    <w:basedOn w:val="Standardskriftforavsnitt"/>
    <w:uiPriority w:val="1"/>
    <w:qFormat/>
    <w:rsid w:val="0045507A"/>
    <w:rPr>
      <w:rFonts w:ascii="Courier" w:hAnsi="Courier"/>
      <w:color w:val="808080"/>
      <w:sz w:val="16"/>
      <w:szCs w:val="16"/>
      <w:u w:color="808080"/>
      <w:lang w:val="it-IT"/>
    </w:rPr>
  </w:style>
  <w:style w:type="character" w:customStyle="1" w:styleId="originaltextsitatibrodtxt">
    <w:name w:val="originaltextsitat i brodtxt"/>
    <w:basedOn w:val="Standardskriftforavsnitt"/>
    <w:uiPriority w:val="1"/>
    <w:qFormat/>
    <w:rsid w:val="0045507A"/>
    <w:rPr>
      <w:rFonts w:ascii="Courier" w:hAnsi="Courier"/>
      <w:color w:val="808080"/>
      <w:sz w:val="20"/>
      <w:szCs w:val="20"/>
      <w:u w:color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507A"/>
    <w:rPr>
      <w:rFonts w:ascii="Times New Roman" w:eastAsia="Arial Unicode MS" w:hAnsi="Times New Roman" w:cs="Arial Unicode MS"/>
      <w:smallCaps/>
      <w:color w:val="000000"/>
      <w:sz w:val="28"/>
      <w:szCs w:val="28"/>
      <w:u w:color="000000"/>
      <w:bdr w:val="nil"/>
      <w:lang w:eastAsia="nb-NO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basedOn w:val="Normal"/>
    <w:link w:val="BrdtekstTegn"/>
    <w:uiPriority w:val="99"/>
    <w:semiHidden/>
    <w:unhideWhenUsed/>
    <w:rsid w:val="0045507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5507A"/>
  </w:style>
  <w:style w:type="paragraph" w:customStyle="1" w:styleId="Signatur">
    <w:name w:val="Signatur"/>
    <w:basedOn w:val="Normal"/>
    <w:next w:val="Normal"/>
    <w:qFormat/>
    <w:rsid w:val="006012EB"/>
    <w:pPr>
      <w:shd w:val="clear" w:color="auto" w:fill="FFFFFF"/>
      <w:jc w:val="right"/>
    </w:pPr>
    <w:rPr>
      <w:rFonts w:ascii="Chalkduster" w:eastAsia="Times New Roman" w:hAnsi="Chalkduster" w:cs="Times New Roman"/>
      <w:sz w:val="20"/>
    </w:rPr>
  </w:style>
  <w:style w:type="character" w:customStyle="1" w:styleId="Overskrift1Tegn">
    <w:name w:val="Overskrift 1 Tegn"/>
    <w:link w:val="Overskrift1"/>
    <w:uiPriority w:val="9"/>
    <w:rsid w:val="00FF5B4B"/>
    <w:rPr>
      <w:rFonts w:ascii="Times New Roman" w:eastAsia="MS Gothic" w:hAnsi="Times New Roman" w:cs="Times New Roman"/>
      <w:b/>
      <w:bCs/>
      <w:sz w:val="28"/>
      <w:szCs w:val="32"/>
      <w:lang w:val="en-GB"/>
    </w:rPr>
  </w:style>
  <w:style w:type="character" w:customStyle="1" w:styleId="kommisitat">
    <w:name w:val="komm i sitat"/>
    <w:uiPriority w:val="1"/>
    <w:qFormat/>
    <w:rsid w:val="00815CDC"/>
    <w:rPr>
      <w:rFonts w:ascii="Chalkduster" w:hAnsi="Chalkduster" w:cs="Times New Roman"/>
      <w:color w:val="1F3864" w:themeColor="accent1" w:themeShade="80"/>
      <w:sz w:val="16"/>
      <w:szCs w:val="16"/>
      <w:lang w:val="x-none" w:eastAsia="x-none"/>
    </w:rPr>
  </w:style>
  <w:style w:type="character" w:customStyle="1" w:styleId="kommitext">
    <w:name w:val="komm i text"/>
    <w:uiPriority w:val="1"/>
    <w:qFormat/>
    <w:rsid w:val="00815CDC"/>
    <w:rPr>
      <w:rFonts w:ascii="Chalkduster" w:hAnsi="Chalkduster" w:cs="Times New Roman"/>
      <w:color w:val="1F3864" w:themeColor="accent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Helness</dc:creator>
  <cp:keywords/>
  <dc:description/>
  <cp:lastModifiedBy>Anne Helness</cp:lastModifiedBy>
  <cp:revision>3</cp:revision>
  <dcterms:created xsi:type="dcterms:W3CDTF">2022-02-17T09:17:00Z</dcterms:created>
  <dcterms:modified xsi:type="dcterms:W3CDTF">2022-02-17T09:46:00Z</dcterms:modified>
</cp:coreProperties>
</file>